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283" w:rsidRDefault="00301283" w:rsidP="00301283">
      <w:pPr>
        <w:bidi w:val="0"/>
        <w:jc w:val="center"/>
        <w:rPr>
          <w:rFonts w:cs="Arabic Transparent"/>
          <w:sz w:val="32"/>
          <w:szCs w:val="32"/>
        </w:rPr>
      </w:pPr>
      <w:bookmarkStart w:id="0" w:name="_GoBack"/>
      <w:r w:rsidRPr="00301283">
        <w:rPr>
          <w:rFonts w:cs="Arabic Transparent" w:hint="eastAsia"/>
          <w:sz w:val="32"/>
          <w:szCs w:val="32"/>
          <w:rtl/>
        </w:rPr>
        <w:t>أحكام</w:t>
      </w:r>
      <w:r w:rsidRPr="00301283">
        <w:rPr>
          <w:rFonts w:cs="Arabic Transparent"/>
          <w:sz w:val="32"/>
          <w:szCs w:val="32"/>
          <w:rtl/>
        </w:rPr>
        <w:t xml:space="preserve"> </w:t>
      </w:r>
      <w:r w:rsidRPr="00301283">
        <w:rPr>
          <w:rFonts w:cs="Arabic Transparent" w:hint="eastAsia"/>
          <w:sz w:val="32"/>
          <w:szCs w:val="32"/>
          <w:rtl/>
        </w:rPr>
        <w:t>الهجر</w:t>
      </w:r>
      <w:r w:rsidRPr="00301283">
        <w:rPr>
          <w:rFonts w:cs="Arabic Transparent"/>
          <w:sz w:val="32"/>
          <w:szCs w:val="32"/>
          <w:rtl/>
        </w:rPr>
        <w:t xml:space="preserve"> </w:t>
      </w:r>
      <w:r w:rsidRPr="00301283">
        <w:rPr>
          <w:rFonts w:cs="Arabic Transparent" w:hint="eastAsia"/>
          <w:sz w:val="32"/>
          <w:szCs w:val="32"/>
          <w:rtl/>
        </w:rPr>
        <w:t>والهجرة</w:t>
      </w:r>
      <w:r w:rsidRPr="00301283">
        <w:rPr>
          <w:rFonts w:cs="Arabic Transparent"/>
          <w:sz w:val="32"/>
          <w:szCs w:val="32"/>
          <w:rtl/>
        </w:rPr>
        <w:t xml:space="preserve"> </w:t>
      </w:r>
      <w:r w:rsidRPr="00301283">
        <w:rPr>
          <w:rFonts w:cs="Arabic Transparent" w:hint="eastAsia"/>
          <w:sz w:val="32"/>
          <w:szCs w:val="32"/>
          <w:rtl/>
        </w:rPr>
        <w:t>في</w:t>
      </w:r>
      <w:r w:rsidRPr="00301283">
        <w:rPr>
          <w:rFonts w:cs="Arabic Transparent"/>
          <w:sz w:val="32"/>
          <w:szCs w:val="32"/>
          <w:rtl/>
        </w:rPr>
        <w:t xml:space="preserve"> </w:t>
      </w:r>
      <w:r w:rsidRPr="00301283">
        <w:rPr>
          <w:rFonts w:cs="Arabic Transparent" w:hint="eastAsia"/>
          <w:sz w:val="32"/>
          <w:szCs w:val="32"/>
          <w:rtl/>
        </w:rPr>
        <w:t>الإسلام</w:t>
      </w:r>
    </w:p>
    <w:p w:rsidR="00301283" w:rsidRDefault="00301283" w:rsidP="00301283">
      <w:pPr>
        <w:bidi w:val="0"/>
        <w:jc w:val="center"/>
        <w:rPr>
          <w:rFonts w:cs="Arabic Transparent"/>
          <w:sz w:val="32"/>
          <w:szCs w:val="32"/>
        </w:rPr>
      </w:pPr>
    </w:p>
    <w:p w:rsidR="00301283" w:rsidRDefault="00301283" w:rsidP="00301283">
      <w:pPr>
        <w:bidi w:val="0"/>
        <w:jc w:val="center"/>
        <w:rPr>
          <w:rFonts w:cs="Arabic Transparent"/>
          <w:sz w:val="32"/>
          <w:szCs w:val="32"/>
        </w:rPr>
      </w:pPr>
      <w:r>
        <w:rPr>
          <w:rFonts w:cs="Arabic Transparent"/>
          <w:sz w:val="32"/>
          <w:szCs w:val="32"/>
          <w:rtl/>
        </w:rPr>
        <w:t>أبو فيصل البدراني</w:t>
      </w:r>
    </w:p>
    <w:bookmarkEnd w:id="0"/>
    <w:p w:rsidR="00301283" w:rsidRDefault="00301283">
      <w:pPr>
        <w:bidi w:val="0"/>
        <w:rPr>
          <w:rFonts w:ascii="Arial" w:hAnsi="Arial" w:cs="Arial"/>
          <w:b/>
          <w:bCs/>
          <w:sz w:val="32"/>
          <w:szCs w:val="32"/>
          <w:rtl/>
        </w:rPr>
      </w:pPr>
      <w:r>
        <w:rPr>
          <w:rFonts w:ascii="Arial" w:hAnsi="Arial" w:cs="Arial"/>
          <w:b/>
          <w:bCs/>
          <w:sz w:val="32"/>
          <w:szCs w:val="32"/>
          <w:rtl/>
        </w:rPr>
        <w:br w:type="page"/>
      </w:r>
    </w:p>
    <w:p w:rsidR="00474090" w:rsidRPr="0058747C" w:rsidRDefault="00D924C4" w:rsidP="00301283">
      <w:pPr>
        <w:pStyle w:val="a4"/>
        <w:jc w:val="center"/>
        <w:rPr>
          <w:rFonts w:ascii="Arial" w:hAnsi="Arial" w:cs="Arial"/>
          <w:b/>
          <w:bCs/>
          <w:sz w:val="32"/>
          <w:szCs w:val="32"/>
          <w:rtl/>
        </w:rPr>
      </w:pPr>
      <w:r w:rsidRPr="0058747C">
        <w:rPr>
          <w:rFonts w:ascii="Arial" w:hAnsi="Arial" w:cs="Arial"/>
          <w:b/>
          <w:bCs/>
          <w:sz w:val="32"/>
          <w:szCs w:val="32"/>
          <w:rtl/>
        </w:rPr>
        <w:lastRenderedPageBreak/>
        <w:t>"</w:t>
      </w:r>
      <w:r w:rsidR="00474090" w:rsidRPr="0058747C">
        <w:rPr>
          <w:rFonts w:ascii="Arial" w:hAnsi="Arial" w:cs="Arial"/>
          <w:b/>
          <w:bCs/>
          <w:sz w:val="32"/>
          <w:szCs w:val="32"/>
          <w:rtl/>
        </w:rPr>
        <w:t>بسم الله الرحمن الرحيم</w:t>
      </w:r>
      <w:r w:rsidRPr="0058747C">
        <w:rPr>
          <w:rFonts w:ascii="Arial" w:hAnsi="Arial" w:cs="Arial"/>
          <w:b/>
          <w:bCs/>
          <w:sz w:val="32"/>
          <w:szCs w:val="32"/>
          <w:rtl/>
        </w:rPr>
        <w:t>"</w:t>
      </w:r>
    </w:p>
    <w:p w:rsidR="00D924C4" w:rsidRPr="004F0CFA" w:rsidRDefault="00D924C4" w:rsidP="004F0CFA">
      <w:pPr>
        <w:pStyle w:val="a4"/>
        <w:rPr>
          <w:rFonts w:ascii="Arial" w:hAnsi="Arial" w:cs="Arial"/>
          <w:sz w:val="32"/>
          <w:szCs w:val="32"/>
          <w:rtl/>
        </w:rPr>
      </w:pPr>
    </w:p>
    <w:p w:rsidR="00474090" w:rsidRPr="004F0CFA" w:rsidRDefault="00474090" w:rsidP="004F0CFA">
      <w:pPr>
        <w:pStyle w:val="a4"/>
        <w:rPr>
          <w:rFonts w:ascii="Arial" w:hAnsi="Arial" w:cs="Arial"/>
          <w:sz w:val="32"/>
          <w:szCs w:val="32"/>
          <w:rtl/>
        </w:rPr>
      </w:pPr>
      <w:r w:rsidRPr="004F0CFA">
        <w:rPr>
          <w:rFonts w:ascii="Arial" w:hAnsi="Arial" w:cs="Arial"/>
          <w:sz w:val="32"/>
          <w:szCs w:val="32"/>
          <w:rtl/>
        </w:rPr>
        <w:t>الحمد</w:t>
      </w:r>
      <w:r w:rsidR="00D924C4" w:rsidRPr="004F0CFA">
        <w:rPr>
          <w:rFonts w:ascii="Arial" w:hAnsi="Arial" w:cs="Arial"/>
          <w:sz w:val="32"/>
          <w:szCs w:val="32"/>
          <w:rtl/>
        </w:rPr>
        <w:t xml:space="preserve"> </w:t>
      </w:r>
      <w:r w:rsidRPr="004F0CFA">
        <w:rPr>
          <w:rFonts w:ascii="Arial" w:hAnsi="Arial" w:cs="Arial"/>
          <w:sz w:val="32"/>
          <w:szCs w:val="32"/>
          <w:rtl/>
        </w:rPr>
        <w:t>لله رب العالمين والصلاة والسلام على أشرف الأنبياء والمرسلين</w:t>
      </w:r>
      <w:r w:rsidR="005E72AA" w:rsidRPr="004F0CFA">
        <w:rPr>
          <w:rFonts w:ascii="Arial" w:hAnsi="Arial" w:cs="Arial"/>
          <w:sz w:val="32"/>
          <w:szCs w:val="32"/>
          <w:rtl/>
        </w:rPr>
        <w:t xml:space="preserve"> </w:t>
      </w:r>
      <w:r w:rsidRPr="004F0CFA">
        <w:rPr>
          <w:rFonts w:ascii="Arial" w:hAnsi="Arial" w:cs="Arial"/>
          <w:sz w:val="32"/>
          <w:szCs w:val="32"/>
          <w:rtl/>
        </w:rPr>
        <w:t>,</w:t>
      </w:r>
      <w:r w:rsidR="005E72AA" w:rsidRPr="004F0CFA">
        <w:rPr>
          <w:rFonts w:ascii="Arial" w:hAnsi="Arial" w:cs="Arial"/>
          <w:sz w:val="32"/>
          <w:szCs w:val="32"/>
          <w:rtl/>
        </w:rPr>
        <w:t xml:space="preserve"> </w:t>
      </w:r>
      <w:r w:rsidRPr="004F0CFA">
        <w:rPr>
          <w:rFonts w:ascii="Arial" w:hAnsi="Arial" w:cs="Arial"/>
          <w:sz w:val="32"/>
          <w:szCs w:val="32"/>
          <w:rtl/>
        </w:rPr>
        <w:t>أما بعد:</w:t>
      </w:r>
    </w:p>
    <w:p w:rsidR="00474090" w:rsidRDefault="00474090" w:rsidP="00331E02">
      <w:pPr>
        <w:pStyle w:val="a4"/>
        <w:rPr>
          <w:rFonts w:ascii="Arial" w:hAnsi="Arial" w:cs="Arial"/>
          <w:sz w:val="32"/>
          <w:szCs w:val="32"/>
          <w:rtl/>
        </w:rPr>
      </w:pPr>
      <w:r w:rsidRPr="004F0CFA">
        <w:rPr>
          <w:rFonts w:ascii="Arial" w:hAnsi="Arial" w:cs="Arial"/>
          <w:sz w:val="32"/>
          <w:szCs w:val="32"/>
          <w:rtl/>
        </w:rPr>
        <w:t xml:space="preserve">فهذه رسالة </w:t>
      </w:r>
      <w:r w:rsidR="00D924C4" w:rsidRPr="004F0CFA">
        <w:rPr>
          <w:rFonts w:ascii="Arial" w:hAnsi="Arial" w:cs="Arial"/>
          <w:sz w:val="32"/>
          <w:szCs w:val="32"/>
          <w:rtl/>
        </w:rPr>
        <w:t xml:space="preserve">حول أحكام الهجر والهجرة في الإسلام , </w:t>
      </w:r>
      <w:r w:rsidRPr="004F0CFA">
        <w:rPr>
          <w:rFonts w:ascii="Arial" w:hAnsi="Arial" w:cs="Arial"/>
          <w:sz w:val="32"/>
          <w:szCs w:val="32"/>
          <w:rtl/>
        </w:rPr>
        <w:t xml:space="preserve">وقد جمعت فيها مسائل مهمة متفرقة عن هذا الموضوع </w:t>
      </w:r>
      <w:r w:rsidR="00D924C4" w:rsidRPr="004F0CFA">
        <w:rPr>
          <w:rFonts w:ascii="Arial" w:hAnsi="Arial" w:cs="Arial"/>
          <w:sz w:val="32"/>
          <w:szCs w:val="32"/>
          <w:rtl/>
        </w:rPr>
        <w:t>ولبيان المحتوى فإليك الفهرس</w:t>
      </w:r>
      <w:r w:rsidR="00603872" w:rsidRPr="004F0CFA">
        <w:rPr>
          <w:rFonts w:ascii="Arial" w:hAnsi="Arial" w:cs="Arial"/>
          <w:sz w:val="32"/>
          <w:szCs w:val="32"/>
          <w:rtl/>
        </w:rPr>
        <w:t xml:space="preserve"> </w:t>
      </w:r>
      <w:r w:rsidR="00D924C4" w:rsidRPr="004F0CFA">
        <w:rPr>
          <w:rFonts w:ascii="Arial" w:hAnsi="Arial" w:cs="Arial"/>
          <w:sz w:val="32"/>
          <w:szCs w:val="32"/>
          <w:rtl/>
        </w:rPr>
        <w:t>:</w:t>
      </w:r>
      <w:r w:rsidR="00331E02" w:rsidRPr="00331E02">
        <w:rPr>
          <w:rFonts w:hint="cs"/>
          <w:b/>
          <w:bCs/>
          <w:sz w:val="32"/>
          <w:szCs w:val="32"/>
          <w:rtl/>
        </w:rPr>
        <w:t xml:space="preserve"> </w:t>
      </w:r>
    </w:p>
    <w:p w:rsidR="00E90137" w:rsidRPr="004F0CFA" w:rsidRDefault="00E90137" w:rsidP="004F0CFA">
      <w:pPr>
        <w:pStyle w:val="a4"/>
        <w:rPr>
          <w:rFonts w:ascii="Arial" w:hAnsi="Arial" w:cs="Arial"/>
          <w:sz w:val="32"/>
          <w:szCs w:val="32"/>
        </w:rPr>
      </w:pPr>
    </w:p>
    <w:p w:rsidR="004F0CFA" w:rsidRPr="00E90137" w:rsidRDefault="004F0CFA" w:rsidP="0058747C">
      <w:pPr>
        <w:jc w:val="mediumKashida"/>
        <w:rPr>
          <w:rFonts w:cs="Arabic Transparent"/>
          <w:b/>
          <w:bCs/>
          <w:color w:val="000000" w:themeColor="text1"/>
          <w:sz w:val="32"/>
          <w:szCs w:val="32"/>
          <w:rtl/>
        </w:rPr>
      </w:pPr>
      <w:r w:rsidRPr="00E90137">
        <w:rPr>
          <w:rFonts w:cs="Arabic Transparent" w:hint="cs"/>
          <w:b/>
          <w:bCs/>
          <w:color w:val="000000" w:themeColor="text1"/>
          <w:sz w:val="32"/>
          <w:szCs w:val="32"/>
          <w:rtl/>
        </w:rPr>
        <w:t xml:space="preserve">                             </w:t>
      </w:r>
      <w:r w:rsidR="00127AF4">
        <w:rPr>
          <w:rFonts w:cs="Arabic Transparent" w:hint="cs"/>
          <w:b/>
          <w:bCs/>
          <w:color w:val="000000" w:themeColor="text1"/>
          <w:sz w:val="32"/>
          <w:szCs w:val="32"/>
          <w:rtl/>
        </w:rPr>
        <w:t xml:space="preserve">      </w:t>
      </w:r>
      <w:r w:rsidRPr="00E90137">
        <w:rPr>
          <w:rFonts w:cs="Arabic Transparent" w:hint="cs"/>
          <w:b/>
          <w:bCs/>
          <w:color w:val="000000" w:themeColor="text1"/>
          <w:sz w:val="32"/>
          <w:szCs w:val="32"/>
          <w:rtl/>
        </w:rPr>
        <w:t xml:space="preserve">  الفهرس</w:t>
      </w:r>
    </w:p>
    <w:p w:rsidR="004F0CFA" w:rsidRPr="00E90137" w:rsidRDefault="004F0CFA" w:rsidP="004F0CFA">
      <w:pPr>
        <w:pStyle w:val="3"/>
        <w:rPr>
          <w:noProof/>
          <w:rtl/>
        </w:rPr>
      </w:pPr>
      <w:r w:rsidRPr="00E90137">
        <w:rPr>
          <w:rFonts w:hint="cs"/>
          <w:rtl/>
        </w:rPr>
        <w:t xml:space="preserve">     العنوان</w:t>
      </w:r>
      <w:hyperlink w:anchor="_Toc176018699" w:history="1">
        <w:r w:rsidRPr="00E90137">
          <w:rPr>
            <w:rStyle w:val="Hyperlink"/>
            <w:rFonts w:cs="Simplified Arabic"/>
            <w:rtl/>
          </w:rPr>
          <w:t xml:space="preserve"> </w:t>
        </w:r>
        <w:r w:rsidRPr="00E90137">
          <w:rPr>
            <w:noProof/>
            <w:webHidden/>
            <w:rtl/>
          </w:rPr>
          <w:tab/>
        </w:r>
        <w:r w:rsidRPr="00E90137">
          <w:rPr>
            <w:rFonts w:hint="cs"/>
            <w:noProof/>
            <w:webHidden/>
            <w:rtl/>
          </w:rPr>
          <w:t>الصفحة</w:t>
        </w:r>
      </w:hyperlink>
    </w:p>
    <w:p w:rsidR="004F0CFA" w:rsidRPr="00E90137" w:rsidRDefault="00816C0A" w:rsidP="004F0CFA">
      <w:pPr>
        <w:pStyle w:val="4"/>
        <w:tabs>
          <w:tab w:val="right" w:leader="dot" w:pos="8380"/>
        </w:tabs>
        <w:rPr>
          <w:noProof/>
          <w:sz w:val="32"/>
          <w:szCs w:val="32"/>
          <w:rtl/>
        </w:rPr>
      </w:pPr>
      <w:hyperlink w:anchor="_Toc176018700" w:history="1">
        <w:r w:rsidR="004F0CFA" w:rsidRPr="00E90137">
          <w:rPr>
            <w:rFonts w:hint="cs"/>
            <w:noProof/>
            <w:webHidden/>
            <w:sz w:val="32"/>
            <w:szCs w:val="32"/>
            <w:rtl/>
          </w:rPr>
          <w:t>مقدمة والفهرس</w:t>
        </w:r>
        <w:r w:rsidR="004F0CFA" w:rsidRPr="00E90137">
          <w:rPr>
            <w:noProof/>
            <w:webHidden/>
            <w:sz w:val="32"/>
            <w:szCs w:val="32"/>
            <w:rtl/>
          </w:rPr>
          <w:tab/>
        </w:r>
        <w:r w:rsidR="004F0CFA" w:rsidRPr="00E90137">
          <w:rPr>
            <w:rFonts w:hint="cs"/>
            <w:noProof/>
            <w:webHidden/>
            <w:sz w:val="32"/>
            <w:szCs w:val="32"/>
            <w:rtl/>
          </w:rPr>
          <w:t>1</w:t>
        </w:r>
      </w:hyperlink>
    </w:p>
    <w:p w:rsidR="004F0CFA" w:rsidRPr="00E90137" w:rsidRDefault="00816C0A" w:rsidP="00331E02">
      <w:pPr>
        <w:pStyle w:val="4"/>
        <w:tabs>
          <w:tab w:val="right" w:leader="dot" w:pos="8380"/>
        </w:tabs>
        <w:rPr>
          <w:noProof/>
          <w:sz w:val="32"/>
          <w:szCs w:val="32"/>
          <w:rtl/>
        </w:rPr>
      </w:pPr>
      <w:hyperlink w:anchor="_Toc176018701" w:history="1">
        <w:r w:rsidR="004F0CFA" w:rsidRPr="00E90137">
          <w:rPr>
            <w:rStyle w:val="Hyperlink"/>
            <w:rFonts w:cs="Arabic Transparent" w:hint="cs"/>
            <w:noProof/>
            <w:color w:val="auto"/>
            <w:sz w:val="32"/>
            <w:szCs w:val="32"/>
            <w:rtl/>
          </w:rPr>
          <w:t>أحكام الهجر في الإسلام</w:t>
        </w:r>
        <w:r w:rsidR="004F0CFA" w:rsidRPr="00E90137">
          <w:rPr>
            <w:noProof/>
            <w:webHidden/>
            <w:sz w:val="32"/>
            <w:szCs w:val="32"/>
            <w:rtl/>
          </w:rPr>
          <w:tab/>
        </w:r>
        <w:r w:rsidR="00331E02">
          <w:rPr>
            <w:rFonts w:hint="cs"/>
            <w:noProof/>
            <w:webHidden/>
            <w:sz w:val="32"/>
            <w:szCs w:val="32"/>
            <w:rtl/>
          </w:rPr>
          <w:t>3</w:t>
        </w:r>
      </w:hyperlink>
    </w:p>
    <w:p w:rsidR="0058747C" w:rsidRPr="00E90137" w:rsidRDefault="00816C0A" w:rsidP="00331E02">
      <w:pPr>
        <w:pStyle w:val="4"/>
        <w:tabs>
          <w:tab w:val="right" w:leader="dot" w:pos="8380"/>
        </w:tabs>
        <w:rPr>
          <w:noProof/>
          <w:sz w:val="32"/>
          <w:szCs w:val="32"/>
          <w:rtl/>
        </w:rPr>
      </w:pPr>
      <w:hyperlink w:anchor="_Toc176018700" w:history="1">
        <w:r w:rsidR="0058747C" w:rsidRPr="00E90137">
          <w:rPr>
            <w:rFonts w:ascii="Arial" w:hAnsi="Arial" w:cs="Arial"/>
            <w:sz w:val="32"/>
            <w:szCs w:val="32"/>
            <w:rtl/>
          </w:rPr>
          <w:t>تعريف الهجر والهجرة والهجران</w:t>
        </w:r>
        <w:r w:rsidR="0058747C" w:rsidRPr="00E90137">
          <w:rPr>
            <w:noProof/>
            <w:webHidden/>
            <w:sz w:val="32"/>
            <w:szCs w:val="32"/>
            <w:rtl/>
          </w:rPr>
          <w:tab/>
        </w:r>
        <w:r w:rsidR="00331E02">
          <w:rPr>
            <w:rFonts w:hint="cs"/>
            <w:noProof/>
            <w:webHidden/>
            <w:sz w:val="32"/>
            <w:szCs w:val="32"/>
            <w:rtl/>
          </w:rPr>
          <w:t>3</w:t>
        </w:r>
      </w:hyperlink>
    </w:p>
    <w:p w:rsidR="00331E02" w:rsidRPr="00E90137" w:rsidRDefault="00816C0A" w:rsidP="00331E02">
      <w:pPr>
        <w:pStyle w:val="4"/>
        <w:tabs>
          <w:tab w:val="right" w:leader="dot" w:pos="8380"/>
        </w:tabs>
        <w:rPr>
          <w:noProof/>
          <w:sz w:val="32"/>
          <w:szCs w:val="32"/>
          <w:rtl/>
        </w:rPr>
      </w:pPr>
      <w:hyperlink w:anchor="_Toc176018700" w:history="1">
        <w:r w:rsidR="00331E02" w:rsidRPr="00331E02">
          <w:rPr>
            <w:rFonts w:hint="cs"/>
            <w:sz w:val="32"/>
            <w:szCs w:val="32"/>
            <w:rtl/>
          </w:rPr>
          <w:t xml:space="preserve">أقسام </w:t>
        </w:r>
        <w:r w:rsidR="00331E02">
          <w:rPr>
            <w:rFonts w:hint="cs"/>
            <w:sz w:val="32"/>
            <w:szCs w:val="32"/>
            <w:rtl/>
          </w:rPr>
          <w:t>الهجر الظاهر</w:t>
        </w:r>
        <w:r w:rsidR="00331E02" w:rsidRPr="00E90137">
          <w:rPr>
            <w:noProof/>
            <w:webHidden/>
            <w:sz w:val="32"/>
            <w:szCs w:val="32"/>
            <w:rtl/>
          </w:rPr>
          <w:tab/>
        </w:r>
        <w:r w:rsidR="00331E02">
          <w:rPr>
            <w:rFonts w:hint="cs"/>
            <w:noProof/>
            <w:webHidden/>
            <w:sz w:val="32"/>
            <w:szCs w:val="32"/>
            <w:rtl/>
          </w:rPr>
          <w:t>3</w:t>
        </w:r>
      </w:hyperlink>
    </w:p>
    <w:p w:rsidR="0058747C" w:rsidRPr="00E90137" w:rsidRDefault="00816C0A" w:rsidP="00331E02">
      <w:pPr>
        <w:pStyle w:val="4"/>
        <w:tabs>
          <w:tab w:val="right" w:leader="dot" w:pos="8380"/>
        </w:tabs>
        <w:rPr>
          <w:noProof/>
          <w:sz w:val="32"/>
          <w:szCs w:val="32"/>
          <w:rtl/>
        </w:rPr>
      </w:pPr>
      <w:hyperlink w:anchor="_Toc176018700" w:history="1">
        <w:r w:rsidR="0058747C" w:rsidRPr="00E90137">
          <w:rPr>
            <w:rFonts w:ascii="Arial" w:hAnsi="Arial" w:cs="Arial"/>
            <w:sz w:val="32"/>
            <w:szCs w:val="32"/>
            <w:rtl/>
          </w:rPr>
          <w:t>مقاصد الإسلام في الهجر</w:t>
        </w:r>
        <w:r w:rsidR="00D0753E">
          <w:rPr>
            <w:rFonts w:hint="cs"/>
            <w:noProof/>
            <w:webHidden/>
            <w:sz w:val="32"/>
            <w:szCs w:val="32"/>
            <w:rtl/>
          </w:rPr>
          <w:t xml:space="preserve"> ال</w:t>
        </w:r>
        <w:r w:rsidR="00DD7BB2">
          <w:rPr>
            <w:rFonts w:hint="cs"/>
            <w:noProof/>
            <w:webHidden/>
            <w:sz w:val="32"/>
            <w:szCs w:val="32"/>
            <w:rtl/>
          </w:rPr>
          <w:t>إ</w:t>
        </w:r>
        <w:r w:rsidR="00D0753E">
          <w:rPr>
            <w:rFonts w:hint="cs"/>
            <w:noProof/>
            <w:webHidden/>
            <w:sz w:val="32"/>
            <w:szCs w:val="32"/>
            <w:rtl/>
          </w:rPr>
          <w:t>يجابي</w:t>
        </w:r>
        <w:r w:rsidR="0058747C" w:rsidRPr="00E90137">
          <w:rPr>
            <w:noProof/>
            <w:webHidden/>
            <w:sz w:val="32"/>
            <w:szCs w:val="32"/>
            <w:rtl/>
          </w:rPr>
          <w:tab/>
        </w:r>
        <w:r w:rsidR="00331E02">
          <w:rPr>
            <w:rFonts w:hint="cs"/>
            <w:noProof/>
            <w:webHidden/>
            <w:sz w:val="32"/>
            <w:szCs w:val="32"/>
            <w:rtl/>
          </w:rPr>
          <w:t>3</w:t>
        </w:r>
      </w:hyperlink>
    </w:p>
    <w:p w:rsidR="004F0CFA" w:rsidRPr="00E90137" w:rsidRDefault="00816C0A" w:rsidP="00331E02">
      <w:pPr>
        <w:pStyle w:val="4"/>
        <w:tabs>
          <w:tab w:val="right" w:leader="dot" w:pos="8380"/>
        </w:tabs>
        <w:rPr>
          <w:noProof/>
          <w:sz w:val="32"/>
          <w:szCs w:val="32"/>
          <w:rtl/>
        </w:rPr>
      </w:pPr>
      <w:hyperlink w:anchor="_Toc176018702" w:history="1">
        <w:r w:rsidR="004F0CFA" w:rsidRPr="00E90137">
          <w:rPr>
            <w:rFonts w:ascii="Simplified Arabic" w:cs="Arabic Transparent" w:hint="cs"/>
            <w:sz w:val="32"/>
            <w:szCs w:val="32"/>
            <w:rtl/>
          </w:rPr>
          <w:t>حكم الهجر بين المسلمين</w:t>
        </w:r>
        <w:r w:rsidR="004F0CFA" w:rsidRPr="00E90137">
          <w:rPr>
            <w:noProof/>
            <w:webHidden/>
            <w:sz w:val="32"/>
            <w:szCs w:val="32"/>
            <w:rtl/>
          </w:rPr>
          <w:tab/>
        </w:r>
        <w:r w:rsidR="00331E02">
          <w:rPr>
            <w:rFonts w:hint="cs"/>
            <w:noProof/>
            <w:webHidden/>
            <w:sz w:val="32"/>
            <w:szCs w:val="32"/>
            <w:rtl/>
          </w:rPr>
          <w:t>3</w:t>
        </w:r>
      </w:hyperlink>
    </w:p>
    <w:p w:rsidR="0058747C" w:rsidRPr="00E90137" w:rsidRDefault="00816C0A" w:rsidP="00331E02">
      <w:pPr>
        <w:pStyle w:val="4"/>
        <w:tabs>
          <w:tab w:val="right" w:leader="dot" w:pos="8380"/>
        </w:tabs>
        <w:rPr>
          <w:noProof/>
          <w:sz w:val="32"/>
          <w:szCs w:val="32"/>
          <w:rtl/>
        </w:rPr>
      </w:pPr>
      <w:hyperlink w:anchor="_Toc176018700" w:history="1">
        <w:r w:rsidR="0058747C" w:rsidRPr="00E90137">
          <w:rPr>
            <w:rFonts w:ascii="Arial" w:hAnsi="Arial" w:cs="Arial" w:hint="cs"/>
            <w:sz w:val="32"/>
            <w:szCs w:val="32"/>
            <w:rtl/>
          </w:rPr>
          <w:t>مُج</w:t>
        </w:r>
        <w:r w:rsidR="0058747C" w:rsidRPr="00E90137">
          <w:rPr>
            <w:rFonts w:ascii="Arial" w:hAnsi="Arial" w:cs="Arial"/>
            <w:sz w:val="32"/>
            <w:szCs w:val="32"/>
            <w:rtl/>
          </w:rPr>
          <w:t>مل مذاهب العلماء في التعامل مع زلات الإخوة في الله</w:t>
        </w:r>
        <w:r w:rsidR="0058747C" w:rsidRPr="00E90137">
          <w:rPr>
            <w:noProof/>
            <w:webHidden/>
            <w:sz w:val="32"/>
            <w:szCs w:val="32"/>
            <w:rtl/>
          </w:rPr>
          <w:tab/>
        </w:r>
        <w:r w:rsidR="00331E02">
          <w:rPr>
            <w:rFonts w:hint="cs"/>
            <w:noProof/>
            <w:webHidden/>
            <w:sz w:val="32"/>
            <w:szCs w:val="32"/>
            <w:rtl/>
          </w:rPr>
          <w:t>4</w:t>
        </w:r>
      </w:hyperlink>
    </w:p>
    <w:p w:rsidR="0058747C" w:rsidRPr="00E90137" w:rsidRDefault="00816C0A" w:rsidP="00331E02">
      <w:pPr>
        <w:pStyle w:val="4"/>
        <w:tabs>
          <w:tab w:val="right" w:leader="dot" w:pos="8380"/>
        </w:tabs>
        <w:rPr>
          <w:noProof/>
          <w:sz w:val="32"/>
          <w:szCs w:val="32"/>
          <w:rtl/>
        </w:rPr>
      </w:pPr>
      <w:hyperlink w:anchor="_Toc176018702" w:history="1">
        <w:r w:rsidR="0058747C" w:rsidRPr="00E90137">
          <w:rPr>
            <w:rFonts w:ascii="Arial" w:hAnsi="Arial" w:cs="Arial"/>
            <w:sz w:val="32"/>
            <w:szCs w:val="32"/>
            <w:rtl/>
          </w:rPr>
          <w:t>آثار الهجر المحرم</w:t>
        </w:r>
        <w:r w:rsidR="0058747C" w:rsidRPr="00E90137">
          <w:rPr>
            <w:noProof/>
            <w:webHidden/>
            <w:sz w:val="32"/>
            <w:szCs w:val="32"/>
            <w:rtl/>
          </w:rPr>
          <w:tab/>
        </w:r>
        <w:r w:rsidR="00331E02">
          <w:rPr>
            <w:rFonts w:hint="cs"/>
            <w:noProof/>
            <w:webHidden/>
            <w:sz w:val="32"/>
            <w:szCs w:val="32"/>
            <w:rtl/>
          </w:rPr>
          <w:t>4</w:t>
        </w:r>
      </w:hyperlink>
    </w:p>
    <w:p w:rsidR="0058747C" w:rsidRPr="00E90137" w:rsidRDefault="00816C0A" w:rsidP="00331E02">
      <w:pPr>
        <w:pStyle w:val="4"/>
        <w:tabs>
          <w:tab w:val="right" w:leader="dot" w:pos="8380"/>
        </w:tabs>
        <w:rPr>
          <w:noProof/>
          <w:sz w:val="32"/>
          <w:szCs w:val="32"/>
          <w:rtl/>
        </w:rPr>
      </w:pPr>
      <w:hyperlink w:anchor="_Toc176018700" w:history="1">
        <w:r w:rsidR="00AD2739" w:rsidRPr="00E90137">
          <w:rPr>
            <w:rFonts w:ascii="Arial" w:hAnsi="Arial" w:cs="Arial" w:hint="cs"/>
            <w:sz w:val="32"/>
            <w:szCs w:val="32"/>
            <w:rtl/>
          </w:rPr>
          <w:t>كي</w:t>
        </w:r>
        <w:r w:rsidR="00AD2739" w:rsidRPr="00E90137">
          <w:rPr>
            <w:rFonts w:ascii="Arial" w:hAnsi="Arial" w:cs="Arial"/>
            <w:sz w:val="32"/>
            <w:szCs w:val="32"/>
            <w:rtl/>
          </w:rPr>
          <w:t>فية زوال الهجر المحرم</w:t>
        </w:r>
        <w:r w:rsidR="0058747C" w:rsidRPr="00E90137">
          <w:rPr>
            <w:noProof/>
            <w:webHidden/>
            <w:sz w:val="32"/>
            <w:szCs w:val="32"/>
            <w:rtl/>
          </w:rPr>
          <w:tab/>
        </w:r>
        <w:r w:rsidR="00331E02">
          <w:rPr>
            <w:rFonts w:hint="cs"/>
            <w:noProof/>
            <w:webHidden/>
            <w:sz w:val="32"/>
            <w:szCs w:val="32"/>
            <w:rtl/>
          </w:rPr>
          <w:t>4</w:t>
        </w:r>
      </w:hyperlink>
    </w:p>
    <w:p w:rsidR="0058747C" w:rsidRPr="00E90137" w:rsidRDefault="00816C0A" w:rsidP="00331E02">
      <w:pPr>
        <w:pStyle w:val="4"/>
        <w:tabs>
          <w:tab w:val="right" w:leader="dot" w:pos="8380"/>
        </w:tabs>
        <w:rPr>
          <w:noProof/>
          <w:sz w:val="32"/>
          <w:szCs w:val="32"/>
          <w:rtl/>
        </w:rPr>
      </w:pPr>
      <w:hyperlink w:anchor="_Toc176018702" w:history="1">
        <w:r w:rsidR="00AD2739" w:rsidRPr="00E90137">
          <w:rPr>
            <w:rFonts w:ascii="Simplified Arabic" w:cs="Arabic Transparent" w:hint="cs"/>
            <w:sz w:val="32"/>
            <w:szCs w:val="32"/>
            <w:rtl/>
          </w:rPr>
          <w:t xml:space="preserve">هل </w:t>
        </w:r>
        <w:r w:rsidR="00AD2739" w:rsidRPr="00E90137">
          <w:rPr>
            <w:rFonts w:ascii="Simplified Arabic" w:cs="Arabic Transparent"/>
            <w:sz w:val="32"/>
            <w:szCs w:val="32"/>
            <w:rtl/>
          </w:rPr>
          <w:t xml:space="preserve">هنالك تلازم بين الهجر </w:t>
        </w:r>
        <w:r w:rsidR="00AD2739" w:rsidRPr="00E90137">
          <w:rPr>
            <w:rFonts w:ascii="Simplified Arabic" w:cs="Arabic Transparent" w:hint="cs"/>
            <w:sz w:val="32"/>
            <w:szCs w:val="32"/>
            <w:rtl/>
          </w:rPr>
          <w:t xml:space="preserve">الإيجابي </w:t>
        </w:r>
        <w:r w:rsidR="00AD2739" w:rsidRPr="00E90137">
          <w:rPr>
            <w:rFonts w:ascii="Simplified Arabic" w:cs="Arabic Transparent"/>
            <w:sz w:val="32"/>
            <w:szCs w:val="32"/>
            <w:rtl/>
          </w:rPr>
          <w:t>الشرعي والبغض في الله؟</w:t>
        </w:r>
        <w:r w:rsidR="0058747C" w:rsidRPr="00E90137">
          <w:rPr>
            <w:noProof/>
            <w:webHidden/>
            <w:sz w:val="32"/>
            <w:szCs w:val="32"/>
            <w:rtl/>
          </w:rPr>
          <w:tab/>
        </w:r>
        <w:r w:rsidR="00331E02">
          <w:rPr>
            <w:rFonts w:hint="cs"/>
            <w:noProof/>
            <w:webHidden/>
            <w:sz w:val="32"/>
            <w:szCs w:val="32"/>
            <w:rtl/>
          </w:rPr>
          <w:t>5</w:t>
        </w:r>
      </w:hyperlink>
    </w:p>
    <w:p w:rsidR="0058747C" w:rsidRPr="00E90137" w:rsidRDefault="00816C0A" w:rsidP="00331E02">
      <w:pPr>
        <w:pStyle w:val="4"/>
        <w:tabs>
          <w:tab w:val="right" w:leader="dot" w:pos="8380"/>
        </w:tabs>
        <w:rPr>
          <w:noProof/>
          <w:sz w:val="32"/>
          <w:szCs w:val="32"/>
          <w:rtl/>
        </w:rPr>
      </w:pPr>
      <w:hyperlink w:anchor="_Toc176018700" w:history="1">
        <w:r w:rsidR="00AD2739" w:rsidRPr="00E90137">
          <w:rPr>
            <w:rFonts w:ascii="Arial" w:hAnsi="Arial" w:cs="Arial"/>
            <w:sz w:val="32"/>
            <w:szCs w:val="32"/>
            <w:rtl/>
          </w:rPr>
          <w:t>حكم بدء فساق المسلمين بالسلام ورده عليهم</w:t>
        </w:r>
        <w:r w:rsidR="0058747C" w:rsidRPr="00E90137">
          <w:rPr>
            <w:noProof/>
            <w:webHidden/>
            <w:sz w:val="32"/>
            <w:szCs w:val="32"/>
            <w:rtl/>
          </w:rPr>
          <w:tab/>
        </w:r>
        <w:r w:rsidR="00331E02">
          <w:rPr>
            <w:rFonts w:hint="cs"/>
            <w:noProof/>
            <w:webHidden/>
            <w:sz w:val="32"/>
            <w:szCs w:val="32"/>
            <w:rtl/>
          </w:rPr>
          <w:t>5</w:t>
        </w:r>
      </w:hyperlink>
    </w:p>
    <w:p w:rsidR="00AD2739" w:rsidRPr="00E90137" w:rsidRDefault="00816C0A" w:rsidP="00E97D1B">
      <w:pPr>
        <w:pStyle w:val="4"/>
        <w:tabs>
          <w:tab w:val="right" w:leader="dot" w:pos="8380"/>
        </w:tabs>
        <w:rPr>
          <w:noProof/>
          <w:sz w:val="32"/>
          <w:szCs w:val="32"/>
          <w:rtl/>
        </w:rPr>
      </w:pPr>
      <w:hyperlink w:anchor="_Toc176018700" w:history="1">
        <w:r w:rsidR="00AD2739" w:rsidRPr="00E90137">
          <w:rPr>
            <w:rFonts w:ascii="Arial" w:hAnsi="Arial" w:cs="Arial"/>
            <w:sz w:val="32"/>
            <w:szCs w:val="32"/>
            <w:rtl/>
          </w:rPr>
          <w:t>كيفية التأليف المشروع</w:t>
        </w:r>
        <w:r w:rsidR="00AD2739" w:rsidRPr="00E90137">
          <w:rPr>
            <w:noProof/>
            <w:webHidden/>
            <w:sz w:val="32"/>
            <w:szCs w:val="32"/>
            <w:rtl/>
          </w:rPr>
          <w:tab/>
        </w:r>
        <w:r w:rsidR="00E97D1B">
          <w:rPr>
            <w:rFonts w:hint="cs"/>
            <w:noProof/>
            <w:webHidden/>
            <w:sz w:val="32"/>
            <w:szCs w:val="32"/>
            <w:rtl/>
          </w:rPr>
          <w:t>6</w:t>
        </w:r>
      </w:hyperlink>
    </w:p>
    <w:p w:rsidR="00AD2739" w:rsidRPr="00E90137" w:rsidRDefault="00816C0A" w:rsidP="00E97D1B">
      <w:pPr>
        <w:pStyle w:val="4"/>
        <w:tabs>
          <w:tab w:val="right" w:leader="dot" w:pos="8380"/>
        </w:tabs>
        <w:rPr>
          <w:noProof/>
          <w:sz w:val="32"/>
          <w:szCs w:val="32"/>
          <w:rtl/>
        </w:rPr>
      </w:pPr>
      <w:hyperlink w:anchor="_Toc176018700" w:history="1">
        <w:r w:rsidR="00AD2739" w:rsidRPr="00E90137">
          <w:rPr>
            <w:rFonts w:ascii="Arial" w:hAnsi="Arial" w:cs="Arial"/>
            <w:sz w:val="32"/>
            <w:szCs w:val="32"/>
            <w:rtl/>
          </w:rPr>
          <w:t xml:space="preserve">المُراد بالهجر </w:t>
        </w:r>
        <w:r w:rsidR="00AD2739" w:rsidRPr="00E90137">
          <w:rPr>
            <w:rFonts w:ascii="Arial" w:hAnsi="Arial" w:cs="Arial" w:hint="cs"/>
            <w:sz w:val="32"/>
            <w:szCs w:val="32"/>
            <w:rtl/>
          </w:rPr>
          <w:t xml:space="preserve">الإيجابي </w:t>
        </w:r>
        <w:r w:rsidR="00AD2739" w:rsidRPr="00E90137">
          <w:rPr>
            <w:rFonts w:ascii="Arial" w:hAnsi="Arial" w:cs="Arial"/>
            <w:sz w:val="32"/>
            <w:szCs w:val="32"/>
            <w:rtl/>
          </w:rPr>
          <w:t>الوارد في كلام السلف</w:t>
        </w:r>
        <w:r w:rsidR="00AD2739" w:rsidRPr="00E90137">
          <w:rPr>
            <w:noProof/>
            <w:webHidden/>
            <w:sz w:val="32"/>
            <w:szCs w:val="32"/>
            <w:rtl/>
          </w:rPr>
          <w:tab/>
        </w:r>
        <w:r w:rsidR="00E97D1B">
          <w:rPr>
            <w:rFonts w:hint="cs"/>
            <w:noProof/>
            <w:webHidden/>
            <w:sz w:val="32"/>
            <w:szCs w:val="32"/>
            <w:rtl/>
          </w:rPr>
          <w:t>6</w:t>
        </w:r>
      </w:hyperlink>
    </w:p>
    <w:p w:rsidR="00AD2739" w:rsidRPr="00E90137" w:rsidRDefault="00816C0A" w:rsidP="00E97D1B">
      <w:pPr>
        <w:pStyle w:val="4"/>
        <w:tabs>
          <w:tab w:val="right" w:leader="dot" w:pos="8380"/>
        </w:tabs>
        <w:rPr>
          <w:noProof/>
          <w:sz w:val="32"/>
          <w:szCs w:val="32"/>
          <w:rtl/>
        </w:rPr>
      </w:pPr>
      <w:hyperlink w:anchor="_Toc176018702" w:history="1">
        <w:r w:rsidR="00AD2739" w:rsidRPr="00E90137">
          <w:rPr>
            <w:rFonts w:ascii="Arial" w:hAnsi="Arial" w:cs="Arial"/>
            <w:sz w:val="32"/>
            <w:szCs w:val="32"/>
            <w:rtl/>
          </w:rPr>
          <w:t>حكم الصلاة على المبتدع</w:t>
        </w:r>
        <w:r w:rsidR="00E97D1B">
          <w:rPr>
            <w:rFonts w:ascii="Arial" w:hAnsi="Arial" w:cs="Arial" w:hint="cs"/>
            <w:sz w:val="32"/>
            <w:szCs w:val="32"/>
            <w:rtl/>
          </w:rPr>
          <w:t xml:space="preserve"> الداعية</w:t>
        </w:r>
        <w:r w:rsidR="00AD2739" w:rsidRPr="00E90137">
          <w:rPr>
            <w:rFonts w:ascii="Arial" w:hAnsi="Arial" w:cs="Arial"/>
            <w:sz w:val="32"/>
            <w:szCs w:val="32"/>
            <w:rtl/>
          </w:rPr>
          <w:t xml:space="preserve"> المسلم</w:t>
        </w:r>
        <w:r w:rsidR="00E97D1B">
          <w:rPr>
            <w:rFonts w:ascii="Arial" w:hAnsi="Arial" w:cs="Arial" w:hint="cs"/>
            <w:sz w:val="32"/>
            <w:szCs w:val="32"/>
            <w:rtl/>
          </w:rPr>
          <w:t xml:space="preserve"> </w:t>
        </w:r>
        <w:proofErr w:type="spellStart"/>
        <w:r w:rsidR="00E97D1B">
          <w:rPr>
            <w:rFonts w:ascii="Arial" w:hAnsi="Arial" w:cs="Arial" w:hint="cs"/>
            <w:sz w:val="32"/>
            <w:szCs w:val="32"/>
            <w:rtl/>
          </w:rPr>
          <w:t>والفااجر</w:t>
        </w:r>
        <w:proofErr w:type="spellEnd"/>
        <w:r w:rsidR="00E97D1B">
          <w:rPr>
            <w:rFonts w:ascii="Arial" w:hAnsi="Arial" w:cs="Arial" w:hint="cs"/>
            <w:sz w:val="32"/>
            <w:szCs w:val="32"/>
            <w:rtl/>
          </w:rPr>
          <w:t xml:space="preserve"> المجاهر</w:t>
        </w:r>
        <w:r w:rsidR="00AD2739" w:rsidRPr="00E90137">
          <w:rPr>
            <w:noProof/>
            <w:webHidden/>
            <w:sz w:val="32"/>
            <w:szCs w:val="32"/>
            <w:rtl/>
          </w:rPr>
          <w:tab/>
        </w:r>
        <w:r w:rsidR="00E97D1B">
          <w:rPr>
            <w:rFonts w:hint="cs"/>
            <w:noProof/>
            <w:webHidden/>
            <w:sz w:val="32"/>
            <w:szCs w:val="32"/>
            <w:rtl/>
          </w:rPr>
          <w:t>6</w:t>
        </w:r>
      </w:hyperlink>
    </w:p>
    <w:p w:rsidR="00AD2739" w:rsidRPr="00E90137" w:rsidRDefault="00816C0A" w:rsidP="00E97D1B">
      <w:pPr>
        <w:pStyle w:val="4"/>
        <w:tabs>
          <w:tab w:val="right" w:leader="dot" w:pos="8380"/>
        </w:tabs>
        <w:rPr>
          <w:noProof/>
          <w:sz w:val="32"/>
          <w:szCs w:val="32"/>
          <w:rtl/>
        </w:rPr>
      </w:pPr>
      <w:hyperlink w:anchor="_Toc176018700" w:history="1">
        <w:r w:rsidR="00AD2739" w:rsidRPr="00E90137">
          <w:rPr>
            <w:rFonts w:ascii="Arial" w:hAnsi="Arial" w:cs="Arial"/>
            <w:sz w:val="32"/>
            <w:szCs w:val="32"/>
            <w:rtl/>
          </w:rPr>
          <w:t xml:space="preserve">حكم هجر أهل المعاصي المستترين </w:t>
        </w:r>
        <w:r w:rsidR="00AD2739" w:rsidRPr="00E90137">
          <w:rPr>
            <w:rFonts w:ascii="Arial" w:hAnsi="Arial" w:cs="Arial" w:hint="cs"/>
            <w:sz w:val="32"/>
            <w:szCs w:val="32"/>
            <w:rtl/>
          </w:rPr>
          <w:t>إيجابياً</w:t>
        </w:r>
        <w:r w:rsidR="00AD2739" w:rsidRPr="00E90137">
          <w:rPr>
            <w:noProof/>
            <w:webHidden/>
            <w:sz w:val="32"/>
            <w:szCs w:val="32"/>
            <w:rtl/>
          </w:rPr>
          <w:tab/>
        </w:r>
        <w:r w:rsidR="00E97D1B">
          <w:rPr>
            <w:rFonts w:hint="cs"/>
            <w:noProof/>
            <w:webHidden/>
            <w:sz w:val="32"/>
            <w:szCs w:val="32"/>
            <w:rtl/>
          </w:rPr>
          <w:t>6</w:t>
        </w:r>
      </w:hyperlink>
    </w:p>
    <w:p w:rsidR="00AD2739" w:rsidRPr="00E90137" w:rsidRDefault="00816C0A" w:rsidP="00E97D1B">
      <w:pPr>
        <w:pStyle w:val="4"/>
        <w:tabs>
          <w:tab w:val="right" w:leader="dot" w:pos="8380"/>
        </w:tabs>
        <w:rPr>
          <w:noProof/>
          <w:sz w:val="32"/>
          <w:szCs w:val="32"/>
          <w:rtl/>
        </w:rPr>
      </w:pPr>
      <w:hyperlink w:anchor="_Toc176018702" w:history="1">
        <w:r w:rsidR="00AD2739" w:rsidRPr="00E90137">
          <w:rPr>
            <w:rFonts w:ascii="Arial" w:hAnsi="Arial" w:cs="Arial"/>
            <w:sz w:val="32"/>
            <w:szCs w:val="32"/>
            <w:rtl/>
          </w:rPr>
          <w:t xml:space="preserve">حكم هجر أهل البدع </w:t>
        </w:r>
        <w:r w:rsidR="00E97D1B">
          <w:rPr>
            <w:rFonts w:ascii="Arial" w:hAnsi="Arial" w:cs="Arial" w:hint="cs"/>
            <w:sz w:val="32"/>
            <w:szCs w:val="32"/>
            <w:rtl/>
          </w:rPr>
          <w:t xml:space="preserve">الدعاة </w:t>
        </w:r>
        <w:r w:rsidR="00AD2739" w:rsidRPr="00E90137">
          <w:rPr>
            <w:rFonts w:ascii="Arial" w:hAnsi="Arial" w:cs="Arial"/>
            <w:sz w:val="32"/>
            <w:szCs w:val="32"/>
            <w:rtl/>
          </w:rPr>
          <w:t>و</w:t>
        </w:r>
        <w:r w:rsidR="00E97D1B">
          <w:rPr>
            <w:rFonts w:ascii="Arial" w:hAnsi="Arial" w:cs="Arial" w:hint="cs"/>
            <w:sz w:val="32"/>
            <w:szCs w:val="32"/>
            <w:rtl/>
          </w:rPr>
          <w:t xml:space="preserve">أهل </w:t>
        </w:r>
        <w:r w:rsidR="00AD2739" w:rsidRPr="00E90137">
          <w:rPr>
            <w:rFonts w:ascii="Arial" w:hAnsi="Arial" w:cs="Arial"/>
            <w:sz w:val="32"/>
            <w:szCs w:val="32"/>
            <w:rtl/>
          </w:rPr>
          <w:t xml:space="preserve">الكفر وأصحاب الكبائر </w:t>
        </w:r>
        <w:r w:rsidR="00AD2739" w:rsidRPr="00E90137">
          <w:rPr>
            <w:rFonts w:ascii="Arial" w:hAnsi="Arial" w:cs="Arial" w:hint="cs"/>
            <w:sz w:val="32"/>
            <w:szCs w:val="32"/>
            <w:rtl/>
          </w:rPr>
          <w:t xml:space="preserve">                               </w:t>
        </w:r>
        <w:r w:rsidR="00AD2739" w:rsidRPr="00E90137">
          <w:rPr>
            <w:rFonts w:ascii="Arial" w:hAnsi="Arial" w:cs="Arial"/>
            <w:sz w:val="32"/>
            <w:szCs w:val="32"/>
            <w:rtl/>
          </w:rPr>
          <w:t xml:space="preserve">والفواحش المجاهرين من المسلمين </w:t>
        </w:r>
        <w:r w:rsidR="00AD2739" w:rsidRPr="00E90137">
          <w:rPr>
            <w:rFonts w:ascii="Arial" w:hAnsi="Arial" w:cs="Arial" w:hint="cs"/>
            <w:sz w:val="32"/>
            <w:szCs w:val="32"/>
            <w:rtl/>
          </w:rPr>
          <w:t>إيجابياً</w:t>
        </w:r>
        <w:r w:rsidR="00E97D1B">
          <w:rPr>
            <w:rFonts w:hint="cs"/>
            <w:noProof/>
            <w:webHidden/>
            <w:sz w:val="32"/>
            <w:szCs w:val="32"/>
            <w:rtl/>
          </w:rPr>
          <w:t xml:space="preserve"> ووقائياً</w:t>
        </w:r>
        <w:r w:rsidR="00AD2739" w:rsidRPr="00E90137">
          <w:rPr>
            <w:noProof/>
            <w:webHidden/>
            <w:sz w:val="32"/>
            <w:szCs w:val="32"/>
            <w:rtl/>
          </w:rPr>
          <w:tab/>
        </w:r>
        <w:r w:rsidR="00E97D1B">
          <w:rPr>
            <w:rFonts w:hint="cs"/>
            <w:noProof/>
            <w:webHidden/>
            <w:sz w:val="32"/>
            <w:szCs w:val="32"/>
            <w:rtl/>
          </w:rPr>
          <w:t>7</w:t>
        </w:r>
      </w:hyperlink>
    </w:p>
    <w:p w:rsidR="00AD2739" w:rsidRPr="00E90137" w:rsidRDefault="00816C0A" w:rsidP="00E97D1B">
      <w:pPr>
        <w:pStyle w:val="4"/>
        <w:tabs>
          <w:tab w:val="right" w:leader="dot" w:pos="8380"/>
        </w:tabs>
        <w:rPr>
          <w:noProof/>
          <w:sz w:val="32"/>
          <w:szCs w:val="32"/>
          <w:rtl/>
        </w:rPr>
      </w:pPr>
      <w:hyperlink w:anchor="_Toc176018700" w:history="1">
        <w:r w:rsidR="00AD2739" w:rsidRPr="00E90137">
          <w:rPr>
            <w:rFonts w:ascii="Arial" w:hAnsi="Arial" w:cs="Arial"/>
            <w:sz w:val="32"/>
            <w:szCs w:val="32"/>
            <w:rtl/>
          </w:rPr>
          <w:t>حكم هجر المؤمن الصالح المؤذي هجراً جميلاً</w:t>
        </w:r>
        <w:r w:rsidR="00AD2739" w:rsidRPr="00E90137">
          <w:rPr>
            <w:rFonts w:ascii="Arial" w:hAnsi="Arial" w:cs="Arial" w:hint="cs"/>
            <w:sz w:val="32"/>
            <w:szCs w:val="32"/>
            <w:rtl/>
          </w:rPr>
          <w:t xml:space="preserve"> وقائياً</w:t>
        </w:r>
        <w:r w:rsidR="00AD2739" w:rsidRPr="00E90137">
          <w:rPr>
            <w:noProof/>
            <w:webHidden/>
            <w:sz w:val="32"/>
            <w:szCs w:val="32"/>
            <w:rtl/>
          </w:rPr>
          <w:tab/>
        </w:r>
        <w:r w:rsidR="00E97D1B">
          <w:rPr>
            <w:rFonts w:hint="cs"/>
            <w:noProof/>
            <w:webHidden/>
            <w:sz w:val="32"/>
            <w:szCs w:val="32"/>
            <w:rtl/>
          </w:rPr>
          <w:t>10</w:t>
        </w:r>
      </w:hyperlink>
    </w:p>
    <w:p w:rsidR="00AD2739" w:rsidRDefault="00816C0A" w:rsidP="00E97D1B">
      <w:pPr>
        <w:pStyle w:val="4"/>
        <w:tabs>
          <w:tab w:val="right" w:leader="dot" w:pos="8380"/>
        </w:tabs>
        <w:rPr>
          <w:sz w:val="32"/>
          <w:szCs w:val="32"/>
          <w:rtl/>
        </w:rPr>
      </w:pPr>
      <w:hyperlink w:anchor="_Toc176018700" w:history="1">
        <w:r w:rsidR="00AD2739" w:rsidRPr="00E90137">
          <w:rPr>
            <w:rFonts w:ascii="Arial" w:hAnsi="Arial" w:cs="Arial" w:hint="cs"/>
            <w:webHidden/>
            <w:sz w:val="32"/>
            <w:szCs w:val="32"/>
            <w:rtl/>
          </w:rPr>
          <w:t xml:space="preserve">هل </w:t>
        </w:r>
        <w:r w:rsidR="00AD2739" w:rsidRPr="00E90137">
          <w:rPr>
            <w:rFonts w:ascii="Arial" w:hAnsi="Arial" w:cs="Arial" w:hint="cs"/>
            <w:sz w:val="32"/>
            <w:szCs w:val="32"/>
            <w:rtl/>
          </w:rPr>
          <w:t>كل</w:t>
        </w:r>
        <w:r w:rsidR="00AD2739" w:rsidRPr="00E90137">
          <w:rPr>
            <w:rFonts w:ascii="Arial" w:hAnsi="Arial" w:cs="Arial"/>
            <w:sz w:val="32"/>
            <w:szCs w:val="32"/>
            <w:rtl/>
          </w:rPr>
          <w:t xml:space="preserve"> بدعة يستحق صاحبها الهجر</w:t>
        </w:r>
        <w:r w:rsidR="00AD2739" w:rsidRPr="00E90137">
          <w:rPr>
            <w:rFonts w:ascii="Arial" w:hAnsi="Arial" w:cs="Arial" w:hint="cs"/>
            <w:sz w:val="32"/>
            <w:szCs w:val="32"/>
            <w:rtl/>
          </w:rPr>
          <w:t xml:space="preserve"> الإيجابي</w:t>
        </w:r>
        <w:r w:rsidR="00AD2739" w:rsidRPr="00E90137">
          <w:rPr>
            <w:rFonts w:ascii="Arial" w:hAnsi="Arial" w:cs="Arial" w:hint="cs"/>
            <w:webHidden/>
            <w:sz w:val="32"/>
            <w:szCs w:val="32"/>
            <w:rtl/>
          </w:rPr>
          <w:t>؟</w:t>
        </w:r>
        <w:r w:rsidR="00AD2739" w:rsidRPr="00E90137">
          <w:rPr>
            <w:noProof/>
            <w:webHidden/>
            <w:sz w:val="32"/>
            <w:szCs w:val="32"/>
            <w:rtl/>
          </w:rPr>
          <w:tab/>
        </w:r>
        <w:r w:rsidR="00E97D1B">
          <w:rPr>
            <w:rFonts w:hint="cs"/>
            <w:noProof/>
            <w:webHidden/>
            <w:sz w:val="32"/>
            <w:szCs w:val="32"/>
            <w:rtl/>
          </w:rPr>
          <w:t>10</w:t>
        </w:r>
      </w:hyperlink>
    </w:p>
    <w:p w:rsidR="00527E77" w:rsidRDefault="00816C0A" w:rsidP="00527E77">
      <w:pPr>
        <w:pStyle w:val="4"/>
        <w:tabs>
          <w:tab w:val="right" w:leader="dot" w:pos="8380"/>
        </w:tabs>
        <w:rPr>
          <w:sz w:val="32"/>
          <w:szCs w:val="32"/>
          <w:rtl/>
        </w:rPr>
      </w:pPr>
      <w:hyperlink w:anchor="_Toc176018700" w:history="1">
        <w:r w:rsidR="00527E77" w:rsidRPr="00527E77">
          <w:rPr>
            <w:rFonts w:ascii="Arial" w:hAnsi="Arial" w:cs="Arial"/>
            <w:sz w:val="32"/>
            <w:szCs w:val="32"/>
            <w:rtl/>
          </w:rPr>
          <w:t>هل هناك من أهل العلم من يرى حرمة هجر الكافر أو المرتد</w:t>
        </w:r>
        <w:r w:rsidR="00527E77" w:rsidRPr="00527E77">
          <w:rPr>
            <w:rFonts w:ascii="Arial" w:hAnsi="Arial" w:cs="Arial" w:hint="cs"/>
            <w:sz w:val="32"/>
            <w:szCs w:val="32"/>
            <w:rtl/>
          </w:rPr>
          <w:t xml:space="preserve"> أو المنافق إيجابياً</w:t>
        </w:r>
        <w:r w:rsidR="00527E77" w:rsidRPr="00527E77">
          <w:rPr>
            <w:rFonts w:hint="cs"/>
            <w:noProof/>
            <w:webHidden/>
            <w:sz w:val="32"/>
            <w:szCs w:val="32"/>
            <w:rtl/>
          </w:rPr>
          <w:t>؟</w:t>
        </w:r>
        <w:r w:rsidR="00527E77" w:rsidRPr="00E90137">
          <w:rPr>
            <w:noProof/>
            <w:webHidden/>
            <w:sz w:val="32"/>
            <w:szCs w:val="32"/>
            <w:rtl/>
          </w:rPr>
          <w:tab/>
        </w:r>
        <w:r w:rsidR="00527E77">
          <w:rPr>
            <w:rFonts w:hint="cs"/>
            <w:noProof/>
            <w:webHidden/>
            <w:sz w:val="32"/>
            <w:szCs w:val="32"/>
            <w:rtl/>
          </w:rPr>
          <w:t>11</w:t>
        </w:r>
      </w:hyperlink>
    </w:p>
    <w:p w:rsidR="0034453E" w:rsidRPr="00E90137" w:rsidRDefault="00816C0A" w:rsidP="00527E77">
      <w:pPr>
        <w:pStyle w:val="4"/>
        <w:tabs>
          <w:tab w:val="right" w:leader="dot" w:pos="8380"/>
        </w:tabs>
        <w:rPr>
          <w:noProof/>
          <w:sz w:val="32"/>
          <w:szCs w:val="32"/>
          <w:rtl/>
        </w:rPr>
      </w:pPr>
      <w:hyperlink w:anchor="_Toc176018701" w:history="1">
        <w:r w:rsidR="0034453E" w:rsidRPr="00E90137">
          <w:rPr>
            <w:rFonts w:ascii="Arial" w:hAnsi="Arial" w:cs="Arial"/>
            <w:sz w:val="32"/>
            <w:szCs w:val="32"/>
            <w:rtl/>
          </w:rPr>
          <w:t xml:space="preserve">هل المصلحة الشرعية معتبرة في الهجر </w:t>
        </w:r>
        <w:r w:rsidR="0034453E" w:rsidRPr="00E90137">
          <w:rPr>
            <w:rFonts w:ascii="Arial" w:hAnsi="Arial" w:cs="Arial" w:hint="cs"/>
            <w:sz w:val="32"/>
            <w:szCs w:val="32"/>
            <w:rtl/>
          </w:rPr>
          <w:t>الإيجابي؟</w:t>
        </w:r>
        <w:r w:rsidR="0034453E" w:rsidRPr="00E90137">
          <w:rPr>
            <w:noProof/>
            <w:webHidden/>
            <w:sz w:val="32"/>
            <w:szCs w:val="32"/>
            <w:rtl/>
          </w:rPr>
          <w:tab/>
        </w:r>
        <w:r w:rsidR="00527E77">
          <w:rPr>
            <w:rFonts w:hint="cs"/>
            <w:noProof/>
            <w:webHidden/>
            <w:sz w:val="32"/>
            <w:szCs w:val="32"/>
            <w:rtl/>
          </w:rPr>
          <w:t>11</w:t>
        </w:r>
      </w:hyperlink>
    </w:p>
    <w:p w:rsidR="00A7128F" w:rsidRPr="00E90137" w:rsidRDefault="00816C0A" w:rsidP="00527E77">
      <w:pPr>
        <w:pStyle w:val="4"/>
        <w:tabs>
          <w:tab w:val="right" w:leader="dot" w:pos="8380"/>
        </w:tabs>
        <w:rPr>
          <w:noProof/>
          <w:sz w:val="32"/>
          <w:szCs w:val="32"/>
          <w:rtl/>
        </w:rPr>
      </w:pPr>
      <w:hyperlink w:anchor="_Toc176018708" w:history="1">
        <w:r w:rsidR="00A7128F" w:rsidRPr="00E90137">
          <w:rPr>
            <w:rFonts w:cs="Arabic Transparent" w:hint="cs"/>
            <w:sz w:val="32"/>
            <w:szCs w:val="32"/>
            <w:rtl/>
          </w:rPr>
          <w:t>حكم هجر الوالدين</w:t>
        </w:r>
        <w:r w:rsidR="00A7128F" w:rsidRPr="00E90137">
          <w:rPr>
            <w:noProof/>
            <w:webHidden/>
            <w:sz w:val="32"/>
            <w:szCs w:val="32"/>
            <w:rtl/>
          </w:rPr>
          <w:tab/>
        </w:r>
        <w:r w:rsidR="00527E77">
          <w:rPr>
            <w:rFonts w:hint="cs"/>
            <w:noProof/>
            <w:webHidden/>
            <w:sz w:val="32"/>
            <w:szCs w:val="32"/>
            <w:rtl/>
          </w:rPr>
          <w:t>13</w:t>
        </w:r>
      </w:hyperlink>
    </w:p>
    <w:p w:rsidR="0034453E" w:rsidRPr="00E90137" w:rsidRDefault="00816C0A" w:rsidP="00527E77">
      <w:pPr>
        <w:pStyle w:val="4"/>
        <w:tabs>
          <w:tab w:val="right" w:leader="dot" w:pos="8380"/>
        </w:tabs>
        <w:rPr>
          <w:noProof/>
          <w:sz w:val="32"/>
          <w:szCs w:val="32"/>
          <w:rtl/>
        </w:rPr>
      </w:pPr>
      <w:hyperlink w:anchor="_Toc176018700" w:history="1">
        <w:r w:rsidR="00A7128F" w:rsidRPr="00E90137">
          <w:rPr>
            <w:rFonts w:ascii="Arial" w:hAnsi="Arial" w:cs="Arial"/>
            <w:sz w:val="32"/>
            <w:szCs w:val="32"/>
            <w:rtl/>
          </w:rPr>
          <w:t xml:space="preserve">حكم هجر الأقارب </w:t>
        </w:r>
        <w:r w:rsidR="00A7128F" w:rsidRPr="00E90137">
          <w:rPr>
            <w:rFonts w:ascii="Arial" w:hAnsi="Arial" w:cs="Arial" w:hint="cs"/>
            <w:sz w:val="32"/>
            <w:szCs w:val="32"/>
            <w:rtl/>
          </w:rPr>
          <w:t xml:space="preserve">إيجابياً </w:t>
        </w:r>
        <w:r w:rsidR="00A7128F" w:rsidRPr="00E90137">
          <w:rPr>
            <w:rFonts w:ascii="Arial" w:hAnsi="Arial" w:cs="Arial"/>
            <w:sz w:val="32"/>
            <w:szCs w:val="32"/>
            <w:rtl/>
          </w:rPr>
          <w:t>من أصحاب الكبائر والفواحش الذين لا يزالون مسلمين</w:t>
        </w:r>
        <w:r w:rsidR="0034453E" w:rsidRPr="00E90137">
          <w:rPr>
            <w:noProof/>
            <w:webHidden/>
            <w:sz w:val="32"/>
            <w:szCs w:val="32"/>
            <w:rtl/>
          </w:rPr>
          <w:tab/>
        </w:r>
        <w:r w:rsidR="00527E77">
          <w:rPr>
            <w:rFonts w:hint="cs"/>
            <w:noProof/>
            <w:webHidden/>
            <w:sz w:val="32"/>
            <w:szCs w:val="32"/>
            <w:rtl/>
          </w:rPr>
          <w:t>13</w:t>
        </w:r>
      </w:hyperlink>
    </w:p>
    <w:p w:rsidR="00A7128F" w:rsidRPr="00E90137" w:rsidRDefault="00816C0A" w:rsidP="00527E77">
      <w:pPr>
        <w:pStyle w:val="20"/>
        <w:tabs>
          <w:tab w:val="left" w:pos="960"/>
          <w:tab w:val="right" w:leader="dot" w:pos="8380"/>
        </w:tabs>
        <w:rPr>
          <w:noProof/>
          <w:sz w:val="32"/>
          <w:szCs w:val="32"/>
          <w:rtl/>
        </w:rPr>
      </w:pPr>
      <w:hyperlink w:anchor="_Toc176018711" w:history="1">
        <w:r w:rsidR="00A7128F" w:rsidRPr="00E90137">
          <w:rPr>
            <w:rFonts w:hint="cs"/>
            <w:noProof/>
            <w:sz w:val="32"/>
            <w:szCs w:val="32"/>
            <w:rtl/>
          </w:rPr>
          <w:t xml:space="preserve">      </w:t>
        </w:r>
        <w:r w:rsidR="00A7128F" w:rsidRPr="00E90137">
          <w:rPr>
            <w:rFonts w:cs="Arabic Transparent" w:hint="cs"/>
            <w:sz w:val="32"/>
            <w:szCs w:val="32"/>
            <w:rtl/>
          </w:rPr>
          <w:t>حكم صلة القريب الفاجر</w:t>
        </w:r>
        <w:r w:rsidR="00A7128F" w:rsidRPr="00E90137">
          <w:rPr>
            <w:noProof/>
            <w:webHidden/>
            <w:sz w:val="32"/>
            <w:szCs w:val="32"/>
            <w:rtl/>
          </w:rPr>
          <w:tab/>
        </w:r>
        <w:r w:rsidR="00527E77">
          <w:rPr>
            <w:rFonts w:hint="cs"/>
            <w:noProof/>
            <w:webHidden/>
            <w:sz w:val="32"/>
            <w:szCs w:val="32"/>
            <w:rtl/>
          </w:rPr>
          <w:t>15</w:t>
        </w:r>
      </w:hyperlink>
    </w:p>
    <w:p w:rsidR="00A7128F" w:rsidRDefault="00816C0A" w:rsidP="00527E77">
      <w:pPr>
        <w:pStyle w:val="4"/>
        <w:tabs>
          <w:tab w:val="right" w:leader="dot" w:pos="8380"/>
        </w:tabs>
        <w:rPr>
          <w:noProof/>
          <w:sz w:val="32"/>
          <w:szCs w:val="32"/>
          <w:rtl/>
        </w:rPr>
      </w:pPr>
      <w:hyperlink w:anchor="_Toc176018712" w:history="1">
        <w:r w:rsidR="00A7128F" w:rsidRPr="00E90137">
          <w:rPr>
            <w:rFonts w:cs="Arabic Transparent" w:hint="cs"/>
            <w:sz w:val="32"/>
            <w:szCs w:val="32"/>
            <w:rtl/>
          </w:rPr>
          <w:t>حكم صلة القريب الكافر</w:t>
        </w:r>
        <w:r w:rsidR="00A7128F" w:rsidRPr="00E90137">
          <w:rPr>
            <w:noProof/>
            <w:webHidden/>
            <w:sz w:val="32"/>
            <w:szCs w:val="32"/>
            <w:rtl/>
          </w:rPr>
          <w:tab/>
        </w:r>
        <w:r w:rsidR="00527E77">
          <w:rPr>
            <w:rFonts w:hint="cs"/>
            <w:noProof/>
            <w:webHidden/>
            <w:sz w:val="32"/>
            <w:szCs w:val="32"/>
            <w:rtl/>
          </w:rPr>
          <w:t>16</w:t>
        </w:r>
      </w:hyperlink>
    </w:p>
    <w:p w:rsidR="00527E77" w:rsidRPr="00E90137" w:rsidRDefault="00816C0A" w:rsidP="00527E77">
      <w:pPr>
        <w:pStyle w:val="4"/>
        <w:tabs>
          <w:tab w:val="right" w:leader="dot" w:pos="8380"/>
        </w:tabs>
        <w:rPr>
          <w:noProof/>
          <w:sz w:val="32"/>
          <w:szCs w:val="32"/>
          <w:rtl/>
        </w:rPr>
      </w:pPr>
      <w:hyperlink w:anchor="_Toc176018702" w:history="1">
        <w:r w:rsidR="00527E77" w:rsidRPr="00E90137">
          <w:rPr>
            <w:rFonts w:ascii="Simplified Arabic" w:cs="Arabic Transparent"/>
            <w:sz w:val="32"/>
            <w:szCs w:val="32"/>
            <w:rtl/>
          </w:rPr>
          <w:t>كيف يُمكن الجمع بين من يقول أن هجر الأرحام الكفار والفساق مستحب وفي ذات الوقت يقول أن صلة القريب الفاجر والكافر مستحبة</w:t>
        </w:r>
        <w:r w:rsidR="00527E77" w:rsidRPr="00E90137">
          <w:rPr>
            <w:rFonts w:hint="cs"/>
            <w:noProof/>
            <w:webHidden/>
            <w:sz w:val="32"/>
            <w:szCs w:val="32"/>
            <w:rtl/>
          </w:rPr>
          <w:t>؟</w:t>
        </w:r>
        <w:r w:rsidR="00527E77" w:rsidRPr="00E90137">
          <w:rPr>
            <w:noProof/>
            <w:webHidden/>
            <w:sz w:val="32"/>
            <w:szCs w:val="32"/>
            <w:rtl/>
          </w:rPr>
          <w:tab/>
        </w:r>
        <w:r w:rsidR="00527E77">
          <w:rPr>
            <w:rFonts w:hint="cs"/>
            <w:noProof/>
            <w:webHidden/>
            <w:sz w:val="32"/>
            <w:szCs w:val="32"/>
            <w:rtl/>
          </w:rPr>
          <w:t>18</w:t>
        </w:r>
      </w:hyperlink>
    </w:p>
    <w:p w:rsidR="00527E77" w:rsidRPr="00E90137" w:rsidRDefault="00816C0A" w:rsidP="00527E77">
      <w:pPr>
        <w:pStyle w:val="4"/>
        <w:tabs>
          <w:tab w:val="right" w:leader="dot" w:pos="8380"/>
        </w:tabs>
        <w:rPr>
          <w:noProof/>
          <w:sz w:val="32"/>
          <w:szCs w:val="32"/>
          <w:rtl/>
        </w:rPr>
      </w:pPr>
      <w:hyperlink w:anchor="_Toc176018700" w:history="1">
        <w:r w:rsidR="00527E77" w:rsidRPr="00E90137">
          <w:rPr>
            <w:rFonts w:ascii="Arial" w:hAnsi="Arial" w:cs="Arial"/>
            <w:sz w:val="32"/>
            <w:szCs w:val="32"/>
            <w:rtl/>
          </w:rPr>
          <w:t>كيفية مخالطة الفاسق</w:t>
        </w:r>
        <w:r w:rsidR="00527E77">
          <w:rPr>
            <w:rFonts w:hint="cs"/>
            <w:noProof/>
            <w:webHidden/>
            <w:sz w:val="32"/>
            <w:szCs w:val="32"/>
            <w:rtl/>
          </w:rPr>
          <w:t xml:space="preserve"> الراجح شره على خيره</w:t>
        </w:r>
        <w:r w:rsidR="00527E77" w:rsidRPr="00E90137">
          <w:rPr>
            <w:noProof/>
            <w:webHidden/>
            <w:sz w:val="32"/>
            <w:szCs w:val="32"/>
            <w:rtl/>
          </w:rPr>
          <w:tab/>
        </w:r>
        <w:r w:rsidR="00527E77">
          <w:rPr>
            <w:rFonts w:hint="cs"/>
            <w:noProof/>
            <w:webHidden/>
            <w:sz w:val="32"/>
            <w:szCs w:val="32"/>
            <w:rtl/>
          </w:rPr>
          <w:t>18</w:t>
        </w:r>
      </w:hyperlink>
    </w:p>
    <w:p w:rsidR="00527E77" w:rsidRPr="00E90137" w:rsidRDefault="00816C0A" w:rsidP="00527E77">
      <w:pPr>
        <w:pStyle w:val="4"/>
        <w:tabs>
          <w:tab w:val="right" w:leader="dot" w:pos="8380"/>
        </w:tabs>
        <w:rPr>
          <w:noProof/>
          <w:sz w:val="32"/>
          <w:szCs w:val="32"/>
          <w:rtl/>
        </w:rPr>
      </w:pPr>
      <w:hyperlink w:anchor="_Toc176018702" w:history="1">
        <w:r w:rsidR="00527E77" w:rsidRPr="00E90137">
          <w:rPr>
            <w:rFonts w:ascii="Arial" w:hAnsi="Arial" w:cs="Arial"/>
            <w:sz w:val="32"/>
            <w:szCs w:val="32"/>
            <w:rtl/>
          </w:rPr>
          <w:t>هل صلة الفاسق الراجحة معاصيه على طاعته يعني اتخاذه صديقاً</w:t>
        </w:r>
        <w:r w:rsidR="00527E77" w:rsidRPr="00E90137">
          <w:rPr>
            <w:rFonts w:hint="cs"/>
            <w:noProof/>
            <w:webHidden/>
            <w:sz w:val="32"/>
            <w:szCs w:val="32"/>
            <w:rtl/>
          </w:rPr>
          <w:t>؟</w:t>
        </w:r>
        <w:r w:rsidR="00527E77" w:rsidRPr="00E90137">
          <w:rPr>
            <w:noProof/>
            <w:webHidden/>
            <w:sz w:val="32"/>
            <w:szCs w:val="32"/>
            <w:rtl/>
          </w:rPr>
          <w:tab/>
        </w:r>
        <w:r w:rsidR="00527E77">
          <w:rPr>
            <w:rFonts w:hint="cs"/>
            <w:noProof/>
            <w:webHidden/>
            <w:sz w:val="32"/>
            <w:szCs w:val="32"/>
            <w:rtl/>
          </w:rPr>
          <w:t>18</w:t>
        </w:r>
      </w:hyperlink>
    </w:p>
    <w:p w:rsidR="00527E77" w:rsidRPr="00E90137" w:rsidRDefault="00816C0A" w:rsidP="00527E77">
      <w:pPr>
        <w:pStyle w:val="4"/>
        <w:tabs>
          <w:tab w:val="right" w:leader="dot" w:pos="8380"/>
        </w:tabs>
        <w:rPr>
          <w:noProof/>
          <w:sz w:val="32"/>
          <w:szCs w:val="32"/>
          <w:rtl/>
        </w:rPr>
      </w:pPr>
      <w:hyperlink w:anchor="_Toc176018700" w:history="1">
        <w:r w:rsidR="00527E77" w:rsidRPr="00E90137">
          <w:rPr>
            <w:rFonts w:ascii="Arial" w:hAnsi="Arial" w:cs="Arial"/>
            <w:sz w:val="32"/>
            <w:szCs w:val="32"/>
            <w:rtl/>
          </w:rPr>
          <w:t>حكم صحبة الفاسق ومصادقته</w:t>
        </w:r>
        <w:r w:rsidR="00527E77" w:rsidRPr="00E90137">
          <w:rPr>
            <w:noProof/>
            <w:webHidden/>
            <w:sz w:val="32"/>
            <w:szCs w:val="32"/>
            <w:rtl/>
          </w:rPr>
          <w:tab/>
        </w:r>
        <w:r w:rsidR="00527E77">
          <w:rPr>
            <w:rFonts w:hint="cs"/>
            <w:noProof/>
            <w:webHidden/>
            <w:sz w:val="32"/>
            <w:szCs w:val="32"/>
            <w:rtl/>
          </w:rPr>
          <w:t>18</w:t>
        </w:r>
      </w:hyperlink>
    </w:p>
    <w:p w:rsidR="004F0CFA" w:rsidRPr="00E90137" w:rsidRDefault="00816C0A" w:rsidP="004F0CFA">
      <w:pPr>
        <w:pStyle w:val="4"/>
        <w:tabs>
          <w:tab w:val="right" w:leader="dot" w:pos="8380"/>
        </w:tabs>
        <w:rPr>
          <w:noProof/>
          <w:sz w:val="32"/>
          <w:szCs w:val="32"/>
          <w:rtl/>
        </w:rPr>
      </w:pPr>
      <w:hyperlink w:anchor="_Toc176018709" w:history="1">
        <w:r w:rsidR="004F0CFA" w:rsidRPr="00E90137">
          <w:rPr>
            <w:rFonts w:cs="Arabic Transparent" w:hint="cs"/>
            <w:sz w:val="32"/>
            <w:szCs w:val="32"/>
            <w:rtl/>
          </w:rPr>
          <w:t>مذهب شيخ الإسلام ابن تيمية رحمه الله في الهجر</w:t>
        </w:r>
        <w:r w:rsidR="004F0CFA" w:rsidRPr="00E90137">
          <w:rPr>
            <w:noProof/>
            <w:webHidden/>
            <w:sz w:val="32"/>
            <w:szCs w:val="32"/>
            <w:rtl/>
          </w:rPr>
          <w:tab/>
        </w:r>
        <w:r w:rsidR="004F0CFA" w:rsidRPr="00E90137">
          <w:rPr>
            <w:rFonts w:hint="cs"/>
            <w:noProof/>
            <w:webHidden/>
            <w:sz w:val="32"/>
            <w:szCs w:val="32"/>
            <w:rtl/>
          </w:rPr>
          <w:t>21</w:t>
        </w:r>
      </w:hyperlink>
    </w:p>
    <w:p w:rsidR="004F0CFA" w:rsidRPr="00E90137" w:rsidRDefault="00816C0A" w:rsidP="004F0CFA">
      <w:pPr>
        <w:pStyle w:val="20"/>
        <w:tabs>
          <w:tab w:val="left" w:pos="960"/>
          <w:tab w:val="right" w:leader="dot" w:pos="8380"/>
        </w:tabs>
        <w:rPr>
          <w:noProof/>
          <w:sz w:val="32"/>
          <w:szCs w:val="32"/>
          <w:rtl/>
        </w:rPr>
      </w:pPr>
      <w:hyperlink w:anchor="_Toc176018711" w:history="1">
        <w:r w:rsidR="004F0CFA" w:rsidRPr="00E90137">
          <w:rPr>
            <w:rFonts w:hint="cs"/>
            <w:noProof/>
            <w:sz w:val="32"/>
            <w:szCs w:val="32"/>
            <w:rtl/>
          </w:rPr>
          <w:t xml:space="preserve">      </w:t>
        </w:r>
        <w:r w:rsidR="004F0CFA" w:rsidRPr="00E90137">
          <w:rPr>
            <w:rFonts w:cs="Arabic Transparent" w:hint="cs"/>
            <w:sz w:val="32"/>
            <w:szCs w:val="32"/>
            <w:rtl/>
          </w:rPr>
          <w:t>مذهب الشيخ صالح الفوزان</w:t>
        </w:r>
        <w:r w:rsidR="004F0CFA" w:rsidRPr="00E90137">
          <w:rPr>
            <w:rFonts w:cs="Arabic Transparent"/>
            <w:sz w:val="32"/>
            <w:szCs w:val="32"/>
            <w:rtl/>
          </w:rPr>
          <w:t xml:space="preserve"> حفظه الله</w:t>
        </w:r>
        <w:r w:rsidR="004F0CFA" w:rsidRPr="00E90137">
          <w:rPr>
            <w:rFonts w:cs="Arabic Transparent" w:hint="cs"/>
            <w:sz w:val="32"/>
            <w:szCs w:val="32"/>
            <w:rtl/>
          </w:rPr>
          <w:t xml:space="preserve"> في الهجر</w:t>
        </w:r>
        <w:r w:rsidR="004F0CFA" w:rsidRPr="00E90137">
          <w:rPr>
            <w:noProof/>
            <w:webHidden/>
            <w:sz w:val="32"/>
            <w:szCs w:val="32"/>
            <w:rtl/>
          </w:rPr>
          <w:tab/>
        </w:r>
        <w:r w:rsidR="004F0CFA" w:rsidRPr="00E90137">
          <w:rPr>
            <w:rFonts w:hint="cs"/>
            <w:noProof/>
            <w:webHidden/>
            <w:sz w:val="32"/>
            <w:szCs w:val="32"/>
            <w:rtl/>
          </w:rPr>
          <w:t>24</w:t>
        </w:r>
      </w:hyperlink>
    </w:p>
    <w:p w:rsidR="004F0CFA" w:rsidRPr="00E90137" w:rsidRDefault="00816C0A" w:rsidP="004F0CFA">
      <w:pPr>
        <w:pStyle w:val="4"/>
        <w:tabs>
          <w:tab w:val="right" w:leader="dot" w:pos="8380"/>
        </w:tabs>
        <w:rPr>
          <w:noProof/>
          <w:sz w:val="32"/>
          <w:szCs w:val="32"/>
          <w:rtl/>
        </w:rPr>
      </w:pPr>
      <w:hyperlink w:anchor="_Toc176018712" w:history="1">
        <w:r w:rsidR="004F0CFA" w:rsidRPr="00E90137">
          <w:rPr>
            <w:rFonts w:cs="Arabic Transparent" w:hint="cs"/>
            <w:sz w:val="32"/>
            <w:szCs w:val="32"/>
            <w:rtl/>
          </w:rPr>
          <w:t>مذهب الشيخ ابن عثيمين رحمه الله في الهجر</w:t>
        </w:r>
        <w:r w:rsidR="004F0CFA" w:rsidRPr="00E90137">
          <w:rPr>
            <w:noProof/>
            <w:webHidden/>
            <w:sz w:val="32"/>
            <w:szCs w:val="32"/>
            <w:rtl/>
          </w:rPr>
          <w:tab/>
        </w:r>
        <w:r w:rsidR="004F0CFA" w:rsidRPr="00E90137">
          <w:rPr>
            <w:rFonts w:hint="cs"/>
            <w:noProof/>
            <w:webHidden/>
            <w:sz w:val="32"/>
            <w:szCs w:val="32"/>
            <w:rtl/>
          </w:rPr>
          <w:t>24</w:t>
        </w:r>
      </w:hyperlink>
    </w:p>
    <w:p w:rsidR="004F0CFA" w:rsidRPr="00E90137" w:rsidRDefault="004F0CFA" w:rsidP="00527E77">
      <w:pPr>
        <w:pStyle w:val="3"/>
        <w:rPr>
          <w:b w:val="0"/>
          <w:bCs w:val="0"/>
          <w:noProof/>
          <w:color w:val="auto"/>
          <w:rtl/>
        </w:rPr>
      </w:pPr>
      <w:r w:rsidRPr="00E90137">
        <w:rPr>
          <w:rStyle w:val="Hyperlink"/>
          <w:b w:val="0"/>
          <w:bCs w:val="0"/>
          <w:color w:val="auto"/>
        </w:rPr>
        <w:t xml:space="preserve">      </w:t>
      </w:r>
      <w:hyperlink w:anchor="_Toc176018715" w:history="1">
        <w:r w:rsidRPr="00E90137">
          <w:rPr>
            <w:rStyle w:val="Hyperlink"/>
            <w:rFonts w:cs="Simplified Arabic"/>
            <w:b w:val="0"/>
            <w:bCs w:val="0"/>
            <w:noProof/>
            <w:color w:val="auto"/>
            <w:rtl/>
          </w:rPr>
          <w:t xml:space="preserve"> </w:t>
        </w:r>
        <w:r w:rsidRPr="00E90137">
          <w:rPr>
            <w:rFonts w:hint="cs"/>
            <w:b w:val="0"/>
            <w:bCs w:val="0"/>
            <w:rtl/>
          </w:rPr>
          <w:t>خلاصة فقه الهجر على المذهب المختار</w:t>
        </w:r>
        <w:r w:rsidRPr="00E90137">
          <w:rPr>
            <w:b w:val="0"/>
            <w:bCs w:val="0"/>
            <w:noProof/>
            <w:webHidden/>
            <w:color w:val="auto"/>
            <w:rtl/>
          </w:rPr>
          <w:tab/>
        </w:r>
        <w:r w:rsidR="00527E77">
          <w:rPr>
            <w:rFonts w:hint="cs"/>
            <w:b w:val="0"/>
            <w:bCs w:val="0"/>
            <w:noProof/>
            <w:webHidden/>
            <w:color w:val="auto"/>
            <w:rtl/>
          </w:rPr>
          <w:t>27</w:t>
        </w:r>
      </w:hyperlink>
    </w:p>
    <w:p w:rsidR="004F0CFA" w:rsidRPr="00E90137" w:rsidRDefault="004F0CFA" w:rsidP="00527E77">
      <w:pPr>
        <w:pStyle w:val="3"/>
        <w:rPr>
          <w:noProof/>
          <w:rtl/>
        </w:rPr>
      </w:pPr>
      <w:r w:rsidRPr="00E90137">
        <w:rPr>
          <w:rStyle w:val="Hyperlink"/>
          <w:b w:val="0"/>
          <w:bCs w:val="0"/>
          <w:color w:val="auto"/>
        </w:rPr>
        <w:t xml:space="preserve">      </w:t>
      </w:r>
      <w:hyperlink w:anchor="_Toc176018716" w:history="1">
        <w:r w:rsidRPr="00E90137">
          <w:rPr>
            <w:rStyle w:val="Hyperlink"/>
            <w:rFonts w:cs="Simplified Arabic"/>
            <w:b w:val="0"/>
            <w:bCs w:val="0"/>
            <w:noProof/>
            <w:color w:val="auto"/>
            <w:rtl/>
          </w:rPr>
          <w:t xml:space="preserve"> </w:t>
        </w:r>
        <w:r w:rsidRPr="00E90137">
          <w:rPr>
            <w:rFonts w:hint="cs"/>
            <w:b w:val="0"/>
            <w:bCs w:val="0"/>
            <w:rtl/>
          </w:rPr>
          <w:t>إضاءة عامة حول فقه العزلة والخلطة</w:t>
        </w:r>
        <w:r w:rsidRPr="00E90137">
          <w:rPr>
            <w:rStyle w:val="Hyperlink"/>
            <w:rFonts w:cs="Simplified Arabic" w:hint="cs"/>
            <w:b w:val="0"/>
            <w:bCs w:val="0"/>
            <w:noProof/>
            <w:color w:val="auto"/>
            <w:rtl/>
          </w:rPr>
          <w:t xml:space="preserve"> </w:t>
        </w:r>
        <w:r w:rsidRPr="00E90137">
          <w:rPr>
            <w:b w:val="0"/>
            <w:bCs w:val="0"/>
            <w:noProof/>
            <w:webHidden/>
            <w:color w:val="auto"/>
            <w:rtl/>
          </w:rPr>
          <w:tab/>
        </w:r>
        <w:r w:rsidR="00527E77">
          <w:rPr>
            <w:rFonts w:hint="cs"/>
            <w:b w:val="0"/>
            <w:bCs w:val="0"/>
            <w:noProof/>
            <w:webHidden/>
            <w:color w:val="auto"/>
            <w:rtl/>
          </w:rPr>
          <w:t>30</w:t>
        </w:r>
      </w:hyperlink>
    </w:p>
    <w:p w:rsidR="004F0CFA" w:rsidRPr="00E90137" w:rsidRDefault="00816C0A" w:rsidP="00527E77">
      <w:pPr>
        <w:pStyle w:val="4"/>
        <w:tabs>
          <w:tab w:val="right" w:leader="dot" w:pos="8380"/>
        </w:tabs>
        <w:rPr>
          <w:noProof/>
          <w:sz w:val="32"/>
          <w:szCs w:val="32"/>
          <w:rtl/>
        </w:rPr>
      </w:pPr>
      <w:hyperlink w:anchor="_Toc176018709" w:history="1">
        <w:r w:rsidR="004F0CFA" w:rsidRPr="00E90137">
          <w:rPr>
            <w:rFonts w:cs="Arabic Transparent" w:hint="cs"/>
            <w:b/>
            <w:bCs/>
            <w:sz w:val="32"/>
            <w:szCs w:val="32"/>
            <w:rtl/>
          </w:rPr>
          <w:t>أحكام الهجرة في الإسلام</w:t>
        </w:r>
        <w:r w:rsidR="004F0CFA" w:rsidRPr="00E90137">
          <w:rPr>
            <w:noProof/>
            <w:webHidden/>
            <w:sz w:val="32"/>
            <w:szCs w:val="32"/>
            <w:rtl/>
          </w:rPr>
          <w:tab/>
        </w:r>
        <w:r w:rsidR="00527E77">
          <w:rPr>
            <w:rFonts w:hint="cs"/>
            <w:noProof/>
            <w:webHidden/>
            <w:sz w:val="32"/>
            <w:szCs w:val="32"/>
            <w:rtl/>
          </w:rPr>
          <w:t>31</w:t>
        </w:r>
      </w:hyperlink>
    </w:p>
    <w:p w:rsidR="00A7128F" w:rsidRPr="00E90137" w:rsidRDefault="00816C0A" w:rsidP="00527E77">
      <w:pPr>
        <w:pStyle w:val="4"/>
        <w:tabs>
          <w:tab w:val="right" w:leader="dot" w:pos="8380"/>
        </w:tabs>
        <w:rPr>
          <w:noProof/>
          <w:sz w:val="32"/>
          <w:szCs w:val="32"/>
          <w:rtl/>
        </w:rPr>
      </w:pPr>
      <w:hyperlink w:anchor="_Toc176018709" w:history="1">
        <w:r w:rsidR="00A7128F" w:rsidRPr="00E90137">
          <w:rPr>
            <w:rFonts w:ascii="Simplified Arabic" w:cs="Arabic Transparent"/>
            <w:sz w:val="32"/>
            <w:szCs w:val="32"/>
            <w:rtl/>
          </w:rPr>
          <w:t>أنواع الهجرة عموماً</w:t>
        </w:r>
        <w:r w:rsidR="00A7128F" w:rsidRPr="00E90137">
          <w:rPr>
            <w:noProof/>
            <w:webHidden/>
            <w:sz w:val="32"/>
            <w:szCs w:val="32"/>
            <w:rtl/>
          </w:rPr>
          <w:tab/>
        </w:r>
        <w:r w:rsidR="00527E77">
          <w:rPr>
            <w:rFonts w:hint="cs"/>
            <w:noProof/>
            <w:webHidden/>
            <w:sz w:val="32"/>
            <w:szCs w:val="32"/>
            <w:rtl/>
          </w:rPr>
          <w:t>31</w:t>
        </w:r>
      </w:hyperlink>
    </w:p>
    <w:p w:rsidR="00A7128F" w:rsidRPr="00E90137" w:rsidRDefault="00816C0A" w:rsidP="00527E77">
      <w:pPr>
        <w:pStyle w:val="4"/>
        <w:tabs>
          <w:tab w:val="right" w:leader="dot" w:pos="8380"/>
        </w:tabs>
        <w:rPr>
          <w:noProof/>
          <w:sz w:val="32"/>
          <w:szCs w:val="32"/>
          <w:rtl/>
        </w:rPr>
      </w:pPr>
      <w:hyperlink w:anchor="_Toc176018709" w:history="1">
        <w:r w:rsidR="00A7128F" w:rsidRPr="00E90137">
          <w:rPr>
            <w:rFonts w:ascii="Arial" w:hAnsi="Arial" w:cs="Arial"/>
            <w:sz w:val="32"/>
            <w:szCs w:val="32"/>
            <w:rtl/>
          </w:rPr>
          <w:t>تعريف الهجرة (الحسية , المكانية , الظاهرة)</w:t>
        </w:r>
        <w:r w:rsidR="00A7128F" w:rsidRPr="00E90137">
          <w:rPr>
            <w:noProof/>
            <w:webHidden/>
            <w:sz w:val="32"/>
            <w:szCs w:val="32"/>
            <w:rtl/>
          </w:rPr>
          <w:tab/>
        </w:r>
        <w:r w:rsidR="00527E77">
          <w:rPr>
            <w:rFonts w:hint="cs"/>
            <w:noProof/>
            <w:webHidden/>
            <w:sz w:val="32"/>
            <w:szCs w:val="32"/>
            <w:rtl/>
          </w:rPr>
          <w:t>31</w:t>
        </w:r>
      </w:hyperlink>
    </w:p>
    <w:p w:rsidR="00A7128F" w:rsidRPr="00E90137" w:rsidRDefault="00816C0A" w:rsidP="00527E77">
      <w:pPr>
        <w:pStyle w:val="20"/>
        <w:tabs>
          <w:tab w:val="left" w:pos="960"/>
          <w:tab w:val="right" w:leader="dot" w:pos="8380"/>
        </w:tabs>
        <w:rPr>
          <w:noProof/>
          <w:sz w:val="32"/>
          <w:szCs w:val="32"/>
          <w:rtl/>
        </w:rPr>
      </w:pPr>
      <w:hyperlink w:anchor="_Toc176018711" w:history="1">
        <w:r w:rsidR="00A7128F" w:rsidRPr="00E90137">
          <w:rPr>
            <w:rFonts w:hint="cs"/>
            <w:noProof/>
            <w:sz w:val="32"/>
            <w:szCs w:val="32"/>
            <w:rtl/>
          </w:rPr>
          <w:t xml:space="preserve">      </w:t>
        </w:r>
        <w:r w:rsidR="00A7128F" w:rsidRPr="00E90137">
          <w:rPr>
            <w:rFonts w:ascii="Arial" w:hAnsi="Arial" w:cs="Arial"/>
            <w:sz w:val="32"/>
            <w:szCs w:val="32"/>
            <w:rtl/>
          </w:rPr>
          <w:t>أحكام الهجرة الحسية المكانية الظاهرة</w:t>
        </w:r>
        <w:r w:rsidR="00A7128F" w:rsidRPr="00E90137">
          <w:rPr>
            <w:noProof/>
            <w:webHidden/>
            <w:sz w:val="32"/>
            <w:szCs w:val="32"/>
            <w:rtl/>
          </w:rPr>
          <w:tab/>
        </w:r>
        <w:r w:rsidR="00527E77">
          <w:rPr>
            <w:rFonts w:hint="cs"/>
            <w:noProof/>
            <w:webHidden/>
            <w:sz w:val="32"/>
            <w:szCs w:val="32"/>
            <w:rtl/>
          </w:rPr>
          <w:t>31</w:t>
        </w:r>
      </w:hyperlink>
    </w:p>
    <w:p w:rsidR="00A7128F" w:rsidRPr="00E90137" w:rsidRDefault="00816C0A" w:rsidP="00527E77">
      <w:pPr>
        <w:pStyle w:val="4"/>
        <w:tabs>
          <w:tab w:val="right" w:leader="dot" w:pos="8380"/>
        </w:tabs>
        <w:rPr>
          <w:noProof/>
          <w:sz w:val="32"/>
          <w:szCs w:val="32"/>
          <w:rtl/>
        </w:rPr>
      </w:pPr>
      <w:hyperlink w:anchor="_Toc176018712" w:history="1">
        <w:r w:rsidR="00A7128F" w:rsidRPr="00E90137">
          <w:rPr>
            <w:rFonts w:cs="Arabic Transparent"/>
            <w:sz w:val="32"/>
            <w:szCs w:val="32"/>
            <w:rtl/>
          </w:rPr>
          <w:t>بواعث وغايات الهجرة</w:t>
        </w:r>
        <w:r w:rsidR="00A7128F" w:rsidRPr="00E90137">
          <w:rPr>
            <w:noProof/>
            <w:webHidden/>
            <w:sz w:val="32"/>
            <w:szCs w:val="32"/>
            <w:rtl/>
          </w:rPr>
          <w:tab/>
        </w:r>
        <w:r w:rsidR="00527E77">
          <w:rPr>
            <w:rFonts w:hint="cs"/>
            <w:noProof/>
            <w:webHidden/>
            <w:sz w:val="32"/>
            <w:szCs w:val="32"/>
            <w:rtl/>
          </w:rPr>
          <w:t>31</w:t>
        </w:r>
      </w:hyperlink>
    </w:p>
    <w:p w:rsidR="00A7128F" w:rsidRPr="00E90137" w:rsidRDefault="00A7128F" w:rsidP="00527E77">
      <w:pPr>
        <w:pStyle w:val="3"/>
        <w:rPr>
          <w:b w:val="0"/>
          <w:bCs w:val="0"/>
          <w:noProof/>
          <w:color w:val="auto"/>
          <w:rtl/>
        </w:rPr>
      </w:pPr>
      <w:r w:rsidRPr="00E90137">
        <w:rPr>
          <w:rStyle w:val="Hyperlink"/>
          <w:b w:val="0"/>
          <w:bCs w:val="0"/>
          <w:color w:val="auto"/>
        </w:rPr>
        <w:t xml:space="preserve">      </w:t>
      </w:r>
      <w:hyperlink w:anchor="_Toc176018715" w:history="1">
        <w:r w:rsidRPr="00E90137">
          <w:rPr>
            <w:rStyle w:val="Hyperlink"/>
            <w:rFonts w:cs="Simplified Arabic"/>
            <w:b w:val="0"/>
            <w:bCs w:val="0"/>
            <w:noProof/>
            <w:color w:val="auto"/>
            <w:rtl/>
          </w:rPr>
          <w:t xml:space="preserve"> </w:t>
        </w:r>
        <w:r w:rsidRPr="00E90137">
          <w:rPr>
            <w:rFonts w:ascii="Arial" w:hAnsi="Arial" w:cs="Arial"/>
            <w:b w:val="0"/>
            <w:bCs w:val="0"/>
            <w:color w:val="auto"/>
            <w:rtl/>
          </w:rPr>
          <w:t>حكم سفر المسلم  لبلاد المشركين</w:t>
        </w:r>
        <w:r w:rsidRPr="00E90137">
          <w:rPr>
            <w:b w:val="0"/>
            <w:bCs w:val="0"/>
            <w:noProof/>
            <w:webHidden/>
            <w:color w:val="auto"/>
            <w:rtl/>
          </w:rPr>
          <w:tab/>
        </w:r>
        <w:r w:rsidR="00527E77">
          <w:rPr>
            <w:rFonts w:hint="cs"/>
            <w:b w:val="0"/>
            <w:bCs w:val="0"/>
            <w:noProof/>
            <w:webHidden/>
            <w:color w:val="auto"/>
            <w:rtl/>
          </w:rPr>
          <w:t>32</w:t>
        </w:r>
      </w:hyperlink>
    </w:p>
    <w:p w:rsidR="00A7128F" w:rsidRPr="00E90137" w:rsidRDefault="00A7128F" w:rsidP="00527E77">
      <w:pPr>
        <w:pStyle w:val="3"/>
        <w:rPr>
          <w:noProof/>
          <w:rtl/>
        </w:rPr>
      </w:pPr>
      <w:r w:rsidRPr="00E90137">
        <w:rPr>
          <w:rStyle w:val="Hyperlink"/>
          <w:b w:val="0"/>
          <w:bCs w:val="0"/>
          <w:color w:val="auto"/>
        </w:rPr>
        <w:t xml:space="preserve">      </w:t>
      </w:r>
      <w:hyperlink w:anchor="_Toc176018716" w:history="1">
        <w:r w:rsidRPr="00E90137">
          <w:rPr>
            <w:rStyle w:val="Hyperlink"/>
            <w:rFonts w:cs="Simplified Arabic"/>
            <w:b w:val="0"/>
            <w:bCs w:val="0"/>
            <w:noProof/>
            <w:color w:val="auto"/>
            <w:rtl/>
          </w:rPr>
          <w:t xml:space="preserve"> </w:t>
        </w:r>
        <w:r w:rsidRPr="00E90137">
          <w:rPr>
            <w:rFonts w:ascii="Arial" w:hAnsi="Arial" w:cs="Arial"/>
            <w:b w:val="0"/>
            <w:bCs w:val="0"/>
            <w:color w:val="auto"/>
            <w:rtl/>
          </w:rPr>
          <w:t>حكم إقامة المسلم في دار الكفر</w:t>
        </w:r>
        <w:r w:rsidRPr="00E90137">
          <w:rPr>
            <w:b w:val="0"/>
            <w:bCs w:val="0"/>
            <w:noProof/>
            <w:webHidden/>
            <w:color w:val="auto"/>
            <w:rtl/>
          </w:rPr>
          <w:tab/>
        </w:r>
        <w:r w:rsidR="00527E77">
          <w:rPr>
            <w:rFonts w:hint="cs"/>
            <w:b w:val="0"/>
            <w:bCs w:val="0"/>
            <w:noProof/>
            <w:webHidden/>
            <w:color w:val="auto"/>
            <w:rtl/>
          </w:rPr>
          <w:t>32</w:t>
        </w:r>
      </w:hyperlink>
    </w:p>
    <w:p w:rsidR="00A7128F" w:rsidRPr="00E90137" w:rsidRDefault="00816C0A" w:rsidP="00527E77">
      <w:pPr>
        <w:pStyle w:val="4"/>
        <w:tabs>
          <w:tab w:val="right" w:leader="dot" w:pos="8380"/>
        </w:tabs>
        <w:rPr>
          <w:noProof/>
          <w:sz w:val="32"/>
          <w:szCs w:val="32"/>
          <w:rtl/>
        </w:rPr>
      </w:pPr>
      <w:hyperlink w:anchor="_Toc176018709" w:history="1">
        <w:r w:rsidR="00A7128F" w:rsidRPr="00E90137">
          <w:rPr>
            <w:rFonts w:ascii="Arial" w:hAnsi="Arial" w:cs="Arial"/>
            <w:sz w:val="32"/>
            <w:szCs w:val="32"/>
            <w:rtl/>
          </w:rPr>
          <w:t>بيان الإقامة المستحبة للمسلم في دار الكفر</w:t>
        </w:r>
        <w:r w:rsidR="00A7128F" w:rsidRPr="00E90137">
          <w:rPr>
            <w:noProof/>
            <w:webHidden/>
            <w:sz w:val="32"/>
            <w:szCs w:val="32"/>
            <w:rtl/>
          </w:rPr>
          <w:tab/>
        </w:r>
        <w:r w:rsidR="00527E77">
          <w:rPr>
            <w:rFonts w:hint="cs"/>
            <w:noProof/>
            <w:webHidden/>
            <w:sz w:val="32"/>
            <w:szCs w:val="32"/>
            <w:rtl/>
          </w:rPr>
          <w:t>32</w:t>
        </w:r>
      </w:hyperlink>
    </w:p>
    <w:p w:rsidR="00A7128F" w:rsidRPr="00E90137" w:rsidRDefault="00A7128F" w:rsidP="00F31208">
      <w:pPr>
        <w:pStyle w:val="3"/>
        <w:rPr>
          <w:b w:val="0"/>
          <w:bCs w:val="0"/>
          <w:noProof/>
          <w:color w:val="auto"/>
          <w:rtl/>
        </w:rPr>
      </w:pPr>
      <w:r w:rsidRPr="00E90137">
        <w:rPr>
          <w:rStyle w:val="Hyperlink"/>
          <w:b w:val="0"/>
          <w:bCs w:val="0"/>
          <w:color w:val="auto"/>
        </w:rPr>
        <w:t xml:space="preserve">      </w:t>
      </w:r>
      <w:r w:rsidRPr="00E90137">
        <w:t xml:space="preserve"> </w:t>
      </w:r>
      <w:hyperlink w:anchor="_Toc176018715" w:history="1">
        <w:r w:rsidRPr="00E90137">
          <w:rPr>
            <w:rFonts w:ascii="Arial" w:hAnsi="Arial" w:cs="Arial"/>
            <w:b w:val="0"/>
            <w:bCs w:val="0"/>
            <w:color w:val="auto"/>
            <w:rtl/>
          </w:rPr>
          <w:t xml:space="preserve">الفرق بين دار الإسلام ودار </w:t>
        </w:r>
        <w:r w:rsidRPr="00E90137">
          <w:rPr>
            <w:rFonts w:ascii="Arial" w:hAnsi="Arial" w:cs="Arial" w:hint="cs"/>
            <w:b w:val="0"/>
            <w:bCs w:val="0"/>
            <w:color w:val="auto"/>
            <w:rtl/>
          </w:rPr>
          <w:t>الكفر</w:t>
        </w:r>
        <w:r w:rsidRPr="00E90137">
          <w:rPr>
            <w:b w:val="0"/>
            <w:bCs w:val="0"/>
            <w:noProof/>
            <w:webHidden/>
            <w:color w:val="auto"/>
            <w:rtl/>
          </w:rPr>
          <w:tab/>
        </w:r>
        <w:r w:rsidR="00F31208">
          <w:rPr>
            <w:rFonts w:hint="cs"/>
            <w:b w:val="0"/>
            <w:bCs w:val="0"/>
            <w:noProof/>
            <w:webHidden/>
            <w:color w:val="auto"/>
            <w:rtl/>
          </w:rPr>
          <w:t>33</w:t>
        </w:r>
      </w:hyperlink>
    </w:p>
    <w:p w:rsidR="00A7128F" w:rsidRPr="00E90137" w:rsidRDefault="00A7128F" w:rsidP="00F31208">
      <w:pPr>
        <w:pStyle w:val="3"/>
        <w:rPr>
          <w:noProof/>
          <w:rtl/>
        </w:rPr>
      </w:pPr>
      <w:r w:rsidRPr="00E90137">
        <w:rPr>
          <w:rStyle w:val="Hyperlink"/>
          <w:b w:val="0"/>
          <w:bCs w:val="0"/>
          <w:color w:val="auto"/>
        </w:rPr>
        <w:t xml:space="preserve">      </w:t>
      </w:r>
      <w:hyperlink w:anchor="_Toc176018716" w:history="1">
        <w:r w:rsidRPr="00E90137">
          <w:rPr>
            <w:rStyle w:val="Hyperlink"/>
            <w:rFonts w:cs="Simplified Arabic"/>
            <w:b w:val="0"/>
            <w:bCs w:val="0"/>
            <w:noProof/>
            <w:color w:val="auto"/>
            <w:rtl/>
          </w:rPr>
          <w:t xml:space="preserve"> </w:t>
        </w:r>
        <w:r w:rsidRPr="00E90137">
          <w:rPr>
            <w:rFonts w:ascii="Arial" w:hAnsi="Arial" w:cs="Arial"/>
            <w:b w:val="0"/>
            <w:bCs w:val="0"/>
            <w:color w:val="auto"/>
            <w:rtl/>
          </w:rPr>
          <w:t>حكم الهجرة من بلاد الكفر المحاربة لبلاد الكفر المسالمة للدين وأه</w:t>
        </w:r>
        <w:r w:rsidRPr="00E90137">
          <w:rPr>
            <w:rFonts w:ascii="Arial" w:hAnsi="Arial" w:cs="Arial" w:hint="cs"/>
            <w:b w:val="0"/>
            <w:bCs w:val="0"/>
            <w:color w:val="auto"/>
            <w:rtl/>
          </w:rPr>
          <w:t>له</w:t>
        </w:r>
        <w:r w:rsidRPr="00E90137">
          <w:rPr>
            <w:b w:val="0"/>
            <w:bCs w:val="0"/>
            <w:noProof/>
            <w:webHidden/>
            <w:color w:val="auto"/>
            <w:rtl/>
          </w:rPr>
          <w:tab/>
        </w:r>
        <w:r w:rsidR="00F31208">
          <w:rPr>
            <w:rFonts w:hint="cs"/>
            <w:b w:val="0"/>
            <w:bCs w:val="0"/>
            <w:noProof/>
            <w:webHidden/>
            <w:color w:val="auto"/>
            <w:rtl/>
          </w:rPr>
          <w:t>33</w:t>
        </w:r>
      </w:hyperlink>
    </w:p>
    <w:p w:rsidR="00A7128F" w:rsidRPr="00E90137" w:rsidRDefault="00816C0A" w:rsidP="00F31208">
      <w:pPr>
        <w:pStyle w:val="4"/>
        <w:tabs>
          <w:tab w:val="right" w:leader="dot" w:pos="8380"/>
        </w:tabs>
        <w:rPr>
          <w:noProof/>
          <w:sz w:val="32"/>
          <w:szCs w:val="32"/>
          <w:rtl/>
        </w:rPr>
      </w:pPr>
      <w:hyperlink w:anchor="_Toc176018709" w:history="1">
        <w:r w:rsidR="00A7128F" w:rsidRPr="00E90137">
          <w:rPr>
            <w:rFonts w:ascii="Arial" w:hAnsi="Arial" w:cs="Arial"/>
            <w:sz w:val="32"/>
            <w:szCs w:val="32"/>
            <w:rtl/>
          </w:rPr>
          <w:t xml:space="preserve">الهجرة من دار الفسق والبدعة مشروعة ولكنها لا </w:t>
        </w:r>
        <w:r w:rsidR="00A7128F" w:rsidRPr="00E90137">
          <w:rPr>
            <w:rFonts w:ascii="Arial" w:hAnsi="Arial" w:cs="Arial" w:hint="cs"/>
            <w:sz w:val="32"/>
            <w:szCs w:val="32"/>
            <w:rtl/>
          </w:rPr>
          <w:t>تجب</w:t>
        </w:r>
        <w:r w:rsidR="00A7128F" w:rsidRPr="00E90137">
          <w:rPr>
            <w:noProof/>
            <w:webHidden/>
            <w:sz w:val="32"/>
            <w:szCs w:val="32"/>
            <w:rtl/>
          </w:rPr>
          <w:tab/>
        </w:r>
        <w:r w:rsidR="00F31208">
          <w:rPr>
            <w:rFonts w:hint="cs"/>
            <w:noProof/>
            <w:webHidden/>
            <w:sz w:val="32"/>
            <w:szCs w:val="32"/>
            <w:rtl/>
          </w:rPr>
          <w:t>33</w:t>
        </w:r>
      </w:hyperlink>
    </w:p>
    <w:p w:rsidR="00A7128F" w:rsidRPr="00E90137" w:rsidRDefault="00816C0A" w:rsidP="00F31208">
      <w:pPr>
        <w:pStyle w:val="4"/>
        <w:tabs>
          <w:tab w:val="right" w:leader="dot" w:pos="8380"/>
        </w:tabs>
        <w:rPr>
          <w:noProof/>
          <w:sz w:val="32"/>
          <w:szCs w:val="32"/>
          <w:rtl/>
        </w:rPr>
      </w:pPr>
      <w:hyperlink w:anchor="_Toc176018709" w:history="1">
        <w:r w:rsidR="00F10793" w:rsidRPr="00E90137">
          <w:rPr>
            <w:rFonts w:ascii="Arial" w:hAnsi="Arial" w:cs="Arial"/>
            <w:sz w:val="32"/>
            <w:szCs w:val="32"/>
            <w:rtl/>
          </w:rPr>
          <w:t>مناط إيجاب</w:t>
        </w:r>
        <w:r w:rsidR="00F10793" w:rsidRPr="00E90137">
          <w:rPr>
            <w:rFonts w:ascii="Arial" w:hAnsi="Arial" w:cs="Arial" w:hint="cs"/>
            <w:sz w:val="32"/>
            <w:szCs w:val="32"/>
            <w:rtl/>
          </w:rPr>
          <w:t xml:space="preserve"> الهجرة</w:t>
        </w:r>
        <w:r w:rsidR="00A7128F" w:rsidRPr="00E90137">
          <w:rPr>
            <w:noProof/>
            <w:webHidden/>
            <w:sz w:val="32"/>
            <w:szCs w:val="32"/>
            <w:rtl/>
          </w:rPr>
          <w:tab/>
        </w:r>
        <w:r w:rsidR="00F31208">
          <w:rPr>
            <w:rFonts w:hint="cs"/>
            <w:noProof/>
            <w:webHidden/>
            <w:sz w:val="32"/>
            <w:szCs w:val="32"/>
            <w:rtl/>
          </w:rPr>
          <w:t>35</w:t>
        </w:r>
      </w:hyperlink>
    </w:p>
    <w:p w:rsidR="00A7128F" w:rsidRPr="00E90137" w:rsidRDefault="00A7128F" w:rsidP="00F31208">
      <w:pPr>
        <w:pStyle w:val="3"/>
        <w:rPr>
          <w:b w:val="0"/>
          <w:bCs w:val="0"/>
          <w:noProof/>
          <w:color w:val="auto"/>
          <w:rtl/>
        </w:rPr>
      </w:pPr>
      <w:r w:rsidRPr="00E90137">
        <w:rPr>
          <w:rStyle w:val="Hyperlink"/>
          <w:b w:val="0"/>
          <w:bCs w:val="0"/>
          <w:color w:val="auto"/>
        </w:rPr>
        <w:t xml:space="preserve">      </w:t>
      </w:r>
      <w:r w:rsidRPr="00E90137">
        <w:t xml:space="preserve"> </w:t>
      </w:r>
      <w:hyperlink w:anchor="_Toc176018715" w:history="1">
        <w:r w:rsidR="00F10793" w:rsidRPr="00E90137">
          <w:rPr>
            <w:rFonts w:ascii="Arial" w:hAnsi="Arial" w:cs="Arial"/>
            <w:b w:val="0"/>
            <w:bCs w:val="0"/>
            <w:color w:val="auto"/>
            <w:rtl/>
          </w:rPr>
          <w:t>حكم استئذان الوالدين في الهجرة الواجبة المتعينة</w:t>
        </w:r>
        <w:r w:rsidRPr="00E90137">
          <w:rPr>
            <w:b w:val="0"/>
            <w:bCs w:val="0"/>
            <w:noProof/>
            <w:webHidden/>
            <w:color w:val="auto"/>
            <w:rtl/>
          </w:rPr>
          <w:tab/>
        </w:r>
        <w:r w:rsidR="00F31208">
          <w:rPr>
            <w:rFonts w:hint="cs"/>
            <w:b w:val="0"/>
            <w:bCs w:val="0"/>
            <w:noProof/>
            <w:webHidden/>
            <w:color w:val="auto"/>
            <w:rtl/>
          </w:rPr>
          <w:t>35</w:t>
        </w:r>
      </w:hyperlink>
    </w:p>
    <w:p w:rsidR="004F0CFA" w:rsidRPr="00E90137" w:rsidRDefault="00816C0A" w:rsidP="00F31208">
      <w:pPr>
        <w:pStyle w:val="20"/>
        <w:tabs>
          <w:tab w:val="left" w:pos="960"/>
          <w:tab w:val="right" w:leader="dot" w:pos="8380"/>
        </w:tabs>
        <w:rPr>
          <w:noProof/>
          <w:sz w:val="32"/>
          <w:szCs w:val="32"/>
          <w:rtl/>
        </w:rPr>
      </w:pPr>
      <w:hyperlink w:anchor="_Toc176018711" w:history="1">
        <w:r w:rsidR="004F0CFA" w:rsidRPr="00E90137">
          <w:rPr>
            <w:rFonts w:hint="cs"/>
            <w:noProof/>
            <w:sz w:val="32"/>
            <w:szCs w:val="32"/>
            <w:rtl/>
          </w:rPr>
          <w:t xml:space="preserve">      </w:t>
        </w:r>
        <w:hyperlink w:anchor="_Toc176020042" w:history="1">
          <w:r w:rsidR="004F0CFA" w:rsidRPr="00E90137">
            <w:rPr>
              <w:rStyle w:val="Hyperlink"/>
              <w:rFonts w:cs="Arabic Transparent"/>
              <w:noProof/>
              <w:color w:val="0D0D0D" w:themeColor="text1" w:themeTint="F2"/>
              <w:sz w:val="32"/>
              <w:szCs w:val="32"/>
              <w:rtl/>
            </w:rPr>
            <w:t>الخلاصة في أحكام الهجرة</w:t>
          </w:r>
        </w:hyperlink>
        <w:r w:rsidR="004F0CFA" w:rsidRPr="00E90137">
          <w:rPr>
            <w:noProof/>
            <w:webHidden/>
            <w:sz w:val="32"/>
            <w:szCs w:val="32"/>
            <w:rtl/>
          </w:rPr>
          <w:tab/>
        </w:r>
        <w:r w:rsidR="00F31208">
          <w:rPr>
            <w:rFonts w:hint="cs"/>
            <w:noProof/>
            <w:webHidden/>
            <w:sz w:val="32"/>
            <w:szCs w:val="32"/>
            <w:rtl/>
          </w:rPr>
          <w:t>36</w:t>
        </w:r>
      </w:hyperlink>
    </w:p>
    <w:p w:rsidR="00A7128F" w:rsidRPr="00E90137" w:rsidRDefault="00816C0A" w:rsidP="00F31208">
      <w:pPr>
        <w:pStyle w:val="3"/>
      </w:pPr>
      <w:hyperlink w:anchor="_Toc176018716" w:history="1">
        <w:r w:rsidR="00A7128F" w:rsidRPr="00E90137">
          <w:rPr>
            <w:rStyle w:val="Hyperlink"/>
            <w:rFonts w:cs="Simplified Arabic"/>
            <w:b w:val="0"/>
            <w:bCs w:val="0"/>
            <w:noProof/>
            <w:color w:val="auto"/>
            <w:rtl/>
          </w:rPr>
          <w:t xml:space="preserve"> </w:t>
        </w:r>
        <w:r w:rsidR="00A7128F" w:rsidRPr="00E90137">
          <w:rPr>
            <w:rFonts w:ascii="Tahoma" w:hAnsi="Tahoma" w:hint="cs"/>
            <w:b w:val="0"/>
            <w:bCs w:val="0"/>
            <w:rtl/>
          </w:rPr>
          <w:t xml:space="preserve">     إشكالات في باب الهجر</w:t>
        </w:r>
        <w:r w:rsidR="00A7128F" w:rsidRPr="00E90137">
          <w:rPr>
            <w:rStyle w:val="Hyperlink"/>
            <w:rFonts w:cs="Simplified Arabic" w:hint="cs"/>
            <w:b w:val="0"/>
            <w:bCs w:val="0"/>
            <w:noProof/>
            <w:color w:val="auto"/>
            <w:rtl/>
          </w:rPr>
          <w:t xml:space="preserve"> والهجرة </w:t>
        </w:r>
        <w:r w:rsidR="00A7128F" w:rsidRPr="00E90137">
          <w:rPr>
            <w:b w:val="0"/>
            <w:bCs w:val="0"/>
            <w:noProof/>
            <w:webHidden/>
            <w:color w:val="auto"/>
            <w:rtl/>
          </w:rPr>
          <w:tab/>
        </w:r>
        <w:r w:rsidR="00F31208">
          <w:rPr>
            <w:rFonts w:hint="cs"/>
            <w:b w:val="0"/>
            <w:bCs w:val="0"/>
            <w:noProof/>
            <w:webHidden/>
            <w:color w:val="auto"/>
            <w:rtl/>
          </w:rPr>
          <w:t>37</w:t>
        </w:r>
      </w:hyperlink>
    </w:p>
    <w:p w:rsidR="004F0CFA" w:rsidRPr="00964F2A" w:rsidRDefault="004F0CFA" w:rsidP="00F31208">
      <w:pPr>
        <w:pStyle w:val="3"/>
        <w:rPr>
          <w:rStyle w:val="Hyperlink"/>
          <w:rtl/>
        </w:rPr>
      </w:pPr>
      <w:r w:rsidRPr="00E90137">
        <w:t xml:space="preserve">       </w:t>
      </w:r>
      <w:hyperlink w:anchor="_Toc176018712" w:history="1">
        <w:r w:rsidRPr="00E90137">
          <w:rPr>
            <w:rFonts w:hint="cs"/>
            <w:b w:val="0"/>
            <w:bCs w:val="0"/>
            <w:rtl/>
          </w:rPr>
          <w:t>الخاتمة</w:t>
        </w:r>
        <w:r w:rsidRPr="00E90137">
          <w:rPr>
            <w:noProof/>
            <w:webHidden/>
            <w:rtl/>
          </w:rPr>
          <w:tab/>
        </w:r>
        <w:r w:rsidR="00F31208">
          <w:rPr>
            <w:rFonts w:hint="cs"/>
            <w:b w:val="0"/>
            <w:bCs w:val="0"/>
            <w:noProof/>
            <w:webHidden/>
            <w:rtl/>
          </w:rPr>
          <w:t>41</w:t>
        </w:r>
      </w:hyperlink>
    </w:p>
    <w:p w:rsidR="0035702D" w:rsidRPr="004F0CFA" w:rsidRDefault="0035702D" w:rsidP="004F0CFA">
      <w:pPr>
        <w:pStyle w:val="a4"/>
        <w:rPr>
          <w:rStyle w:val="Hyperlink"/>
          <w:rFonts w:ascii="Arial" w:hAnsi="Arial" w:cs="Arial"/>
          <w:color w:val="auto"/>
          <w:sz w:val="32"/>
          <w:szCs w:val="32"/>
          <w:rtl/>
        </w:rPr>
      </w:pPr>
    </w:p>
    <w:p w:rsidR="00E90137" w:rsidRPr="00E90137" w:rsidRDefault="00E90137" w:rsidP="00491803">
      <w:pPr>
        <w:pStyle w:val="a4"/>
        <w:rPr>
          <w:rFonts w:asciiTheme="minorBidi" w:hAnsiTheme="minorBidi"/>
          <w:sz w:val="32"/>
          <w:szCs w:val="32"/>
          <w:rtl/>
        </w:rPr>
      </w:pPr>
      <w:r w:rsidRPr="00127AF4">
        <w:rPr>
          <w:rFonts w:asciiTheme="minorBidi" w:hAnsiTheme="minorBidi"/>
          <w:b/>
          <w:bCs/>
          <w:sz w:val="32"/>
          <w:szCs w:val="32"/>
          <w:rtl/>
        </w:rPr>
        <w:t>تنبيه :</w:t>
      </w:r>
      <w:r w:rsidRPr="00E90137">
        <w:rPr>
          <w:rFonts w:asciiTheme="minorBidi" w:hAnsiTheme="minorBidi"/>
          <w:sz w:val="32"/>
          <w:szCs w:val="32"/>
          <w:rtl/>
        </w:rPr>
        <w:t xml:space="preserve"> أعتذر لكل الأخوة القراء لعدم عزو المعلومات المسطرة في هذه الرسالة إلى مصادرها</w:t>
      </w:r>
      <w:r w:rsidR="00491803">
        <w:rPr>
          <w:rFonts w:asciiTheme="minorBidi" w:hAnsiTheme="minorBidi" w:hint="cs"/>
          <w:sz w:val="32"/>
          <w:szCs w:val="32"/>
          <w:rtl/>
        </w:rPr>
        <w:t xml:space="preserve"> كما ينبغي ,</w:t>
      </w:r>
      <w:r w:rsidRPr="00E90137">
        <w:rPr>
          <w:rFonts w:asciiTheme="minorBidi" w:hAnsiTheme="minorBidi"/>
          <w:sz w:val="32"/>
          <w:szCs w:val="32"/>
          <w:rtl/>
        </w:rPr>
        <w:t xml:space="preserve"> والسبب في ذلك أن أصل هذه الرسالة كان ملخصاً شخصياً ولم أكن أنوي وقتها نشرها بين الناس وبالتالي لم أهتم بمصادر المعلومات ولكن لمَا كثرت المادة لدي ارتأيت نشرها لتعم الفائدة للجميع , فجزى الله كل من ساهم في هذه الرسالة مساهمة مباشرة أو غير مباشرة كالذين نقلت عنهم ولم أذكر أسماءهم للسبب المذكور أعلاه وجعلها في موازين حسناتهم . </w:t>
      </w:r>
    </w:p>
    <w:p w:rsidR="00E90137" w:rsidRPr="00E90137" w:rsidRDefault="00E90137" w:rsidP="00E90137">
      <w:pPr>
        <w:pStyle w:val="a4"/>
        <w:rPr>
          <w:rFonts w:asciiTheme="minorBidi" w:hAnsiTheme="minorBidi"/>
          <w:sz w:val="32"/>
          <w:szCs w:val="32"/>
          <w:rtl/>
        </w:rPr>
      </w:pPr>
      <w:r w:rsidRPr="00E90137">
        <w:rPr>
          <w:rFonts w:asciiTheme="minorBidi" w:hAnsiTheme="minorBidi"/>
          <w:sz w:val="32"/>
          <w:szCs w:val="32"/>
          <w:rtl/>
        </w:rPr>
        <w:t>لإبداء الملاحظات والاقتراحات فيرجى التواصل على البريد الإليكتروني :</w:t>
      </w:r>
    </w:p>
    <w:p w:rsidR="00E90137" w:rsidRPr="00E90137" w:rsidRDefault="00816C0A" w:rsidP="00E90137">
      <w:pPr>
        <w:pStyle w:val="a4"/>
        <w:rPr>
          <w:rFonts w:asciiTheme="minorBidi" w:hAnsiTheme="minorBidi"/>
          <w:sz w:val="32"/>
          <w:szCs w:val="32"/>
        </w:rPr>
      </w:pPr>
      <w:hyperlink r:id="rId8" w:history="1">
        <w:r w:rsidR="00E90137" w:rsidRPr="00E90137">
          <w:rPr>
            <w:rStyle w:val="Hyperlink"/>
            <w:rFonts w:asciiTheme="minorBidi" w:hAnsiTheme="minorBidi"/>
            <w:sz w:val="32"/>
            <w:szCs w:val="32"/>
          </w:rPr>
          <w:t>wBadrany@hotmail.com</w:t>
        </w:r>
      </w:hyperlink>
    </w:p>
    <w:p w:rsidR="00E90137" w:rsidRPr="00E90137" w:rsidRDefault="00E90137" w:rsidP="00E90137">
      <w:pPr>
        <w:pStyle w:val="a4"/>
        <w:rPr>
          <w:rFonts w:asciiTheme="minorBidi" w:hAnsiTheme="minorBidi"/>
          <w:sz w:val="32"/>
          <w:szCs w:val="32"/>
          <w:rtl/>
        </w:rPr>
      </w:pPr>
      <w:r w:rsidRPr="00E90137">
        <w:rPr>
          <w:rFonts w:asciiTheme="minorBidi" w:hAnsiTheme="minorBidi"/>
          <w:sz w:val="32"/>
          <w:szCs w:val="32"/>
          <w:rtl/>
        </w:rPr>
        <w:t>أخوكم أبو فيصل البدراني .</w:t>
      </w:r>
    </w:p>
    <w:p w:rsidR="00301283" w:rsidRDefault="00301283">
      <w:pPr>
        <w:bidi w:val="0"/>
        <w:rPr>
          <w:rStyle w:val="Hyperlink"/>
          <w:rFonts w:ascii="Arial" w:hAnsi="Arial" w:cs="Arial"/>
          <w:b/>
          <w:bCs/>
          <w:color w:val="auto"/>
          <w:sz w:val="32"/>
          <w:szCs w:val="32"/>
          <w:rtl/>
        </w:rPr>
      </w:pPr>
      <w:r>
        <w:rPr>
          <w:rStyle w:val="Hyperlink"/>
          <w:rFonts w:ascii="Arial" w:hAnsi="Arial" w:cs="Arial"/>
          <w:b/>
          <w:bCs/>
          <w:color w:val="auto"/>
          <w:sz w:val="32"/>
          <w:szCs w:val="32"/>
          <w:rtl/>
        </w:rPr>
        <w:br w:type="page"/>
      </w:r>
    </w:p>
    <w:p w:rsidR="0035702D" w:rsidRPr="004F0CFA" w:rsidRDefault="0035702D" w:rsidP="004F0CFA">
      <w:pPr>
        <w:pStyle w:val="a4"/>
        <w:rPr>
          <w:rFonts w:ascii="Arial" w:hAnsi="Arial" w:cs="Arial"/>
          <w:sz w:val="32"/>
          <w:szCs w:val="32"/>
          <w:rtl/>
        </w:rPr>
      </w:pPr>
      <w:r w:rsidRPr="004F0CFA">
        <w:rPr>
          <w:rStyle w:val="Hyperlink"/>
          <w:rFonts w:ascii="Arial" w:hAnsi="Arial" w:cs="Arial"/>
          <w:b/>
          <w:bCs/>
          <w:color w:val="auto"/>
          <w:sz w:val="32"/>
          <w:szCs w:val="32"/>
          <w:rtl/>
        </w:rPr>
        <w:lastRenderedPageBreak/>
        <w:t>أحكام الهجر في الإسلام</w:t>
      </w:r>
      <w:r w:rsidR="00603872" w:rsidRPr="004F0CFA">
        <w:rPr>
          <w:rStyle w:val="Hyperlink"/>
          <w:rFonts w:ascii="Arial" w:hAnsi="Arial" w:cs="Arial"/>
          <w:b/>
          <w:bCs/>
          <w:color w:val="auto"/>
          <w:sz w:val="32"/>
          <w:szCs w:val="32"/>
          <w:rtl/>
        </w:rPr>
        <w:t xml:space="preserve"> </w:t>
      </w:r>
      <w:r w:rsidRPr="004F0CFA">
        <w:rPr>
          <w:rStyle w:val="Hyperlink"/>
          <w:rFonts w:ascii="Arial" w:hAnsi="Arial" w:cs="Arial"/>
          <w:b/>
          <w:bCs/>
          <w:color w:val="auto"/>
          <w:sz w:val="32"/>
          <w:szCs w:val="32"/>
          <w:rtl/>
        </w:rPr>
        <w:t>:</w:t>
      </w:r>
    </w:p>
    <w:p w:rsidR="00A51BF9" w:rsidRPr="0058747C" w:rsidRDefault="00A51BF9" w:rsidP="005A679B">
      <w:pPr>
        <w:pStyle w:val="a4"/>
        <w:rPr>
          <w:rFonts w:ascii="Arial" w:hAnsi="Arial" w:cs="Arial"/>
          <w:b/>
          <w:bCs/>
          <w:sz w:val="32"/>
          <w:szCs w:val="32"/>
        </w:rPr>
      </w:pPr>
      <w:r w:rsidRPr="0058747C">
        <w:rPr>
          <w:rFonts w:ascii="Arial" w:hAnsi="Arial" w:cs="Arial"/>
          <w:b/>
          <w:bCs/>
          <w:sz w:val="32"/>
          <w:szCs w:val="32"/>
          <w:rtl/>
        </w:rPr>
        <w:t>تعريف الهجر والهجرة والهجران :</w:t>
      </w:r>
    </w:p>
    <w:p w:rsidR="00A51BF9" w:rsidRDefault="00A51BF9" w:rsidP="004F0CFA">
      <w:pPr>
        <w:pStyle w:val="a4"/>
        <w:rPr>
          <w:rFonts w:ascii="Arial" w:hAnsi="Arial" w:cs="Arial"/>
          <w:sz w:val="32"/>
          <w:szCs w:val="32"/>
          <w:rtl/>
        </w:rPr>
      </w:pPr>
      <w:r w:rsidRPr="004F0CFA">
        <w:rPr>
          <w:rFonts w:ascii="Arial" w:hAnsi="Arial" w:cs="Arial"/>
          <w:sz w:val="32"/>
          <w:szCs w:val="32"/>
          <w:rtl/>
        </w:rPr>
        <w:t>المعنى اللغوي للهجرة والهجر والهجران : هو ضد الوصل وهو مفارقة الإنسان غيره إما بالبدن أو باللسان أو بالقلب والأصل فيه الترك قولاً كان أو فعلاً وقوله تعالى (واهجرهم هجراً جميلاً) يحتمل المفارقة بالبدن واللسان والقلب ومدعو إلى أن يتحرى أي الثلاثة إن أمكنه مع تحري المجاملة وأما قوله تعالى (والرجز فاهجر) فحثٌ على المفارقة بالوجوه كلها. والهجر الجميل هو الاعتزال الحسن وهو الذي يقتصر على حقيقته ولا أذى منه ولا جزع فيه وقوله (واهجرني مليا) أي اعتزلني ما دمت حياً صحيحاً ولا تكلمني</w:t>
      </w:r>
      <w:r w:rsidR="00603872" w:rsidRPr="004F0CFA">
        <w:rPr>
          <w:rFonts w:ascii="Arial" w:hAnsi="Arial" w:cs="Arial"/>
          <w:sz w:val="32"/>
          <w:szCs w:val="32"/>
          <w:rtl/>
        </w:rPr>
        <w:t xml:space="preserve"> </w:t>
      </w:r>
      <w:r w:rsidRPr="004F0CFA">
        <w:rPr>
          <w:rFonts w:ascii="Arial" w:hAnsi="Arial" w:cs="Arial"/>
          <w:sz w:val="32"/>
          <w:szCs w:val="32"/>
          <w:rtl/>
        </w:rPr>
        <w:t>.</w:t>
      </w:r>
    </w:p>
    <w:p w:rsidR="004D571B" w:rsidRPr="00331E02" w:rsidRDefault="00331E02" w:rsidP="00331E02">
      <w:pPr>
        <w:pStyle w:val="a4"/>
        <w:rPr>
          <w:b/>
          <w:bCs/>
          <w:sz w:val="32"/>
          <w:szCs w:val="32"/>
          <w:rtl/>
        </w:rPr>
      </w:pPr>
      <w:r w:rsidRPr="00331E02">
        <w:rPr>
          <w:rFonts w:hint="cs"/>
          <w:b/>
          <w:bCs/>
          <w:sz w:val="32"/>
          <w:szCs w:val="32"/>
          <w:rtl/>
        </w:rPr>
        <w:t xml:space="preserve">أقسام </w:t>
      </w:r>
      <w:r w:rsidR="004D571B" w:rsidRPr="00331E02">
        <w:rPr>
          <w:rFonts w:hint="cs"/>
          <w:b/>
          <w:bCs/>
          <w:sz w:val="32"/>
          <w:szCs w:val="32"/>
          <w:rtl/>
        </w:rPr>
        <w:t>الهجر الظاهر</w:t>
      </w:r>
      <w:r w:rsidRPr="00331E02">
        <w:rPr>
          <w:rFonts w:hint="cs"/>
          <w:b/>
          <w:bCs/>
          <w:sz w:val="32"/>
          <w:szCs w:val="32"/>
          <w:rtl/>
        </w:rPr>
        <w:t xml:space="preserve"> </w:t>
      </w:r>
      <w:r w:rsidR="004D571B" w:rsidRPr="00331E02">
        <w:rPr>
          <w:rFonts w:hint="cs"/>
          <w:b/>
          <w:bCs/>
          <w:sz w:val="32"/>
          <w:szCs w:val="32"/>
          <w:rtl/>
        </w:rPr>
        <w:t>:</w:t>
      </w:r>
    </w:p>
    <w:p w:rsidR="004D571B" w:rsidRPr="003F6BE6" w:rsidRDefault="004D571B" w:rsidP="00331E02">
      <w:pPr>
        <w:pStyle w:val="a4"/>
        <w:rPr>
          <w:sz w:val="32"/>
          <w:szCs w:val="32"/>
        </w:rPr>
      </w:pPr>
      <w:r w:rsidRPr="003F6BE6">
        <w:rPr>
          <w:rFonts w:hint="cs"/>
          <w:sz w:val="32"/>
          <w:szCs w:val="32"/>
          <w:rtl/>
        </w:rPr>
        <w:t>1-هجر إيجابي</w:t>
      </w:r>
      <w:r>
        <w:rPr>
          <w:rFonts w:hint="cs"/>
          <w:sz w:val="32"/>
          <w:szCs w:val="32"/>
          <w:rtl/>
        </w:rPr>
        <w:t xml:space="preserve"> </w:t>
      </w:r>
      <w:r w:rsidRPr="003F6BE6">
        <w:rPr>
          <w:rFonts w:hint="cs"/>
          <w:sz w:val="32"/>
          <w:szCs w:val="32"/>
          <w:rtl/>
        </w:rPr>
        <w:t xml:space="preserve">: </w:t>
      </w:r>
      <w:r w:rsidR="00331E02">
        <w:rPr>
          <w:rFonts w:hint="cs"/>
          <w:sz w:val="32"/>
          <w:szCs w:val="32"/>
          <w:rtl/>
        </w:rPr>
        <w:t xml:space="preserve">وصورته </w:t>
      </w:r>
      <w:r w:rsidR="00331E02" w:rsidRPr="003F6BE6">
        <w:rPr>
          <w:rFonts w:hint="cs"/>
          <w:sz w:val="32"/>
          <w:szCs w:val="32"/>
          <w:rtl/>
        </w:rPr>
        <w:t xml:space="preserve">هجر الكلام والسلام </w:t>
      </w:r>
      <w:r w:rsidR="00331E02">
        <w:rPr>
          <w:rFonts w:hint="cs"/>
          <w:sz w:val="32"/>
          <w:szCs w:val="32"/>
          <w:rtl/>
        </w:rPr>
        <w:t>وحسن التعامل وإظهار البغض</w:t>
      </w:r>
      <w:r w:rsidR="00331E02" w:rsidRPr="003F6BE6">
        <w:rPr>
          <w:rFonts w:hint="cs"/>
          <w:sz w:val="32"/>
          <w:szCs w:val="32"/>
          <w:rtl/>
        </w:rPr>
        <w:t xml:space="preserve"> </w:t>
      </w:r>
      <w:r w:rsidRPr="003F6BE6">
        <w:rPr>
          <w:rFonts w:hint="cs"/>
          <w:sz w:val="32"/>
          <w:szCs w:val="32"/>
          <w:rtl/>
        </w:rPr>
        <w:t xml:space="preserve">وهو الصادر ممن له حق الزجر والتأديب إما بسلطة مادية كالأب مع أبنائه والزوج مع زوجته أو سلطة معنوية كالشيخ مع تلاميذه  </w:t>
      </w:r>
      <w:r>
        <w:rPr>
          <w:rFonts w:hint="cs"/>
          <w:sz w:val="32"/>
          <w:szCs w:val="32"/>
          <w:rtl/>
        </w:rPr>
        <w:t xml:space="preserve">, </w:t>
      </w:r>
      <w:r>
        <w:rPr>
          <w:rFonts w:ascii="Arial" w:hAnsi="Arial" w:cs="Arial" w:hint="cs"/>
          <w:sz w:val="32"/>
          <w:szCs w:val="32"/>
          <w:rtl/>
        </w:rPr>
        <w:t xml:space="preserve">علماً بأن هذا </w:t>
      </w:r>
      <w:r w:rsidRPr="004F0CFA">
        <w:rPr>
          <w:rFonts w:ascii="Arial" w:hAnsi="Arial" w:cs="Arial"/>
          <w:sz w:val="32"/>
          <w:szCs w:val="32"/>
          <w:rtl/>
        </w:rPr>
        <w:t xml:space="preserve">الهجر </w:t>
      </w:r>
      <w:r>
        <w:rPr>
          <w:rFonts w:ascii="Arial" w:hAnsi="Arial" w:cs="Arial" w:hint="cs"/>
          <w:sz w:val="32"/>
          <w:szCs w:val="32"/>
          <w:rtl/>
        </w:rPr>
        <w:t xml:space="preserve">يجب فيه إشعار المهجور بالهجر وسببه , وهو </w:t>
      </w:r>
      <w:r w:rsidRPr="004F0CFA">
        <w:rPr>
          <w:rFonts w:ascii="Arial" w:hAnsi="Arial" w:cs="Arial"/>
          <w:sz w:val="32"/>
          <w:szCs w:val="32"/>
          <w:rtl/>
        </w:rPr>
        <w:t>إما دواء وإما تعزير، فإن كان من أجل معصية مستمرة فهو دواء</w:t>
      </w:r>
      <w:r>
        <w:rPr>
          <w:rFonts w:ascii="Arial" w:hAnsi="Arial" w:cs="Arial" w:hint="cs"/>
          <w:sz w:val="32"/>
          <w:szCs w:val="32"/>
          <w:rtl/>
        </w:rPr>
        <w:t xml:space="preserve"> </w:t>
      </w:r>
      <w:r w:rsidRPr="004F0CFA">
        <w:rPr>
          <w:rFonts w:ascii="Arial" w:hAnsi="Arial" w:cs="Arial"/>
          <w:sz w:val="32"/>
          <w:szCs w:val="32"/>
          <w:rtl/>
        </w:rPr>
        <w:t>، وإن كان من أجل معصية مضت وانتهت فهو تعزير</w:t>
      </w:r>
      <w:r w:rsidRPr="003F6BE6">
        <w:rPr>
          <w:rFonts w:hint="cs"/>
          <w:sz w:val="32"/>
          <w:szCs w:val="32"/>
          <w:rtl/>
        </w:rPr>
        <w:t xml:space="preserve"> </w:t>
      </w:r>
      <w:r w:rsidR="00331E02">
        <w:rPr>
          <w:rFonts w:hint="cs"/>
          <w:sz w:val="32"/>
          <w:szCs w:val="32"/>
          <w:rtl/>
        </w:rPr>
        <w:t>.</w:t>
      </w:r>
      <w:r>
        <w:rPr>
          <w:rFonts w:hint="cs"/>
          <w:sz w:val="32"/>
          <w:szCs w:val="32"/>
          <w:rtl/>
        </w:rPr>
        <w:t xml:space="preserve"> </w:t>
      </w:r>
    </w:p>
    <w:p w:rsidR="004D571B" w:rsidRDefault="004D571B" w:rsidP="00331E02">
      <w:pPr>
        <w:pStyle w:val="a4"/>
        <w:rPr>
          <w:sz w:val="32"/>
          <w:szCs w:val="32"/>
          <w:rtl/>
        </w:rPr>
      </w:pPr>
      <w:r w:rsidRPr="003F6BE6">
        <w:rPr>
          <w:rFonts w:hint="cs"/>
          <w:sz w:val="32"/>
          <w:szCs w:val="32"/>
          <w:rtl/>
        </w:rPr>
        <w:t xml:space="preserve">2-هجر وقائي : وهو الذي يتقي الهاجر فيه شر المهجور </w:t>
      </w:r>
      <w:r>
        <w:rPr>
          <w:rFonts w:hint="cs"/>
          <w:sz w:val="32"/>
          <w:szCs w:val="32"/>
          <w:rtl/>
        </w:rPr>
        <w:t xml:space="preserve">دينياً أو دنيوياً </w:t>
      </w:r>
      <w:r w:rsidRPr="003F6BE6">
        <w:rPr>
          <w:rFonts w:hint="cs"/>
          <w:sz w:val="32"/>
          <w:szCs w:val="32"/>
          <w:rtl/>
        </w:rPr>
        <w:t>أو الافتتان به</w:t>
      </w:r>
      <w:r w:rsidR="00331E02">
        <w:rPr>
          <w:rFonts w:hint="cs"/>
          <w:sz w:val="32"/>
          <w:szCs w:val="32"/>
          <w:rtl/>
        </w:rPr>
        <w:t xml:space="preserve"> , </w:t>
      </w:r>
      <w:r>
        <w:rPr>
          <w:rFonts w:hint="cs"/>
          <w:sz w:val="32"/>
          <w:szCs w:val="32"/>
          <w:rtl/>
        </w:rPr>
        <w:t>وهذا الهجر يجب أن يكون جميلاً ولا يلزم منه إشعار المهجور بالهجر وسببه .</w:t>
      </w:r>
    </w:p>
    <w:p w:rsidR="004D571B" w:rsidRPr="003F6BE6" w:rsidRDefault="00331E02" w:rsidP="00331E02">
      <w:pPr>
        <w:pStyle w:val="a4"/>
        <w:rPr>
          <w:sz w:val="32"/>
          <w:szCs w:val="32"/>
          <w:rtl/>
        </w:rPr>
      </w:pPr>
      <w:r>
        <w:rPr>
          <w:rFonts w:hint="cs"/>
          <w:sz w:val="32"/>
          <w:szCs w:val="32"/>
          <w:rtl/>
        </w:rPr>
        <w:t xml:space="preserve">وهذا الهجر لا يلزم منه سوء المعاملة بل لا مانع من اجتماع الهجر الوقائي وحسن التعامل الظاهر والمداراة في حق المعين إذا كانت الجهة </w:t>
      </w:r>
      <w:proofErr w:type="spellStart"/>
      <w:r>
        <w:rPr>
          <w:rFonts w:hint="cs"/>
          <w:sz w:val="32"/>
          <w:szCs w:val="32"/>
          <w:rtl/>
        </w:rPr>
        <w:t>منفكة</w:t>
      </w:r>
      <w:proofErr w:type="spellEnd"/>
      <w:r>
        <w:rPr>
          <w:rFonts w:hint="cs"/>
          <w:sz w:val="32"/>
          <w:szCs w:val="32"/>
          <w:rtl/>
        </w:rPr>
        <w:t xml:space="preserve"> .</w:t>
      </w:r>
    </w:p>
    <w:p w:rsidR="00A51BF9" w:rsidRPr="0058747C" w:rsidRDefault="00A51BF9" w:rsidP="004F0CFA">
      <w:pPr>
        <w:pStyle w:val="a4"/>
        <w:rPr>
          <w:rFonts w:ascii="Arial" w:hAnsi="Arial" w:cs="Arial"/>
          <w:b/>
          <w:bCs/>
          <w:sz w:val="32"/>
          <w:szCs w:val="32"/>
          <w:rtl/>
        </w:rPr>
      </w:pPr>
      <w:r w:rsidRPr="0058747C">
        <w:rPr>
          <w:rFonts w:ascii="Arial" w:hAnsi="Arial" w:cs="Arial"/>
          <w:b/>
          <w:bCs/>
          <w:sz w:val="32"/>
          <w:szCs w:val="32"/>
          <w:rtl/>
        </w:rPr>
        <w:t>مقاصد الإسلام في الهجر</w:t>
      </w:r>
      <w:r w:rsidR="00603872" w:rsidRPr="0058747C">
        <w:rPr>
          <w:rFonts w:ascii="Arial" w:hAnsi="Arial" w:cs="Arial"/>
          <w:b/>
          <w:bCs/>
          <w:sz w:val="32"/>
          <w:szCs w:val="32"/>
          <w:rtl/>
        </w:rPr>
        <w:t xml:space="preserve"> </w:t>
      </w:r>
      <w:r w:rsidR="00D0753E">
        <w:rPr>
          <w:rFonts w:ascii="Arial" w:hAnsi="Arial" w:cs="Arial" w:hint="cs"/>
          <w:b/>
          <w:bCs/>
          <w:sz w:val="32"/>
          <w:szCs w:val="32"/>
          <w:rtl/>
        </w:rPr>
        <w:t xml:space="preserve">الإيجابي </w:t>
      </w:r>
      <w:r w:rsidRPr="0058747C">
        <w:rPr>
          <w:rFonts w:ascii="Arial" w:hAnsi="Arial" w:cs="Arial"/>
          <w:b/>
          <w:bCs/>
          <w:sz w:val="32"/>
          <w:szCs w:val="32"/>
          <w:rtl/>
        </w:rPr>
        <w:t>:</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 xml:space="preserve">مقاصد الإسلام في الهجر تختلف باختلاف المهجور والهاجر, فالمقصود من هجر المبتدع الداعية إنكار المنكر ومنع انتشار البدعة ولو كان صاحبها متأولاً معذوراً, وأما المقصود من هجر الفسَاق الهجر التأديبي فهو ردعهم وزجرهم عماهم فيه حتى يتوبوا وليس المقصود من هجرهم التشفَي منهم فالهجر التأديبي وسيلة وليس غاية مقصودة لذاته </w:t>
      </w:r>
      <w:r w:rsidR="00603872" w:rsidRPr="004F0CFA">
        <w:rPr>
          <w:rFonts w:ascii="Arial" w:hAnsi="Arial" w:cs="Arial"/>
          <w:sz w:val="32"/>
          <w:szCs w:val="32"/>
          <w:rtl/>
        </w:rPr>
        <w:t xml:space="preserve">, </w:t>
      </w:r>
      <w:r w:rsidRPr="004F0CFA">
        <w:rPr>
          <w:rFonts w:ascii="Arial" w:hAnsi="Arial" w:cs="Arial"/>
          <w:sz w:val="32"/>
          <w:szCs w:val="32"/>
          <w:rtl/>
        </w:rPr>
        <w:t xml:space="preserve">وأما الهجر الوقائي فهو مشروع دائماً وهو خاص بمن يخاف الفتنة على نفسه من المبتدع أو الفاسق ويتأكد الهجر الوقائي بمن ليس له حق في الرحامة , وعلى هذا فالهجر الشرعي للمبتدع الداعية والفاسق </w:t>
      </w:r>
      <w:r w:rsidR="00603872" w:rsidRPr="004F0CFA">
        <w:rPr>
          <w:rFonts w:ascii="Arial" w:hAnsi="Arial" w:cs="Arial"/>
          <w:sz w:val="32"/>
          <w:szCs w:val="32"/>
          <w:rtl/>
        </w:rPr>
        <w:t xml:space="preserve">المجاهر </w:t>
      </w:r>
      <w:r w:rsidRPr="004F0CFA">
        <w:rPr>
          <w:rFonts w:ascii="Arial" w:hAnsi="Arial" w:cs="Arial"/>
          <w:sz w:val="32"/>
          <w:szCs w:val="32"/>
          <w:rtl/>
        </w:rPr>
        <w:t>المراد منه تخفيف الشر أو إزالته أو حصر دائرته ويتوقف على مدى تحقيق المقاصد الشرعية من الزجر والتأديب ورجوع العامة وتحجيم المبتدع وبدعته وضمان السنة من شائبة البدعة ونحو ذلك.</w:t>
      </w:r>
      <w:r w:rsidRPr="004F0CFA">
        <w:rPr>
          <w:rFonts w:ascii="Arial" w:hAnsi="Arial" w:cs="Arial"/>
          <w:sz w:val="32"/>
          <w:szCs w:val="32"/>
          <w:rtl/>
        </w:rPr>
        <w:br/>
      </w:r>
      <w:r w:rsidRPr="0058747C">
        <w:rPr>
          <w:rFonts w:ascii="Arial" w:hAnsi="Arial" w:cs="Arial"/>
          <w:b/>
          <w:bCs/>
          <w:sz w:val="32"/>
          <w:szCs w:val="32"/>
          <w:rtl/>
        </w:rPr>
        <w:t>حكم الهجر بين المسلمين</w:t>
      </w:r>
      <w:r w:rsidR="00603872" w:rsidRPr="0058747C">
        <w:rPr>
          <w:rFonts w:ascii="Arial" w:hAnsi="Arial" w:cs="Arial"/>
          <w:b/>
          <w:bCs/>
          <w:sz w:val="32"/>
          <w:szCs w:val="32"/>
          <w:rtl/>
        </w:rPr>
        <w:t xml:space="preserve"> </w:t>
      </w:r>
      <w:r w:rsidRPr="0058747C">
        <w:rPr>
          <w:rFonts w:ascii="Arial" w:hAnsi="Arial" w:cs="Arial"/>
          <w:b/>
          <w:bCs/>
          <w:sz w:val="32"/>
          <w:szCs w:val="32"/>
          <w:rtl/>
        </w:rPr>
        <w:t>:</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 xml:space="preserve">الهجر بين المسلمين لحظِّ النفس ، أو على أمرٍ دنيوي محرم ولا يجوز ,عَنْ أَنَسِ بْنِ مَالِكٍ أَنَّ رَسُولَ اللَّهِ صَلَّى اللَّهُ عَلَيْهِ وَسَلَّمَ قَالَ : ( لا تَبَاغَضُوا وَلا تَحَاسَدُوا وَلَا تَدَابَرُوا وَكُونُوا عِبَادَ اللَّهِ إِخْوَانًا وَلا يَحِلُّ لِمُسْلِمٍ أَنْ يَهْجُرَ أَخَاهُ فَوْقَ ثَلاثٍ ) .رواه البخاري </w:t>
      </w:r>
      <w:proofErr w:type="spellStart"/>
      <w:r w:rsidRPr="004F0CFA">
        <w:rPr>
          <w:rFonts w:ascii="Arial" w:hAnsi="Arial" w:cs="Arial"/>
          <w:sz w:val="32"/>
          <w:szCs w:val="32"/>
          <w:rtl/>
        </w:rPr>
        <w:t>ومسلم.وهذا</w:t>
      </w:r>
      <w:proofErr w:type="spellEnd"/>
      <w:r w:rsidRPr="004F0CFA">
        <w:rPr>
          <w:rFonts w:ascii="Arial" w:hAnsi="Arial" w:cs="Arial"/>
          <w:sz w:val="32"/>
          <w:szCs w:val="32"/>
          <w:rtl/>
        </w:rPr>
        <w:t xml:space="preserve"> الهجر لا يجوز أكثر من ثلاث ليال كما سبق في الحديث وعن أبي هريرة رضي الله عنه قال </w:t>
      </w:r>
      <w:proofErr w:type="spellStart"/>
      <w:r w:rsidRPr="004F0CFA">
        <w:rPr>
          <w:rFonts w:ascii="Arial" w:hAnsi="Arial" w:cs="Arial"/>
          <w:sz w:val="32"/>
          <w:szCs w:val="32"/>
          <w:rtl/>
        </w:rPr>
        <w:t>قال</w:t>
      </w:r>
      <w:proofErr w:type="spellEnd"/>
      <w:r w:rsidRPr="004F0CFA">
        <w:rPr>
          <w:rFonts w:ascii="Arial" w:hAnsi="Arial" w:cs="Arial"/>
          <w:sz w:val="32"/>
          <w:szCs w:val="32"/>
          <w:rtl/>
        </w:rPr>
        <w:t xml:space="preserve"> رسول الله صلى الله عليه</w:t>
      </w:r>
      <w:r w:rsidRPr="004F0CFA">
        <w:rPr>
          <w:rFonts w:ascii="Arial" w:hAnsi="Arial" w:cs="Arial"/>
          <w:sz w:val="32"/>
          <w:szCs w:val="32"/>
        </w:rPr>
        <w:t xml:space="preserve"> </w:t>
      </w:r>
      <w:r w:rsidRPr="004F0CFA">
        <w:rPr>
          <w:rFonts w:ascii="Arial" w:hAnsi="Arial" w:cs="Arial"/>
          <w:sz w:val="32"/>
          <w:szCs w:val="32"/>
          <w:rtl/>
        </w:rPr>
        <w:t>وسلم</w:t>
      </w:r>
      <w:r w:rsidRPr="004F0CFA">
        <w:rPr>
          <w:rFonts w:ascii="Arial" w:hAnsi="Arial" w:cs="Arial"/>
          <w:sz w:val="32"/>
          <w:szCs w:val="32"/>
        </w:rPr>
        <w:t xml:space="preserve">: </w:t>
      </w:r>
      <w:r w:rsidRPr="004F0CFA">
        <w:rPr>
          <w:rFonts w:ascii="Arial" w:hAnsi="Arial" w:cs="Arial"/>
          <w:sz w:val="32"/>
          <w:szCs w:val="32"/>
          <w:rtl/>
        </w:rPr>
        <w:t>(لا يحل لمسلم أن يهجر أخاه</w:t>
      </w:r>
      <w:r w:rsidRPr="004F0CFA">
        <w:rPr>
          <w:rFonts w:ascii="Arial" w:hAnsi="Arial" w:cs="Arial"/>
          <w:sz w:val="32"/>
          <w:szCs w:val="32"/>
        </w:rPr>
        <w:t xml:space="preserve"> </w:t>
      </w:r>
      <w:r w:rsidRPr="004F0CFA">
        <w:rPr>
          <w:rFonts w:ascii="Arial" w:hAnsi="Arial" w:cs="Arial"/>
          <w:sz w:val="32"/>
          <w:szCs w:val="32"/>
          <w:rtl/>
        </w:rPr>
        <w:t>فوق ثلاث فمن هجر فوق ثلاث فمات دخل النار)</w:t>
      </w:r>
      <w:r w:rsidRPr="004F0CFA">
        <w:rPr>
          <w:rFonts w:ascii="Arial" w:hAnsi="Arial" w:cs="Arial"/>
          <w:sz w:val="32"/>
          <w:szCs w:val="32"/>
        </w:rPr>
        <w:t xml:space="preserve">. </w:t>
      </w:r>
      <w:r w:rsidRPr="004F0CFA">
        <w:rPr>
          <w:rFonts w:ascii="Arial" w:hAnsi="Arial" w:cs="Arial"/>
          <w:sz w:val="32"/>
          <w:szCs w:val="32"/>
          <w:rtl/>
        </w:rPr>
        <w:t>رواه</w:t>
      </w:r>
      <w:r w:rsidRPr="004F0CFA">
        <w:rPr>
          <w:rFonts w:ascii="Arial" w:hAnsi="Arial" w:cs="Arial"/>
          <w:sz w:val="32"/>
          <w:szCs w:val="32"/>
        </w:rPr>
        <w:t xml:space="preserve"> </w:t>
      </w:r>
      <w:r w:rsidRPr="004F0CFA">
        <w:rPr>
          <w:rFonts w:ascii="Arial" w:hAnsi="Arial" w:cs="Arial"/>
          <w:sz w:val="32"/>
          <w:szCs w:val="32"/>
          <w:rtl/>
        </w:rPr>
        <w:t>أبو داود</w:t>
      </w:r>
      <w:r w:rsidRPr="004F0CFA">
        <w:rPr>
          <w:rFonts w:ascii="Arial" w:hAnsi="Arial" w:cs="Arial"/>
          <w:sz w:val="32"/>
          <w:szCs w:val="32"/>
        </w:rPr>
        <w:t xml:space="preserve"> </w:t>
      </w:r>
      <w:r w:rsidRPr="004F0CFA">
        <w:rPr>
          <w:rFonts w:ascii="Arial" w:hAnsi="Arial" w:cs="Arial"/>
          <w:sz w:val="32"/>
          <w:szCs w:val="32"/>
          <w:rtl/>
        </w:rPr>
        <w:lastRenderedPageBreak/>
        <w:t>وصححه الشيخ</w:t>
      </w:r>
      <w:r w:rsidRPr="004F0CFA">
        <w:rPr>
          <w:rFonts w:ascii="Arial" w:hAnsi="Arial" w:cs="Arial"/>
          <w:sz w:val="32"/>
          <w:szCs w:val="32"/>
        </w:rPr>
        <w:t xml:space="preserve"> </w:t>
      </w:r>
      <w:r w:rsidRPr="004F0CFA">
        <w:rPr>
          <w:rFonts w:ascii="Arial" w:hAnsi="Arial" w:cs="Arial"/>
          <w:sz w:val="32"/>
          <w:szCs w:val="32"/>
          <w:rtl/>
        </w:rPr>
        <w:t>الألباني،</w:t>
      </w:r>
      <w:r w:rsidRPr="004F0CFA">
        <w:rPr>
          <w:rFonts w:ascii="Arial" w:hAnsi="Arial" w:cs="Arial"/>
          <w:sz w:val="32"/>
          <w:szCs w:val="32"/>
        </w:rPr>
        <w:t xml:space="preserve"> </w:t>
      </w:r>
      <w:r w:rsidRPr="004F0CFA">
        <w:rPr>
          <w:rFonts w:ascii="Arial" w:hAnsi="Arial" w:cs="Arial"/>
          <w:sz w:val="32"/>
          <w:szCs w:val="32"/>
          <w:rtl/>
        </w:rPr>
        <w:t>فهذا الحديث يدل على خطورة التقاطع</w:t>
      </w:r>
      <w:r w:rsidRPr="004F0CFA">
        <w:rPr>
          <w:rFonts w:ascii="Arial" w:hAnsi="Arial" w:cs="Arial"/>
          <w:sz w:val="32"/>
          <w:szCs w:val="32"/>
        </w:rPr>
        <w:t xml:space="preserve"> </w:t>
      </w:r>
      <w:r w:rsidRPr="004F0CFA">
        <w:rPr>
          <w:rFonts w:ascii="Arial" w:hAnsi="Arial" w:cs="Arial"/>
          <w:sz w:val="32"/>
          <w:szCs w:val="32"/>
          <w:rtl/>
        </w:rPr>
        <w:t>والتدابر وحرمته، إذا لم يكن له ما يسوغه شرعاً ولا شك في أنه في تلك الحال ينقص</w:t>
      </w:r>
      <w:r w:rsidRPr="004F0CFA">
        <w:rPr>
          <w:rFonts w:ascii="Arial" w:hAnsi="Arial" w:cs="Arial"/>
          <w:sz w:val="32"/>
          <w:szCs w:val="32"/>
        </w:rPr>
        <w:t xml:space="preserve"> </w:t>
      </w:r>
      <w:r w:rsidRPr="004F0CFA">
        <w:rPr>
          <w:rFonts w:ascii="Arial" w:hAnsi="Arial" w:cs="Arial"/>
          <w:sz w:val="32"/>
          <w:szCs w:val="32"/>
          <w:rtl/>
        </w:rPr>
        <w:t>الأجر، بل قد ورد أنه لا يغفر لمن بينه وبين أخيه شحناء حتى يصطلحا ففي صحيح</w:t>
      </w:r>
      <w:r w:rsidRPr="004F0CFA">
        <w:rPr>
          <w:rFonts w:ascii="Arial" w:hAnsi="Arial" w:cs="Arial"/>
          <w:sz w:val="32"/>
          <w:szCs w:val="32"/>
        </w:rPr>
        <w:t xml:space="preserve"> </w:t>
      </w:r>
      <w:r w:rsidRPr="004F0CFA">
        <w:rPr>
          <w:rFonts w:ascii="Arial" w:hAnsi="Arial" w:cs="Arial"/>
          <w:sz w:val="32"/>
          <w:szCs w:val="32"/>
          <w:rtl/>
        </w:rPr>
        <w:t>مسلم</w:t>
      </w:r>
      <w:r w:rsidRPr="004F0CFA">
        <w:rPr>
          <w:rFonts w:ascii="Arial" w:hAnsi="Arial" w:cs="Arial"/>
          <w:sz w:val="32"/>
          <w:szCs w:val="32"/>
        </w:rPr>
        <w:t> </w:t>
      </w:r>
      <w:r w:rsidRPr="004F0CFA">
        <w:rPr>
          <w:rFonts w:ascii="Arial" w:hAnsi="Arial" w:cs="Arial"/>
          <w:sz w:val="32"/>
          <w:szCs w:val="32"/>
          <w:rtl/>
        </w:rPr>
        <w:t>أن</w:t>
      </w:r>
      <w:r w:rsidRPr="004F0CFA">
        <w:rPr>
          <w:rFonts w:ascii="Arial" w:hAnsi="Arial" w:cs="Arial"/>
          <w:sz w:val="32"/>
          <w:szCs w:val="32"/>
        </w:rPr>
        <w:t xml:space="preserve"> </w:t>
      </w:r>
      <w:r w:rsidRPr="004F0CFA">
        <w:rPr>
          <w:rFonts w:ascii="Arial" w:hAnsi="Arial" w:cs="Arial"/>
          <w:sz w:val="32"/>
          <w:szCs w:val="32"/>
          <w:rtl/>
        </w:rPr>
        <w:t>النبي صلى الله عليه وسلم قال</w:t>
      </w:r>
      <w:r w:rsidRPr="004F0CFA">
        <w:rPr>
          <w:rFonts w:ascii="Arial" w:hAnsi="Arial" w:cs="Arial"/>
          <w:sz w:val="32"/>
          <w:szCs w:val="32"/>
        </w:rPr>
        <w:t xml:space="preserve">: </w:t>
      </w:r>
      <w:r w:rsidRPr="004F0CFA">
        <w:rPr>
          <w:rFonts w:ascii="Arial" w:hAnsi="Arial" w:cs="Arial"/>
          <w:sz w:val="32"/>
          <w:szCs w:val="32"/>
          <w:rtl/>
        </w:rPr>
        <w:t>(تفتح أبواب الجنة يوم الاثنين</w:t>
      </w:r>
      <w:r w:rsidRPr="004F0CFA">
        <w:rPr>
          <w:rFonts w:ascii="Arial" w:hAnsi="Arial" w:cs="Arial"/>
          <w:sz w:val="32"/>
          <w:szCs w:val="32"/>
        </w:rPr>
        <w:t xml:space="preserve"> </w:t>
      </w:r>
      <w:r w:rsidRPr="004F0CFA">
        <w:rPr>
          <w:rFonts w:ascii="Arial" w:hAnsi="Arial" w:cs="Arial"/>
          <w:sz w:val="32"/>
          <w:szCs w:val="32"/>
          <w:rtl/>
        </w:rPr>
        <w:t xml:space="preserve">والخميس، فيغفر الله لكل امرئ لا يشرك بالله شيئا، إلا </w:t>
      </w:r>
      <w:proofErr w:type="spellStart"/>
      <w:r w:rsidRPr="004F0CFA">
        <w:rPr>
          <w:rFonts w:ascii="Arial" w:hAnsi="Arial" w:cs="Arial"/>
          <w:sz w:val="32"/>
          <w:szCs w:val="32"/>
          <w:rtl/>
        </w:rPr>
        <w:t>امرءا</w:t>
      </w:r>
      <w:r w:rsidR="00603872" w:rsidRPr="004F0CFA">
        <w:rPr>
          <w:rFonts w:ascii="Arial" w:hAnsi="Arial" w:cs="Arial"/>
          <w:sz w:val="32"/>
          <w:szCs w:val="32"/>
          <w:rtl/>
        </w:rPr>
        <w:t>ً</w:t>
      </w:r>
      <w:proofErr w:type="spellEnd"/>
      <w:r w:rsidRPr="004F0CFA">
        <w:rPr>
          <w:rFonts w:ascii="Arial" w:hAnsi="Arial" w:cs="Arial"/>
          <w:sz w:val="32"/>
          <w:szCs w:val="32"/>
          <w:rtl/>
        </w:rPr>
        <w:t xml:space="preserve"> بينه وبين أخيه شحناء،</w:t>
      </w:r>
      <w:r w:rsidRPr="004F0CFA">
        <w:rPr>
          <w:rFonts w:ascii="Arial" w:hAnsi="Arial" w:cs="Arial"/>
          <w:sz w:val="32"/>
          <w:szCs w:val="32"/>
        </w:rPr>
        <w:t xml:space="preserve"> </w:t>
      </w:r>
      <w:r w:rsidRPr="004F0CFA">
        <w:rPr>
          <w:rFonts w:ascii="Arial" w:hAnsi="Arial" w:cs="Arial"/>
          <w:sz w:val="32"/>
          <w:szCs w:val="32"/>
          <w:rtl/>
        </w:rPr>
        <w:t>فيقال: أنظروا هذين حتى يصطلحا</w:t>
      </w:r>
      <w:r w:rsidR="005E72AA" w:rsidRPr="004F0CFA">
        <w:rPr>
          <w:rFonts w:ascii="Arial" w:hAnsi="Arial" w:cs="Arial"/>
          <w:sz w:val="32"/>
          <w:szCs w:val="32"/>
          <w:rtl/>
        </w:rPr>
        <w:t xml:space="preserve"> ) .</w:t>
      </w:r>
      <w:r w:rsidRPr="004F0CFA">
        <w:rPr>
          <w:rFonts w:ascii="Arial" w:hAnsi="Arial" w:cs="Arial"/>
          <w:sz w:val="32"/>
          <w:szCs w:val="32"/>
          <w:rtl/>
        </w:rPr>
        <w:t xml:space="preserve"> وعلى هذا فلا يجوز الهجران بين المسلمين عند وجود زلة من أحدهما بل يجب عليهما صرف هذه الزلة إلى الإحسان والعطف على </w:t>
      </w:r>
      <w:proofErr w:type="spellStart"/>
      <w:r w:rsidRPr="004F0CFA">
        <w:rPr>
          <w:rFonts w:ascii="Arial" w:hAnsi="Arial" w:cs="Arial"/>
          <w:sz w:val="32"/>
          <w:szCs w:val="32"/>
          <w:rtl/>
        </w:rPr>
        <w:t>الم</w:t>
      </w:r>
      <w:r w:rsidR="00603872" w:rsidRPr="004F0CFA">
        <w:rPr>
          <w:rFonts w:ascii="Arial" w:hAnsi="Arial" w:cs="Arial"/>
          <w:sz w:val="32"/>
          <w:szCs w:val="32"/>
          <w:rtl/>
        </w:rPr>
        <w:t>ُ</w:t>
      </w:r>
      <w:r w:rsidRPr="004F0CFA">
        <w:rPr>
          <w:rFonts w:ascii="Arial" w:hAnsi="Arial" w:cs="Arial"/>
          <w:sz w:val="32"/>
          <w:szCs w:val="32"/>
          <w:rtl/>
        </w:rPr>
        <w:t>خطيء</w:t>
      </w:r>
      <w:proofErr w:type="spellEnd"/>
      <w:r w:rsidRPr="004F0CFA">
        <w:rPr>
          <w:rFonts w:ascii="Arial" w:hAnsi="Arial" w:cs="Arial"/>
          <w:sz w:val="32"/>
          <w:szCs w:val="32"/>
          <w:rtl/>
        </w:rPr>
        <w:t xml:space="preserve"> بالإشفاق وترك الهجران والإغضاء عند ورود الزلات وترك المناقشة على الهفوات ، وليس كل ذنب يستحق الهجر ومن ذا الذي سلم من الخطأ غير أنبياء الله ورسله عليهم السلام وكم لبعض المشاهير من العلماء من زلات لكنها </w:t>
      </w:r>
      <w:proofErr w:type="spellStart"/>
      <w:r w:rsidRPr="004F0CFA">
        <w:rPr>
          <w:rFonts w:ascii="Arial" w:hAnsi="Arial" w:cs="Arial"/>
          <w:sz w:val="32"/>
          <w:szCs w:val="32"/>
          <w:rtl/>
        </w:rPr>
        <w:t>مُغتفرة</w:t>
      </w:r>
      <w:proofErr w:type="spellEnd"/>
      <w:r w:rsidRPr="004F0CFA">
        <w:rPr>
          <w:rFonts w:ascii="Arial" w:hAnsi="Arial" w:cs="Arial"/>
          <w:sz w:val="32"/>
          <w:szCs w:val="32"/>
          <w:rtl/>
        </w:rPr>
        <w:t xml:space="preserve"> بجانب ما هم عليه من الحق والهدى والخير الكثير ولو أُخذ كل إنسان بهذا لما بقي معنا أحد , وما شُرع أدب الاستئذان وما تبعه من تحسيس أهل البيت بدخول الداخل إلا للبعد عن الوقوع على العثرات فكيف بتتبعها.</w:t>
      </w:r>
      <w:r w:rsidRPr="004F0CFA">
        <w:rPr>
          <w:rFonts w:ascii="Arial" w:hAnsi="Arial" w:cs="Arial"/>
          <w:sz w:val="32"/>
          <w:szCs w:val="32"/>
        </w:rPr>
        <w:t xml:space="preserve"> </w:t>
      </w:r>
    </w:p>
    <w:p w:rsidR="0065585B" w:rsidRPr="004F0CFA" w:rsidRDefault="0065585B" w:rsidP="004F0CFA">
      <w:pPr>
        <w:pStyle w:val="a4"/>
        <w:rPr>
          <w:rFonts w:ascii="Arial" w:hAnsi="Arial" w:cs="Arial"/>
          <w:sz w:val="32"/>
          <w:szCs w:val="32"/>
          <w:rtl/>
        </w:rPr>
      </w:pPr>
      <w:r w:rsidRPr="0058747C">
        <w:rPr>
          <w:rFonts w:ascii="Arial" w:hAnsi="Arial" w:cs="Arial"/>
          <w:b/>
          <w:bCs/>
          <w:sz w:val="32"/>
          <w:szCs w:val="32"/>
          <w:rtl/>
        </w:rPr>
        <w:t>م</w:t>
      </w:r>
      <w:r w:rsidR="00603872" w:rsidRPr="0058747C">
        <w:rPr>
          <w:rFonts w:ascii="Arial" w:hAnsi="Arial" w:cs="Arial"/>
          <w:b/>
          <w:bCs/>
          <w:sz w:val="32"/>
          <w:szCs w:val="32"/>
          <w:rtl/>
        </w:rPr>
        <w:t>ُ</w:t>
      </w:r>
      <w:r w:rsidRPr="0058747C">
        <w:rPr>
          <w:rFonts w:ascii="Arial" w:hAnsi="Arial" w:cs="Arial"/>
          <w:b/>
          <w:bCs/>
          <w:sz w:val="32"/>
          <w:szCs w:val="32"/>
          <w:rtl/>
        </w:rPr>
        <w:t>جمل مذاهب العلماء في التعامل مع زلات الإخوة في الله</w:t>
      </w:r>
      <w:r w:rsidR="00603872" w:rsidRPr="004F0CFA">
        <w:rPr>
          <w:rFonts w:ascii="Arial" w:hAnsi="Arial" w:cs="Arial"/>
          <w:sz w:val="32"/>
          <w:szCs w:val="32"/>
          <w:rtl/>
        </w:rPr>
        <w:t xml:space="preserve"> </w:t>
      </w:r>
      <w:r w:rsidRPr="0058747C">
        <w:rPr>
          <w:rFonts w:ascii="Arial" w:hAnsi="Arial" w:cs="Arial"/>
          <w:b/>
          <w:bCs/>
          <w:sz w:val="32"/>
          <w:szCs w:val="32"/>
          <w:rtl/>
        </w:rPr>
        <w:t>:</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يقول أهل العلم أنه ينبغي العفو عن هفوة الأخ في الله والكف عن عثرته وهي لا تخلو إما أن تكون في دينه أو دنياه</w:t>
      </w:r>
      <w:r w:rsidR="00603872" w:rsidRPr="004F0CFA">
        <w:rPr>
          <w:rFonts w:ascii="Arial" w:hAnsi="Arial" w:cs="Arial"/>
          <w:sz w:val="32"/>
          <w:szCs w:val="32"/>
          <w:rtl/>
        </w:rPr>
        <w:t xml:space="preserve"> </w:t>
      </w:r>
      <w:r w:rsidRPr="004F0CFA">
        <w:rPr>
          <w:rFonts w:ascii="Arial" w:hAnsi="Arial" w:cs="Arial"/>
          <w:sz w:val="32"/>
          <w:szCs w:val="32"/>
          <w:rtl/>
        </w:rPr>
        <w:t xml:space="preserve">, فإن كانت في دنيا فالأولى التغافل وإن كانت في الدين فهي على قسمين, أن تكون صغيرة فالأولى </w:t>
      </w:r>
      <w:proofErr w:type="spellStart"/>
      <w:r w:rsidRPr="004F0CFA">
        <w:rPr>
          <w:rFonts w:ascii="Arial" w:hAnsi="Arial" w:cs="Arial"/>
          <w:sz w:val="32"/>
          <w:szCs w:val="32"/>
          <w:rtl/>
        </w:rPr>
        <w:t>المناصحة</w:t>
      </w:r>
      <w:proofErr w:type="spellEnd"/>
      <w:r w:rsidRPr="004F0CFA">
        <w:rPr>
          <w:rFonts w:ascii="Arial" w:hAnsi="Arial" w:cs="Arial"/>
          <w:sz w:val="32"/>
          <w:szCs w:val="32"/>
          <w:rtl/>
        </w:rPr>
        <w:t xml:space="preserve"> بين الفينة والأخرى دون المهاجرة أو أن تكون كبيرة فهي على نوعين, أن تكون زلة فالواجب العفو والصفح , أو أن يكون متلبساً بها مصراً عليها فالأولى التلطف معه ونُصحه في بداية الأمر فإن لم يستجيب فهناك مذهبين فالأول هجره والثاني التلطف معه واستمالته وتأليفه </w:t>
      </w:r>
      <w:r w:rsidR="00127AF4">
        <w:rPr>
          <w:rFonts w:ascii="Arial" w:hAnsi="Arial" w:cs="Arial" w:hint="cs"/>
          <w:sz w:val="32"/>
          <w:szCs w:val="32"/>
          <w:rtl/>
        </w:rPr>
        <w:t xml:space="preserve">, </w:t>
      </w:r>
      <w:r w:rsidRPr="004F0CFA">
        <w:rPr>
          <w:rFonts w:ascii="Arial" w:hAnsi="Arial" w:cs="Arial"/>
          <w:sz w:val="32"/>
          <w:szCs w:val="32"/>
          <w:rtl/>
        </w:rPr>
        <w:t>والراجح أن المسألة تندرج تحت السياسة الشرعية</w:t>
      </w:r>
      <w:r w:rsidR="00970077" w:rsidRPr="004F0CFA">
        <w:rPr>
          <w:rFonts w:ascii="Arial" w:hAnsi="Arial" w:cs="Arial"/>
          <w:sz w:val="32"/>
          <w:szCs w:val="32"/>
          <w:rtl/>
        </w:rPr>
        <w:t xml:space="preserve"> </w:t>
      </w:r>
      <w:r w:rsidRPr="004F0CFA">
        <w:rPr>
          <w:rFonts w:ascii="Arial" w:hAnsi="Arial" w:cs="Arial"/>
          <w:sz w:val="32"/>
          <w:szCs w:val="32"/>
          <w:rtl/>
        </w:rPr>
        <w:t>, وذلك أن هجرة أهل المعاصي تختلف باختلاف الأشخاص والأحوال والأزمان والله تعالى أعلم .</w:t>
      </w:r>
    </w:p>
    <w:p w:rsidR="0065585B" w:rsidRPr="0058747C" w:rsidRDefault="0065585B" w:rsidP="004F0CFA">
      <w:pPr>
        <w:pStyle w:val="a4"/>
        <w:rPr>
          <w:rFonts w:ascii="Arial" w:hAnsi="Arial" w:cs="Arial"/>
          <w:b/>
          <w:bCs/>
          <w:sz w:val="32"/>
          <w:szCs w:val="32"/>
          <w:rtl/>
        </w:rPr>
      </w:pPr>
      <w:r w:rsidRPr="0058747C">
        <w:rPr>
          <w:rFonts w:ascii="Arial" w:hAnsi="Arial" w:cs="Arial"/>
          <w:b/>
          <w:bCs/>
          <w:sz w:val="32"/>
          <w:szCs w:val="32"/>
          <w:rtl/>
        </w:rPr>
        <w:t>آثار الهجر المحرم</w:t>
      </w:r>
      <w:r w:rsidR="00970077" w:rsidRPr="0058747C">
        <w:rPr>
          <w:rFonts w:ascii="Arial" w:hAnsi="Arial" w:cs="Arial"/>
          <w:b/>
          <w:bCs/>
          <w:sz w:val="32"/>
          <w:szCs w:val="32"/>
          <w:rtl/>
        </w:rPr>
        <w:t xml:space="preserve"> </w:t>
      </w:r>
      <w:r w:rsidRPr="0058747C">
        <w:rPr>
          <w:rFonts w:ascii="Arial" w:hAnsi="Arial" w:cs="Arial"/>
          <w:b/>
          <w:bCs/>
          <w:sz w:val="32"/>
          <w:szCs w:val="32"/>
          <w:rtl/>
        </w:rPr>
        <w:t xml:space="preserve">: </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 xml:space="preserve">يُعطَل النصيحة والتعاون على البر والاجتماع على المصلحة </w:t>
      </w:r>
      <w:r w:rsidR="00970077" w:rsidRPr="004F0CFA">
        <w:rPr>
          <w:rFonts w:ascii="Arial" w:hAnsi="Arial" w:cs="Arial"/>
          <w:sz w:val="32"/>
          <w:szCs w:val="32"/>
          <w:rtl/>
        </w:rPr>
        <w:t xml:space="preserve">, </w:t>
      </w:r>
      <w:r w:rsidRPr="004F0CFA">
        <w:rPr>
          <w:rFonts w:ascii="Arial" w:hAnsi="Arial" w:cs="Arial"/>
          <w:sz w:val="32"/>
          <w:szCs w:val="32"/>
          <w:rtl/>
        </w:rPr>
        <w:t>ويُسبب العقوق وقطيعة الأرحام ومُحفَز على الغيبة والبهتان ولا تُرفع صلاتهما وعملهما موقوف حتى يصطلحا .</w:t>
      </w:r>
    </w:p>
    <w:p w:rsidR="0065585B" w:rsidRPr="0058747C" w:rsidRDefault="0065585B" w:rsidP="004F0CFA">
      <w:pPr>
        <w:pStyle w:val="a4"/>
        <w:rPr>
          <w:rFonts w:ascii="Arial" w:hAnsi="Arial" w:cs="Arial"/>
          <w:b/>
          <w:bCs/>
          <w:sz w:val="32"/>
          <w:szCs w:val="32"/>
          <w:rtl/>
        </w:rPr>
      </w:pPr>
      <w:r w:rsidRPr="0058747C">
        <w:rPr>
          <w:rFonts w:ascii="Arial" w:hAnsi="Arial" w:cs="Arial"/>
          <w:b/>
          <w:bCs/>
          <w:sz w:val="32"/>
          <w:szCs w:val="32"/>
          <w:rtl/>
        </w:rPr>
        <w:t>كيفية زوال الهجر المحرم</w:t>
      </w:r>
      <w:r w:rsidR="00970077" w:rsidRPr="0058747C">
        <w:rPr>
          <w:rFonts w:ascii="Arial" w:hAnsi="Arial" w:cs="Arial"/>
          <w:b/>
          <w:bCs/>
          <w:sz w:val="32"/>
          <w:szCs w:val="32"/>
          <w:rtl/>
        </w:rPr>
        <w:t xml:space="preserve"> </w:t>
      </w:r>
      <w:r w:rsidRPr="0058747C">
        <w:rPr>
          <w:rFonts w:ascii="Arial" w:hAnsi="Arial" w:cs="Arial"/>
          <w:b/>
          <w:bCs/>
          <w:sz w:val="32"/>
          <w:szCs w:val="32"/>
          <w:rtl/>
        </w:rPr>
        <w:t>:</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الهجر المحرم يزول بالسلام وبإزالة الوحشة بين المتهاجرين</w:t>
      </w:r>
      <w:r w:rsidR="00970077" w:rsidRPr="004F0CFA">
        <w:rPr>
          <w:rFonts w:ascii="Arial" w:hAnsi="Arial" w:cs="Arial"/>
          <w:sz w:val="32"/>
          <w:szCs w:val="32"/>
          <w:rtl/>
        </w:rPr>
        <w:t xml:space="preserve"> </w:t>
      </w:r>
      <w:r w:rsidR="005E72AA" w:rsidRPr="004F0CFA">
        <w:rPr>
          <w:rFonts w:ascii="Arial" w:hAnsi="Arial" w:cs="Arial"/>
          <w:sz w:val="32"/>
          <w:szCs w:val="32"/>
          <w:rtl/>
        </w:rPr>
        <w:t>,</w:t>
      </w:r>
      <w:r w:rsidRPr="004F0CFA">
        <w:rPr>
          <w:rFonts w:ascii="Arial" w:hAnsi="Arial" w:cs="Arial"/>
          <w:sz w:val="32"/>
          <w:szCs w:val="32"/>
          <w:rtl/>
        </w:rPr>
        <w:t xml:space="preserve"> ولو صالح أحدهما الآخر فلم يقبل منه غُفر للمُصالح وسقط عنه الإثم ففي مسند الإمام أحمد عن هِشَامَ بْنَ عَامِرٍ قَالَ سَمِعْتُ رَسُولَ اللَّهِ صَلَّى اللَّهُ عَلَيْهِ وَسَلَّمَ يَقُولُ : ( لا يَحِلُّ لِمُسْلِمٍ أَنْ يَهْجُرَ مُسْلِمًا فَوْقَ ثَلاثِ لَيَالٍ فَإِنْ كَانَ تَصَارَمَا فَوْقَ ثَلاثٍ فَإِنَّهُمَا نَاكِبَانِ عَنْ الْحَقِّ مَا دَامَا عَلَى صُرَامِهِمَا وَأَوَّلُهُمَا فَيْئًا فَسَبْقُهُ بِالْفَيْءِ كَفَّارَتُهُ فَإِنْ سَلَّمَ عَلَيْهِ فَلَمْ يَرُدَّ عَلَيْهِ وَرَدَّ عَلَيْهِ سَلَامَهُ رَدَّتْ عَلَيْهِ الْمَلائِكَةُ وَرَدَّ عَلَى الآخَرِ الشَّيْطَانُ فَإِنْ مَاتَا عَلَى صُرَامِهِمَا لَمْ يَجْتَمِعَا فِي الْجَنَّةِ أَبَدًا) صححه الألباني في الصحيحة .</w:t>
      </w:r>
    </w:p>
    <w:p w:rsidR="00970077" w:rsidRPr="004F0CFA" w:rsidRDefault="00970077" w:rsidP="00331E02">
      <w:pPr>
        <w:pStyle w:val="a4"/>
        <w:rPr>
          <w:rFonts w:ascii="Arial" w:hAnsi="Arial" w:cs="Arial"/>
          <w:sz w:val="32"/>
          <w:szCs w:val="32"/>
          <w:rtl/>
        </w:rPr>
      </w:pPr>
      <w:r w:rsidRPr="004F0CFA">
        <w:rPr>
          <w:rFonts w:ascii="Arial" w:hAnsi="Arial" w:cs="Arial"/>
          <w:sz w:val="32"/>
          <w:szCs w:val="32"/>
          <w:rtl/>
        </w:rPr>
        <w:t xml:space="preserve">قال ابن عبد البر التمهيد : واختلفوا في المتهاجرين يسلم أحدهما على صاحبه أيخرجه ذلك من الهجرة أم لا فروى ابن وهب عن مالك أنه قال إذا سلم عليه فقد </w:t>
      </w:r>
      <w:r w:rsidRPr="004F0CFA">
        <w:rPr>
          <w:rFonts w:ascii="Arial" w:hAnsi="Arial" w:cs="Arial"/>
          <w:sz w:val="32"/>
          <w:szCs w:val="32"/>
          <w:rtl/>
        </w:rPr>
        <w:lastRenderedPageBreak/>
        <w:t xml:space="preserve">قطع الهجرة وكأنه والله أعلم أخذ هذا من قوله صلى الله عليه وسلم وخيرهما الذي يبدأ بالسلام أو من قول من قال </w:t>
      </w:r>
      <w:proofErr w:type="spellStart"/>
      <w:r w:rsidRPr="004F0CFA">
        <w:rPr>
          <w:rFonts w:ascii="Arial" w:hAnsi="Arial" w:cs="Arial"/>
          <w:sz w:val="32"/>
          <w:szCs w:val="32"/>
          <w:rtl/>
        </w:rPr>
        <w:t>يجزىء</w:t>
      </w:r>
      <w:proofErr w:type="spellEnd"/>
      <w:r w:rsidRPr="004F0CFA">
        <w:rPr>
          <w:rFonts w:ascii="Arial" w:hAnsi="Arial" w:cs="Arial"/>
          <w:sz w:val="32"/>
          <w:szCs w:val="32"/>
          <w:rtl/>
        </w:rPr>
        <w:t xml:space="preserve"> من الصرم السلام وقال أبو بكر الأثرم قلت لأحمد بن حنبل إذا سلم عليه هل يجزيه ذلك من كلامه إياه فقال ينظر في ذلك إلى ما كان عليه قبل أن يهجره فإن كان قد علم  منه  مكالمته والإقبال عليه فلا يخرجه من الهجرة إلا سلام ليس معه إعراض ولا إدبار وقد روي هذا المعنى عن مالك قيل لمالك الرجل يهجر أخاه ثم يبدوا له فيسلم عليه من غير أن يكلمه فقال إن لم يكن مؤذيا له لم يخرج من الشحناء حتى يكلمه ويسقط ما كان من هجرانه إياه ...انتهى. </w:t>
      </w:r>
    </w:p>
    <w:p w:rsidR="0065585B" w:rsidRPr="0058747C" w:rsidRDefault="0065585B" w:rsidP="004F0CFA">
      <w:pPr>
        <w:pStyle w:val="a4"/>
        <w:rPr>
          <w:rFonts w:ascii="Arial" w:hAnsi="Arial" w:cs="Arial"/>
          <w:b/>
          <w:bCs/>
          <w:sz w:val="32"/>
          <w:szCs w:val="32"/>
          <w:rtl/>
        </w:rPr>
      </w:pPr>
      <w:r w:rsidRPr="0058747C">
        <w:rPr>
          <w:rFonts w:ascii="Arial" w:hAnsi="Arial" w:cs="Arial"/>
          <w:b/>
          <w:bCs/>
          <w:sz w:val="32"/>
          <w:szCs w:val="32"/>
          <w:rtl/>
        </w:rPr>
        <w:t>هل هنالك تلازم بين الهجر الشرعي والبغض في الله؟</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 xml:space="preserve">يقول أهل العلم أن الهجر الشرعي لا يستلزم البغض في الله كما أن الصلة </w:t>
      </w:r>
    </w:p>
    <w:p w:rsidR="0065585B" w:rsidRPr="004F0CFA" w:rsidRDefault="0065585B" w:rsidP="004F0CFA">
      <w:pPr>
        <w:pStyle w:val="a4"/>
        <w:rPr>
          <w:rFonts w:ascii="Arial" w:hAnsi="Arial" w:cs="Arial"/>
          <w:sz w:val="32"/>
          <w:szCs w:val="32"/>
        </w:rPr>
      </w:pPr>
      <w:r w:rsidRPr="004F0CFA">
        <w:rPr>
          <w:rFonts w:ascii="Arial" w:hAnsi="Arial" w:cs="Arial"/>
          <w:sz w:val="32"/>
          <w:szCs w:val="32"/>
          <w:rtl/>
        </w:rPr>
        <w:t xml:space="preserve">لا تستلزم </w:t>
      </w:r>
      <w:r w:rsidRPr="004F0CFA">
        <w:rPr>
          <w:rStyle w:val="a7"/>
          <w:rFonts w:ascii="Arial" w:hAnsi="Arial" w:cs="Arial"/>
          <w:b w:val="0"/>
          <w:bCs w:val="0"/>
          <w:sz w:val="32"/>
          <w:szCs w:val="32"/>
          <w:rtl/>
        </w:rPr>
        <w:t>المحبة والمودة في الله , فالهجر الشرعي</w:t>
      </w:r>
      <w:r w:rsidRPr="004F0CFA">
        <w:rPr>
          <w:rStyle w:val="a7"/>
          <w:rFonts w:ascii="Arial" w:hAnsi="Arial" w:cs="Arial"/>
          <w:sz w:val="32"/>
          <w:szCs w:val="32"/>
          <w:rtl/>
        </w:rPr>
        <w:t xml:space="preserve"> </w:t>
      </w:r>
      <w:r w:rsidRPr="004F0CFA">
        <w:rPr>
          <w:rFonts w:ascii="Arial" w:hAnsi="Arial" w:cs="Arial"/>
          <w:sz w:val="32"/>
          <w:szCs w:val="32"/>
          <w:rtl/>
        </w:rPr>
        <w:t>شيء</w:t>
      </w:r>
      <w:r w:rsidR="00970077" w:rsidRPr="004F0CFA">
        <w:rPr>
          <w:rFonts w:ascii="Arial" w:hAnsi="Arial" w:cs="Arial"/>
          <w:sz w:val="32"/>
          <w:szCs w:val="32"/>
          <w:rtl/>
        </w:rPr>
        <w:t xml:space="preserve"> </w:t>
      </w:r>
      <w:r w:rsidRPr="004F0CFA">
        <w:rPr>
          <w:rFonts w:ascii="Arial" w:hAnsi="Arial" w:cs="Arial"/>
          <w:sz w:val="32"/>
          <w:szCs w:val="32"/>
          <w:rtl/>
        </w:rPr>
        <w:t>،</w:t>
      </w:r>
      <w:r w:rsidRPr="004F0CFA">
        <w:rPr>
          <w:rFonts w:ascii="Arial" w:hAnsi="Arial" w:cs="Arial"/>
          <w:sz w:val="32"/>
          <w:szCs w:val="32"/>
        </w:rPr>
        <w:t xml:space="preserve"> </w:t>
      </w:r>
      <w:r w:rsidRPr="004F0CFA">
        <w:rPr>
          <w:rFonts w:ascii="Arial" w:hAnsi="Arial" w:cs="Arial"/>
          <w:sz w:val="32"/>
          <w:szCs w:val="32"/>
          <w:rtl/>
        </w:rPr>
        <w:t>والبغض والكراهية</w:t>
      </w:r>
      <w:r w:rsidRPr="004F0CFA">
        <w:rPr>
          <w:rFonts w:ascii="Arial" w:hAnsi="Arial" w:cs="Arial"/>
          <w:sz w:val="32"/>
          <w:szCs w:val="32"/>
        </w:rPr>
        <w:t xml:space="preserve"> </w:t>
      </w:r>
      <w:r w:rsidRPr="004F0CFA">
        <w:rPr>
          <w:rFonts w:ascii="Arial" w:hAnsi="Arial" w:cs="Arial"/>
          <w:sz w:val="32"/>
          <w:szCs w:val="32"/>
          <w:rtl/>
        </w:rPr>
        <w:t>شيءٌ</w:t>
      </w:r>
      <w:r w:rsidRPr="004F0CFA">
        <w:rPr>
          <w:rFonts w:ascii="Arial" w:hAnsi="Arial" w:cs="Arial"/>
          <w:sz w:val="32"/>
          <w:szCs w:val="32"/>
        </w:rPr>
        <w:t xml:space="preserve"> </w:t>
      </w:r>
      <w:r w:rsidRPr="004F0CFA">
        <w:rPr>
          <w:rFonts w:ascii="Arial" w:hAnsi="Arial" w:cs="Arial"/>
          <w:sz w:val="32"/>
          <w:szCs w:val="32"/>
          <w:rtl/>
        </w:rPr>
        <w:t>آخر ولا</w:t>
      </w:r>
      <w:r w:rsidRPr="004F0CFA">
        <w:rPr>
          <w:rFonts w:ascii="Arial" w:hAnsi="Arial" w:cs="Arial"/>
          <w:sz w:val="32"/>
          <w:szCs w:val="32"/>
        </w:rPr>
        <w:t xml:space="preserve"> </w:t>
      </w:r>
      <w:r w:rsidRPr="004F0CFA">
        <w:rPr>
          <w:rFonts w:ascii="Arial" w:hAnsi="Arial" w:cs="Arial"/>
          <w:sz w:val="32"/>
          <w:szCs w:val="32"/>
          <w:rtl/>
        </w:rPr>
        <w:t>تعارض</w:t>
      </w:r>
      <w:r w:rsidRPr="004F0CFA">
        <w:rPr>
          <w:rFonts w:ascii="Arial" w:hAnsi="Arial" w:cs="Arial"/>
          <w:sz w:val="32"/>
          <w:szCs w:val="32"/>
        </w:rPr>
        <w:t xml:space="preserve"> </w:t>
      </w:r>
      <w:r w:rsidRPr="004F0CFA">
        <w:rPr>
          <w:rFonts w:ascii="Arial" w:hAnsi="Arial" w:cs="Arial"/>
          <w:sz w:val="32"/>
          <w:szCs w:val="32"/>
          <w:rtl/>
        </w:rPr>
        <w:t>ولا</w:t>
      </w:r>
      <w:r w:rsidRPr="004F0CFA">
        <w:rPr>
          <w:rFonts w:ascii="Arial" w:hAnsi="Arial" w:cs="Arial"/>
          <w:sz w:val="32"/>
          <w:szCs w:val="32"/>
        </w:rPr>
        <w:t xml:space="preserve"> </w:t>
      </w:r>
      <w:r w:rsidRPr="004F0CFA">
        <w:rPr>
          <w:rFonts w:ascii="Arial" w:hAnsi="Arial" w:cs="Arial"/>
          <w:sz w:val="32"/>
          <w:szCs w:val="32"/>
          <w:rtl/>
        </w:rPr>
        <w:t>تلازم</w:t>
      </w:r>
      <w:r w:rsidRPr="004F0CFA">
        <w:rPr>
          <w:rFonts w:ascii="Arial" w:hAnsi="Arial" w:cs="Arial"/>
          <w:sz w:val="32"/>
          <w:szCs w:val="32"/>
        </w:rPr>
        <w:t xml:space="preserve"> </w:t>
      </w:r>
      <w:r w:rsidRPr="004F0CFA">
        <w:rPr>
          <w:rFonts w:ascii="Arial" w:hAnsi="Arial" w:cs="Arial"/>
          <w:sz w:val="32"/>
          <w:szCs w:val="32"/>
          <w:rtl/>
        </w:rPr>
        <w:t>بينهما</w:t>
      </w:r>
      <w:r w:rsidRPr="004F0CFA">
        <w:rPr>
          <w:rFonts w:ascii="Arial" w:hAnsi="Arial" w:cs="Arial"/>
          <w:sz w:val="32"/>
          <w:szCs w:val="32"/>
        </w:rPr>
        <w:t>.</w:t>
      </w:r>
    </w:p>
    <w:p w:rsidR="0035702D" w:rsidRPr="004F0CFA" w:rsidRDefault="0065585B" w:rsidP="004F0CFA">
      <w:pPr>
        <w:pStyle w:val="a4"/>
        <w:rPr>
          <w:rFonts w:ascii="Arial" w:hAnsi="Arial" w:cs="Arial"/>
          <w:sz w:val="32"/>
          <w:szCs w:val="32"/>
          <w:rtl/>
        </w:rPr>
      </w:pPr>
      <w:r w:rsidRPr="004F0CFA">
        <w:rPr>
          <w:rFonts w:ascii="Arial" w:hAnsi="Arial" w:cs="Arial"/>
          <w:sz w:val="32"/>
          <w:szCs w:val="32"/>
          <w:rtl/>
        </w:rPr>
        <w:t xml:space="preserve">وعلى هذا فقد يصل المسلم من يُبغضه في الله كصلة الكافر القريب لأجل حقه في القرابة أو لوجود معاملة ومنفعة بينهما , وقد يهجر المسلم من يُحبه في الله خوف هلاكه من الذنوب كهجره لأخيه المسلم الذي وقع في كبيرة من الذنوب دون أن يتوب منها. </w:t>
      </w:r>
    </w:p>
    <w:p w:rsidR="0065585B" w:rsidRPr="0058747C" w:rsidRDefault="0065585B" w:rsidP="004F0CFA">
      <w:pPr>
        <w:pStyle w:val="a4"/>
        <w:rPr>
          <w:rFonts w:ascii="Arial" w:hAnsi="Arial" w:cs="Arial"/>
          <w:b/>
          <w:bCs/>
          <w:sz w:val="32"/>
          <w:szCs w:val="32"/>
          <w:rtl/>
        </w:rPr>
      </w:pPr>
      <w:r w:rsidRPr="0058747C">
        <w:rPr>
          <w:rFonts w:ascii="Arial" w:hAnsi="Arial" w:cs="Arial"/>
          <w:b/>
          <w:bCs/>
          <w:sz w:val="32"/>
          <w:szCs w:val="32"/>
          <w:rtl/>
        </w:rPr>
        <w:t>حكم بدء فساق المسلمين بالسلام ورده عليهم</w:t>
      </w:r>
      <w:r w:rsidR="00970077" w:rsidRPr="0058747C">
        <w:rPr>
          <w:rFonts w:ascii="Arial" w:hAnsi="Arial" w:cs="Arial"/>
          <w:b/>
          <w:bCs/>
          <w:sz w:val="32"/>
          <w:szCs w:val="32"/>
          <w:rtl/>
        </w:rPr>
        <w:t xml:space="preserve"> </w:t>
      </w:r>
      <w:r w:rsidRPr="0058747C">
        <w:rPr>
          <w:rFonts w:ascii="Arial" w:hAnsi="Arial" w:cs="Arial"/>
          <w:b/>
          <w:bCs/>
          <w:sz w:val="32"/>
          <w:szCs w:val="32"/>
          <w:rtl/>
        </w:rPr>
        <w:t>:</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 xml:space="preserve">ذهب الجمهور إلى أنه لا يُسلم على المبتدع </w:t>
      </w:r>
      <w:r w:rsidR="00127AF4">
        <w:rPr>
          <w:rFonts w:ascii="Arial" w:hAnsi="Arial" w:cs="Arial" w:hint="cs"/>
          <w:sz w:val="32"/>
          <w:szCs w:val="32"/>
          <w:rtl/>
        </w:rPr>
        <w:t xml:space="preserve">الداعية </w:t>
      </w:r>
      <w:r w:rsidRPr="004F0CFA">
        <w:rPr>
          <w:rFonts w:ascii="Arial" w:hAnsi="Arial" w:cs="Arial"/>
          <w:sz w:val="32"/>
          <w:szCs w:val="32"/>
          <w:rtl/>
        </w:rPr>
        <w:t xml:space="preserve">ولا الفاسق </w:t>
      </w:r>
      <w:r w:rsidR="005E72AA" w:rsidRPr="004F0CFA">
        <w:rPr>
          <w:rFonts w:ascii="Arial" w:hAnsi="Arial" w:cs="Arial"/>
          <w:sz w:val="32"/>
          <w:szCs w:val="32"/>
          <w:rtl/>
        </w:rPr>
        <w:t xml:space="preserve">المُجاهر </w:t>
      </w:r>
      <w:r w:rsidRPr="004F0CFA">
        <w:rPr>
          <w:rFonts w:ascii="Arial" w:hAnsi="Arial" w:cs="Arial"/>
          <w:sz w:val="32"/>
          <w:szCs w:val="32"/>
          <w:rtl/>
        </w:rPr>
        <w:t>إلا أن الصواب والله أعلم أن السلام على الفاسق المسلم والمبتدع المسلم جائز لأنه لم يقل أحد من السلف ولا من بعدهم من أهل العلم بحرمة بداءتهم بالسلام بل إن بداءتهم بالسلام مستحبة من حيث الأصل حكمهم كحكم غيرهم من المسلمين ولكن يُشرع ترك السلام عليهم لمصلحة شرعية راجحة</w:t>
      </w:r>
      <w:r w:rsidR="00970077" w:rsidRPr="004F0CFA">
        <w:rPr>
          <w:rFonts w:ascii="Arial" w:hAnsi="Arial" w:cs="Arial"/>
          <w:sz w:val="32"/>
          <w:szCs w:val="32"/>
          <w:rtl/>
        </w:rPr>
        <w:t xml:space="preserve"> </w:t>
      </w:r>
      <w:r w:rsidRPr="004F0CFA">
        <w:rPr>
          <w:rFonts w:ascii="Arial" w:hAnsi="Arial" w:cs="Arial"/>
          <w:sz w:val="32"/>
          <w:szCs w:val="32"/>
          <w:rtl/>
        </w:rPr>
        <w:t>, وأما رد السلام على الفاسق فهو واجب ويجب الرد عليه إذا سلم ما لم تكن هناك مصلحة شرعية راجحة على ذلك الحق الذي أوجبه الإسلام له كأن تترك رد السلام عليه من باب الزجر والتأديب.</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قال الحافظ ابن حجر – رحمه الله – في سياق ذِكر فوائد حديث كعب بن مالك – رضي الله عنه – :</w:t>
      </w:r>
      <w:r w:rsidR="00970077" w:rsidRPr="004F0CFA">
        <w:rPr>
          <w:rFonts w:ascii="Arial" w:hAnsi="Arial" w:cs="Arial"/>
          <w:sz w:val="32"/>
          <w:szCs w:val="32"/>
          <w:rtl/>
        </w:rPr>
        <w:t xml:space="preserve"> </w:t>
      </w:r>
      <w:r w:rsidRPr="004F0CFA">
        <w:rPr>
          <w:rFonts w:ascii="Arial" w:hAnsi="Arial" w:cs="Arial"/>
          <w:sz w:val="32"/>
          <w:szCs w:val="32"/>
          <w:rtl/>
        </w:rPr>
        <w:t>وفيها : ترك السلام على من أذنب ، وجواز هجره أكثر من ثلاث ، وأما النهي عن الهجر فوق الثلاث : فمحمول على من لم يكن هجرانه شرعيّاً ... .</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 xml:space="preserve">وفيها : سقوط رد السلام على المهجور عمَّن سلَّم عليه ؛ إذ لو كان واجباً : لم يقل " كعب" هل حرَّك شفتيه – أي: النبي صلى الله عليه وسلم - برد السلام </w:t>
      </w:r>
      <w:r w:rsidR="00970077" w:rsidRPr="004F0CFA">
        <w:rPr>
          <w:rFonts w:ascii="Arial" w:hAnsi="Arial" w:cs="Arial"/>
          <w:sz w:val="32"/>
          <w:szCs w:val="32"/>
          <w:rtl/>
        </w:rPr>
        <w:t xml:space="preserve">...انتهى </w:t>
      </w:r>
      <w:r w:rsidRPr="004F0CFA">
        <w:rPr>
          <w:rFonts w:ascii="Arial" w:hAnsi="Arial" w:cs="Arial"/>
          <w:sz w:val="32"/>
          <w:szCs w:val="32"/>
          <w:rtl/>
        </w:rPr>
        <w:t>."فتح الباري ".</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وقال الشيخ محمد بن صالح العثيمين – رحمه الله - :</w:t>
      </w:r>
      <w:r w:rsidRPr="004F0CFA">
        <w:rPr>
          <w:rFonts w:ascii="Arial" w:hAnsi="Arial" w:cs="Arial"/>
          <w:sz w:val="32"/>
          <w:szCs w:val="32"/>
          <w:rtl/>
        </w:rPr>
        <w:br/>
        <w:t xml:space="preserve">الهجر إذا كان فيه مصلحة بالنسبة للفاسق : فاهجره ، وإلا لا تهجره ، لو مررت بشخصٍ يشرب الدخان - والدخان معصية وحرام ، والإصرار عليه ينزل صاحبه من مرتبة العدالة إلى مرتبة الفسوق - : سلِّم عليه إذا رأيت أن هجره لا يفيد ، سلِّم عليه ربما إذا سلمتَ عليه ووقفت معه وحدثته بأن هذا حرام ، وأنه لا يليق بك : ربما يمتثل ويطفئ السيجارة ولا يعود ، لكن لو أنك لم تسلِّم عليه ، كبر ذلك في </w:t>
      </w:r>
      <w:r w:rsidRPr="004F0CFA">
        <w:rPr>
          <w:rFonts w:ascii="Arial" w:hAnsi="Arial" w:cs="Arial"/>
          <w:sz w:val="32"/>
          <w:szCs w:val="32"/>
          <w:rtl/>
        </w:rPr>
        <w:lastRenderedPageBreak/>
        <w:t>نفسه وكرهك وكره ما تأتي به من نصيحة ، حتى لو أصر على المعصية  سلِّم عليه وانصحه ." لقاءات الباب المفتوح " ( 165 / السؤال رقم 8 ) .</w:t>
      </w:r>
    </w:p>
    <w:p w:rsidR="0065585B" w:rsidRPr="0058747C" w:rsidRDefault="0065585B" w:rsidP="004F0CFA">
      <w:pPr>
        <w:pStyle w:val="a4"/>
        <w:rPr>
          <w:rFonts w:ascii="Arial" w:hAnsi="Arial" w:cs="Arial"/>
          <w:b/>
          <w:bCs/>
          <w:sz w:val="32"/>
          <w:szCs w:val="32"/>
          <w:rtl/>
        </w:rPr>
      </w:pPr>
      <w:r w:rsidRPr="0058747C">
        <w:rPr>
          <w:rFonts w:ascii="Arial" w:hAnsi="Arial" w:cs="Arial"/>
          <w:b/>
          <w:bCs/>
          <w:sz w:val="32"/>
          <w:szCs w:val="32"/>
          <w:rtl/>
        </w:rPr>
        <w:t>كيفية التأليف المشروع</w:t>
      </w:r>
      <w:r w:rsidR="00970077" w:rsidRPr="0058747C">
        <w:rPr>
          <w:rFonts w:ascii="Arial" w:hAnsi="Arial" w:cs="Arial"/>
          <w:b/>
          <w:bCs/>
          <w:sz w:val="32"/>
          <w:szCs w:val="32"/>
          <w:rtl/>
        </w:rPr>
        <w:t xml:space="preserve"> </w:t>
      </w:r>
      <w:r w:rsidRPr="0058747C">
        <w:rPr>
          <w:rFonts w:ascii="Arial" w:hAnsi="Arial" w:cs="Arial"/>
          <w:b/>
          <w:bCs/>
          <w:sz w:val="32"/>
          <w:szCs w:val="32"/>
          <w:rtl/>
        </w:rPr>
        <w:t>:</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التأليَف المشروع يكون بشيء من الدنيا مع لين الكلام .</w:t>
      </w:r>
    </w:p>
    <w:p w:rsidR="0065585B" w:rsidRPr="0058747C" w:rsidRDefault="0065585B" w:rsidP="004F0CFA">
      <w:pPr>
        <w:pStyle w:val="a4"/>
        <w:rPr>
          <w:rFonts w:ascii="Arial" w:hAnsi="Arial" w:cs="Arial"/>
          <w:b/>
          <w:bCs/>
          <w:sz w:val="32"/>
          <w:szCs w:val="32"/>
          <w:highlight w:val="magenta"/>
          <w:rtl/>
        </w:rPr>
      </w:pPr>
      <w:r w:rsidRPr="0058747C">
        <w:rPr>
          <w:rFonts w:ascii="Arial" w:hAnsi="Arial" w:cs="Arial"/>
          <w:b/>
          <w:bCs/>
          <w:sz w:val="32"/>
          <w:szCs w:val="32"/>
          <w:rtl/>
        </w:rPr>
        <w:t xml:space="preserve">المُراد بالهجر </w:t>
      </w:r>
      <w:r w:rsidR="0058747C" w:rsidRPr="0058747C">
        <w:rPr>
          <w:rFonts w:ascii="Arial" w:hAnsi="Arial" w:cs="Arial" w:hint="cs"/>
          <w:b/>
          <w:bCs/>
          <w:sz w:val="32"/>
          <w:szCs w:val="32"/>
          <w:rtl/>
        </w:rPr>
        <w:t xml:space="preserve">الإيجابي </w:t>
      </w:r>
      <w:r w:rsidRPr="0058747C">
        <w:rPr>
          <w:rFonts w:ascii="Arial" w:hAnsi="Arial" w:cs="Arial"/>
          <w:b/>
          <w:bCs/>
          <w:sz w:val="32"/>
          <w:szCs w:val="32"/>
          <w:rtl/>
        </w:rPr>
        <w:t>الوارد في كلام السلف</w:t>
      </w:r>
      <w:r w:rsidR="00970077" w:rsidRPr="0058747C">
        <w:rPr>
          <w:rFonts w:ascii="Arial" w:hAnsi="Arial" w:cs="Arial"/>
          <w:b/>
          <w:bCs/>
          <w:sz w:val="32"/>
          <w:szCs w:val="32"/>
          <w:rtl/>
        </w:rPr>
        <w:t xml:space="preserve"> </w:t>
      </w:r>
      <w:r w:rsidRPr="0058747C">
        <w:rPr>
          <w:rFonts w:ascii="Arial" w:hAnsi="Arial" w:cs="Arial"/>
          <w:b/>
          <w:bCs/>
          <w:sz w:val="32"/>
          <w:szCs w:val="32"/>
          <w:rtl/>
        </w:rPr>
        <w:t>:</w:t>
      </w:r>
    </w:p>
    <w:p w:rsidR="0065585B" w:rsidRPr="004F0CFA" w:rsidRDefault="0065585B" w:rsidP="004F0CFA">
      <w:pPr>
        <w:pStyle w:val="a4"/>
        <w:rPr>
          <w:rFonts w:ascii="Arial" w:hAnsi="Arial" w:cs="Arial"/>
          <w:sz w:val="32"/>
          <w:szCs w:val="32"/>
        </w:rPr>
      </w:pPr>
      <w:r w:rsidRPr="004F0CFA">
        <w:rPr>
          <w:rFonts w:ascii="Arial" w:hAnsi="Arial" w:cs="Arial"/>
          <w:sz w:val="32"/>
          <w:szCs w:val="32"/>
          <w:rtl/>
        </w:rPr>
        <w:t>الهجر الوارد في كلام السلف يشمل : ترك الكلام وترك السلام وترك المجالسة والمخاطبة والاستماع وترك المناظرة وترك الدخول عليهم وترك عيادة المبتدعة إذا مرضوا وشهود جنائزهم إذا ماتوا وترك الصلاة عليهم وترك توقيرهم وإجلالهم أو ما يؤدي إلى ذلك من بسط الوجه والانشراح برؤيتهم أو تسميتهم وتلقيبهم بأسماء وألقاب التوقير أو طلب المشورة منهم إلا أن المراد بهذا الهجر</w:t>
      </w:r>
      <w:r w:rsidRPr="004F0CFA">
        <w:rPr>
          <w:rFonts w:ascii="Arial" w:hAnsi="Arial" w:cs="Arial"/>
          <w:sz w:val="32"/>
          <w:szCs w:val="32"/>
        </w:rPr>
        <w:t xml:space="preserve"> </w:t>
      </w:r>
      <w:r w:rsidRPr="004F0CFA">
        <w:rPr>
          <w:rFonts w:ascii="Arial" w:hAnsi="Arial" w:cs="Arial"/>
          <w:sz w:val="32"/>
          <w:szCs w:val="32"/>
          <w:rtl/>
        </w:rPr>
        <w:t>غالباً هو هجر الكلام معهم , وهجر الكلام يستلزم مفردات الهجر الأخرى بطريق اللزوم</w:t>
      </w:r>
      <w:r w:rsidR="00970077" w:rsidRPr="004F0CFA">
        <w:rPr>
          <w:rFonts w:ascii="Arial" w:hAnsi="Arial" w:cs="Arial"/>
          <w:sz w:val="32"/>
          <w:szCs w:val="32"/>
          <w:rtl/>
        </w:rPr>
        <w:t xml:space="preserve"> </w:t>
      </w:r>
      <w:r w:rsidRPr="004F0CFA">
        <w:rPr>
          <w:rFonts w:ascii="Arial" w:hAnsi="Arial" w:cs="Arial"/>
          <w:sz w:val="32"/>
          <w:szCs w:val="32"/>
          <w:rtl/>
        </w:rPr>
        <w:t>، كما هجر المسلمون الثلاثة الذين تخلفوا عن الغزو، وفي صحيح</w:t>
      </w:r>
      <w:r w:rsidRPr="004F0CFA">
        <w:rPr>
          <w:rFonts w:ascii="Arial" w:hAnsi="Arial" w:cs="Arial"/>
          <w:sz w:val="32"/>
          <w:szCs w:val="32"/>
        </w:rPr>
        <w:t xml:space="preserve"> </w:t>
      </w:r>
      <w:r w:rsidRPr="004F0CFA">
        <w:rPr>
          <w:rFonts w:ascii="Arial" w:hAnsi="Arial" w:cs="Arial"/>
          <w:sz w:val="32"/>
          <w:szCs w:val="32"/>
          <w:rtl/>
        </w:rPr>
        <w:t>مسلم</w:t>
      </w:r>
      <w:r w:rsidRPr="004F0CFA">
        <w:rPr>
          <w:rFonts w:ascii="Arial" w:hAnsi="Arial" w:cs="Arial"/>
          <w:sz w:val="32"/>
          <w:szCs w:val="32"/>
        </w:rPr>
        <w:t xml:space="preserve">: </w:t>
      </w:r>
      <w:r w:rsidRPr="004F0CFA">
        <w:rPr>
          <w:rFonts w:ascii="Arial" w:hAnsi="Arial" w:cs="Arial"/>
          <w:sz w:val="32"/>
          <w:szCs w:val="32"/>
          <w:rtl/>
        </w:rPr>
        <w:t>أن</w:t>
      </w:r>
      <w:r w:rsidRPr="004F0CFA">
        <w:rPr>
          <w:rFonts w:ascii="Arial" w:hAnsi="Arial" w:cs="Arial"/>
          <w:sz w:val="32"/>
          <w:szCs w:val="32"/>
        </w:rPr>
        <w:t xml:space="preserve"> </w:t>
      </w:r>
      <w:r w:rsidRPr="004F0CFA">
        <w:rPr>
          <w:rFonts w:ascii="Arial" w:hAnsi="Arial" w:cs="Arial"/>
          <w:sz w:val="32"/>
          <w:szCs w:val="32"/>
          <w:rtl/>
        </w:rPr>
        <w:t>قريباً لعبد الله بن مغفل خذف فنهاه وقال: إن رسول الله صلى الله عليه وسلم نهى عن</w:t>
      </w:r>
      <w:r w:rsidRPr="004F0CFA">
        <w:rPr>
          <w:rFonts w:ascii="Arial" w:hAnsi="Arial" w:cs="Arial"/>
          <w:sz w:val="32"/>
          <w:szCs w:val="32"/>
        </w:rPr>
        <w:t xml:space="preserve"> </w:t>
      </w:r>
      <w:r w:rsidRPr="004F0CFA">
        <w:rPr>
          <w:rFonts w:ascii="Arial" w:hAnsi="Arial" w:cs="Arial"/>
          <w:sz w:val="32"/>
          <w:szCs w:val="32"/>
          <w:rtl/>
        </w:rPr>
        <w:t>الخذف وقال: إنها لا تصيد صيداً، أو لا تنكأ عدواً، ولكنها تكسر السن وتفقأ العين،</w:t>
      </w:r>
      <w:r w:rsidRPr="004F0CFA">
        <w:rPr>
          <w:rFonts w:ascii="Arial" w:hAnsi="Arial" w:cs="Arial"/>
          <w:sz w:val="32"/>
          <w:szCs w:val="32"/>
        </w:rPr>
        <w:t xml:space="preserve"> </w:t>
      </w:r>
      <w:r w:rsidRPr="004F0CFA">
        <w:rPr>
          <w:rFonts w:ascii="Arial" w:hAnsi="Arial" w:cs="Arial"/>
          <w:sz w:val="32"/>
          <w:szCs w:val="32"/>
          <w:rtl/>
        </w:rPr>
        <w:t>قال: فعاد، فقال: أحدثك أن رسول الله صلى الله عليه وسلم نهى عنه ثم تخذف، لا أكلمك</w:t>
      </w:r>
      <w:r w:rsidRPr="004F0CFA">
        <w:rPr>
          <w:rFonts w:ascii="Arial" w:hAnsi="Arial" w:cs="Arial"/>
          <w:sz w:val="32"/>
          <w:szCs w:val="32"/>
        </w:rPr>
        <w:t xml:space="preserve"> </w:t>
      </w:r>
      <w:r w:rsidRPr="004F0CFA">
        <w:rPr>
          <w:rFonts w:ascii="Arial" w:hAnsi="Arial" w:cs="Arial"/>
          <w:sz w:val="32"/>
          <w:szCs w:val="32"/>
          <w:rtl/>
        </w:rPr>
        <w:t>أبداً</w:t>
      </w:r>
      <w:r w:rsidRPr="004F0CFA">
        <w:rPr>
          <w:rFonts w:ascii="Arial" w:hAnsi="Arial" w:cs="Arial"/>
          <w:sz w:val="32"/>
          <w:szCs w:val="32"/>
        </w:rPr>
        <w:t>.</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وقال النووي في شرحه لحديث الثلاثة الذين خلفوا</w:t>
      </w:r>
      <w:r w:rsidR="00970077" w:rsidRPr="004F0CFA">
        <w:rPr>
          <w:rFonts w:ascii="Arial" w:hAnsi="Arial" w:cs="Arial"/>
          <w:sz w:val="32"/>
          <w:szCs w:val="32"/>
        </w:rPr>
        <w:t xml:space="preserve"> </w:t>
      </w:r>
      <w:r w:rsidRPr="004F0CFA">
        <w:rPr>
          <w:rFonts w:ascii="Arial" w:hAnsi="Arial" w:cs="Arial"/>
          <w:sz w:val="32"/>
          <w:szCs w:val="32"/>
        </w:rPr>
        <w:t xml:space="preserve">: </w:t>
      </w:r>
      <w:r w:rsidRPr="004F0CFA">
        <w:rPr>
          <w:rFonts w:ascii="Arial" w:hAnsi="Arial" w:cs="Arial"/>
          <w:sz w:val="32"/>
          <w:szCs w:val="32"/>
          <w:rtl/>
        </w:rPr>
        <w:t>فيه استحباب هجران أهل البدع والمعاصي الظاهرة وترك</w:t>
      </w:r>
      <w:r w:rsidRPr="004F0CFA">
        <w:rPr>
          <w:rFonts w:ascii="Arial" w:hAnsi="Arial" w:cs="Arial"/>
          <w:sz w:val="32"/>
          <w:szCs w:val="32"/>
        </w:rPr>
        <w:t xml:space="preserve"> </w:t>
      </w:r>
      <w:r w:rsidRPr="004F0CFA">
        <w:rPr>
          <w:rFonts w:ascii="Arial" w:hAnsi="Arial" w:cs="Arial"/>
          <w:sz w:val="32"/>
          <w:szCs w:val="32"/>
          <w:rtl/>
        </w:rPr>
        <w:t>السلام عليهم ومقاطعتهم تحقيراً لهم وزجراً</w:t>
      </w:r>
      <w:r w:rsidR="00970077" w:rsidRPr="004F0CFA">
        <w:rPr>
          <w:rFonts w:ascii="Arial" w:hAnsi="Arial" w:cs="Arial"/>
          <w:sz w:val="32"/>
          <w:szCs w:val="32"/>
          <w:rtl/>
        </w:rPr>
        <w:t>...انتهى.</w:t>
      </w:r>
    </w:p>
    <w:p w:rsidR="00124D60" w:rsidRPr="0058747C" w:rsidRDefault="00124D60" w:rsidP="004F0CFA">
      <w:pPr>
        <w:pStyle w:val="a4"/>
        <w:rPr>
          <w:rFonts w:ascii="Arial" w:hAnsi="Arial" w:cs="Arial"/>
          <w:b/>
          <w:bCs/>
          <w:sz w:val="32"/>
          <w:szCs w:val="32"/>
          <w:rtl/>
        </w:rPr>
      </w:pPr>
      <w:r w:rsidRPr="0058747C">
        <w:rPr>
          <w:rFonts w:ascii="Arial" w:hAnsi="Arial" w:cs="Arial"/>
          <w:b/>
          <w:bCs/>
          <w:sz w:val="32"/>
          <w:szCs w:val="32"/>
          <w:rtl/>
        </w:rPr>
        <w:t xml:space="preserve">حكم الصلاة على المبتدع </w:t>
      </w:r>
      <w:r w:rsidR="00E97D1B">
        <w:rPr>
          <w:rFonts w:ascii="Arial" w:hAnsi="Arial" w:cs="Arial" w:hint="cs"/>
          <w:b/>
          <w:bCs/>
          <w:sz w:val="32"/>
          <w:szCs w:val="32"/>
          <w:rtl/>
        </w:rPr>
        <w:t xml:space="preserve">الداعية </w:t>
      </w:r>
      <w:r w:rsidRPr="0058747C">
        <w:rPr>
          <w:rFonts w:ascii="Arial" w:hAnsi="Arial" w:cs="Arial"/>
          <w:b/>
          <w:bCs/>
          <w:sz w:val="32"/>
          <w:szCs w:val="32"/>
          <w:rtl/>
        </w:rPr>
        <w:t>المسلم</w:t>
      </w:r>
      <w:r w:rsidR="00970077" w:rsidRPr="0058747C">
        <w:rPr>
          <w:rFonts w:ascii="Arial" w:hAnsi="Arial" w:cs="Arial"/>
          <w:b/>
          <w:bCs/>
          <w:sz w:val="32"/>
          <w:szCs w:val="32"/>
          <w:rtl/>
        </w:rPr>
        <w:t xml:space="preserve"> </w:t>
      </w:r>
      <w:r w:rsidR="00331E02">
        <w:rPr>
          <w:rFonts w:ascii="Arial" w:hAnsi="Arial" w:cs="Arial" w:hint="cs"/>
          <w:b/>
          <w:bCs/>
          <w:sz w:val="32"/>
          <w:szCs w:val="32"/>
          <w:rtl/>
        </w:rPr>
        <w:t xml:space="preserve">والفاجر المجاهر </w:t>
      </w:r>
      <w:r w:rsidRPr="0058747C">
        <w:rPr>
          <w:rFonts w:ascii="Arial" w:hAnsi="Arial" w:cs="Arial"/>
          <w:b/>
          <w:bCs/>
          <w:sz w:val="32"/>
          <w:szCs w:val="32"/>
          <w:rtl/>
        </w:rPr>
        <w:t>:</w:t>
      </w:r>
    </w:p>
    <w:p w:rsidR="00124D60" w:rsidRPr="004F0CFA" w:rsidRDefault="00124D60" w:rsidP="00E97D1B">
      <w:pPr>
        <w:pStyle w:val="a4"/>
        <w:rPr>
          <w:rFonts w:ascii="Arial" w:hAnsi="Arial" w:cs="Arial"/>
          <w:sz w:val="32"/>
          <w:szCs w:val="32"/>
          <w:rtl/>
        </w:rPr>
      </w:pPr>
      <w:r w:rsidRPr="004F0CFA">
        <w:rPr>
          <w:rFonts w:ascii="Arial" w:hAnsi="Arial" w:cs="Arial"/>
          <w:sz w:val="32"/>
          <w:szCs w:val="32"/>
          <w:rtl/>
        </w:rPr>
        <w:t xml:space="preserve">الصلاة على المبتدع المسلم </w:t>
      </w:r>
      <w:r w:rsidR="00331E02">
        <w:rPr>
          <w:rFonts w:ascii="Arial" w:hAnsi="Arial" w:cs="Arial" w:hint="cs"/>
          <w:sz w:val="32"/>
          <w:szCs w:val="32"/>
          <w:rtl/>
        </w:rPr>
        <w:t xml:space="preserve">والفاجر </w:t>
      </w:r>
      <w:r w:rsidRPr="004F0CFA">
        <w:rPr>
          <w:rFonts w:ascii="Arial" w:hAnsi="Arial" w:cs="Arial"/>
          <w:sz w:val="32"/>
          <w:szCs w:val="32"/>
          <w:rtl/>
        </w:rPr>
        <w:t xml:space="preserve">مشروعة لكن إن كان المبتدع داعية </w:t>
      </w:r>
      <w:r w:rsidR="00E97D1B">
        <w:rPr>
          <w:rFonts w:ascii="Arial" w:hAnsi="Arial" w:cs="Arial" w:hint="cs"/>
          <w:sz w:val="32"/>
          <w:szCs w:val="32"/>
          <w:rtl/>
        </w:rPr>
        <w:t xml:space="preserve">والفاجر مجاهراً </w:t>
      </w:r>
      <w:r w:rsidRPr="004F0CFA">
        <w:rPr>
          <w:rFonts w:ascii="Arial" w:hAnsi="Arial" w:cs="Arial"/>
          <w:sz w:val="32"/>
          <w:szCs w:val="32"/>
          <w:rtl/>
        </w:rPr>
        <w:t>فيُشرع ترك الصلاة عليه</w:t>
      </w:r>
      <w:r w:rsidR="00E97D1B">
        <w:rPr>
          <w:rFonts w:ascii="Arial" w:hAnsi="Arial" w:cs="Arial" w:hint="cs"/>
          <w:sz w:val="32"/>
          <w:szCs w:val="32"/>
          <w:rtl/>
        </w:rPr>
        <w:t>م</w:t>
      </w:r>
      <w:r w:rsidRPr="004F0CFA">
        <w:rPr>
          <w:rFonts w:ascii="Arial" w:hAnsi="Arial" w:cs="Arial"/>
          <w:sz w:val="32"/>
          <w:szCs w:val="32"/>
          <w:rtl/>
        </w:rPr>
        <w:t xml:space="preserve"> وذلك مقيد بثلاثة شروط</w:t>
      </w:r>
      <w:r w:rsidR="005E72AA" w:rsidRPr="004F0CFA">
        <w:rPr>
          <w:rFonts w:ascii="Arial" w:hAnsi="Arial" w:cs="Arial"/>
          <w:sz w:val="32"/>
          <w:szCs w:val="32"/>
          <w:rtl/>
        </w:rPr>
        <w:t xml:space="preserve"> </w:t>
      </w:r>
      <w:r w:rsidRPr="004F0CFA">
        <w:rPr>
          <w:rFonts w:ascii="Arial" w:hAnsi="Arial" w:cs="Arial"/>
          <w:sz w:val="32"/>
          <w:szCs w:val="32"/>
          <w:rtl/>
        </w:rPr>
        <w:t>:</w:t>
      </w:r>
    </w:p>
    <w:p w:rsidR="00124D60" w:rsidRPr="004F0CFA" w:rsidRDefault="00124D60" w:rsidP="00E97D1B">
      <w:pPr>
        <w:pStyle w:val="a4"/>
        <w:rPr>
          <w:rFonts w:ascii="Arial" w:hAnsi="Arial" w:cs="Arial"/>
          <w:sz w:val="32"/>
          <w:szCs w:val="32"/>
          <w:rtl/>
        </w:rPr>
      </w:pPr>
      <w:r w:rsidRPr="004F0CFA">
        <w:rPr>
          <w:rFonts w:ascii="Arial" w:hAnsi="Arial" w:cs="Arial"/>
          <w:sz w:val="32"/>
          <w:szCs w:val="32"/>
          <w:rtl/>
        </w:rPr>
        <w:t>1-أن يكون القصد الزجر عن حاله</w:t>
      </w:r>
      <w:r w:rsidR="00E97D1B">
        <w:rPr>
          <w:rFonts w:ascii="Arial" w:hAnsi="Arial" w:cs="Arial" w:hint="cs"/>
          <w:sz w:val="32"/>
          <w:szCs w:val="32"/>
          <w:rtl/>
        </w:rPr>
        <w:t>م</w:t>
      </w:r>
      <w:r w:rsidR="005E72AA" w:rsidRPr="004F0CFA">
        <w:rPr>
          <w:rFonts w:ascii="Arial" w:hAnsi="Arial" w:cs="Arial"/>
          <w:sz w:val="32"/>
          <w:szCs w:val="32"/>
          <w:rtl/>
        </w:rPr>
        <w:t xml:space="preserve"> </w:t>
      </w:r>
      <w:r w:rsidRPr="004F0CFA">
        <w:rPr>
          <w:rFonts w:ascii="Arial" w:hAnsi="Arial" w:cs="Arial"/>
          <w:sz w:val="32"/>
          <w:szCs w:val="32"/>
          <w:rtl/>
        </w:rPr>
        <w:t>,</w:t>
      </w:r>
      <w:r w:rsidR="005E72AA" w:rsidRPr="004F0CFA">
        <w:rPr>
          <w:rFonts w:ascii="Arial" w:hAnsi="Arial" w:cs="Arial"/>
          <w:sz w:val="32"/>
          <w:szCs w:val="32"/>
          <w:rtl/>
        </w:rPr>
        <w:t xml:space="preserve"> </w:t>
      </w:r>
      <w:r w:rsidRPr="004F0CFA">
        <w:rPr>
          <w:rFonts w:ascii="Arial" w:hAnsi="Arial" w:cs="Arial"/>
          <w:sz w:val="32"/>
          <w:szCs w:val="32"/>
          <w:rtl/>
        </w:rPr>
        <w:t>لئلا يغتر غيره</w:t>
      </w:r>
      <w:r w:rsidR="00E97D1B">
        <w:rPr>
          <w:rFonts w:ascii="Arial" w:hAnsi="Arial" w:cs="Arial" w:hint="cs"/>
          <w:sz w:val="32"/>
          <w:szCs w:val="32"/>
          <w:rtl/>
        </w:rPr>
        <w:t>م</w:t>
      </w:r>
      <w:r w:rsidRPr="004F0CFA">
        <w:rPr>
          <w:rFonts w:ascii="Arial" w:hAnsi="Arial" w:cs="Arial"/>
          <w:sz w:val="32"/>
          <w:szCs w:val="32"/>
          <w:rtl/>
        </w:rPr>
        <w:t xml:space="preserve"> به</w:t>
      </w:r>
      <w:r w:rsidR="00E97D1B">
        <w:rPr>
          <w:rFonts w:ascii="Arial" w:hAnsi="Arial" w:cs="Arial" w:hint="cs"/>
          <w:sz w:val="32"/>
          <w:szCs w:val="32"/>
          <w:rtl/>
        </w:rPr>
        <w:t>م</w:t>
      </w:r>
      <w:r w:rsidRPr="004F0CFA">
        <w:rPr>
          <w:rFonts w:ascii="Arial" w:hAnsi="Arial" w:cs="Arial"/>
          <w:sz w:val="32"/>
          <w:szCs w:val="32"/>
          <w:rtl/>
        </w:rPr>
        <w:t xml:space="preserve"> .2-أن يغلب على الظن تحقق تلك المصلحة وإلا لم يكن ترك الصلاة عليه</w:t>
      </w:r>
      <w:r w:rsidR="00E97D1B">
        <w:rPr>
          <w:rFonts w:ascii="Arial" w:hAnsi="Arial" w:cs="Arial" w:hint="cs"/>
          <w:sz w:val="32"/>
          <w:szCs w:val="32"/>
          <w:rtl/>
        </w:rPr>
        <w:t>م</w:t>
      </w:r>
      <w:r w:rsidRPr="004F0CFA">
        <w:rPr>
          <w:rFonts w:ascii="Arial" w:hAnsi="Arial" w:cs="Arial"/>
          <w:sz w:val="32"/>
          <w:szCs w:val="32"/>
          <w:rtl/>
        </w:rPr>
        <w:t xml:space="preserve"> مشروعاً . 3</w:t>
      </w:r>
      <w:r w:rsidR="00E97D1B">
        <w:rPr>
          <w:rFonts w:ascii="Arial" w:hAnsi="Arial" w:cs="Arial"/>
          <w:sz w:val="32"/>
          <w:szCs w:val="32"/>
          <w:rtl/>
        </w:rPr>
        <w:t>-أن يوجد من المسلمين من يصلي عل</w:t>
      </w:r>
      <w:r w:rsidR="00E97D1B">
        <w:rPr>
          <w:rFonts w:ascii="Arial" w:hAnsi="Arial" w:cs="Arial" w:hint="cs"/>
          <w:sz w:val="32"/>
          <w:szCs w:val="32"/>
          <w:rtl/>
        </w:rPr>
        <w:t>يهم</w:t>
      </w:r>
      <w:r w:rsidRPr="004F0CFA">
        <w:rPr>
          <w:rFonts w:ascii="Arial" w:hAnsi="Arial" w:cs="Arial"/>
          <w:sz w:val="32"/>
          <w:szCs w:val="32"/>
          <w:rtl/>
        </w:rPr>
        <w:t xml:space="preserve">. </w:t>
      </w:r>
    </w:p>
    <w:p w:rsidR="0065585B" w:rsidRPr="004F0CFA" w:rsidRDefault="00124D60" w:rsidP="004F0CFA">
      <w:pPr>
        <w:pStyle w:val="a4"/>
        <w:rPr>
          <w:rFonts w:ascii="Arial" w:hAnsi="Arial" w:cs="Arial"/>
          <w:sz w:val="32"/>
          <w:szCs w:val="32"/>
          <w:rtl/>
        </w:rPr>
      </w:pPr>
      <w:r w:rsidRPr="004F0CFA">
        <w:rPr>
          <w:rFonts w:ascii="Arial" w:hAnsi="Arial" w:cs="Arial"/>
          <w:sz w:val="32"/>
          <w:szCs w:val="32"/>
          <w:rtl/>
        </w:rPr>
        <w:t xml:space="preserve">وبهذا يتبين أنه يُشرع عدم الصلاة على المبتدع المسلم </w:t>
      </w:r>
      <w:r w:rsidR="00E97D1B">
        <w:rPr>
          <w:rFonts w:ascii="Arial" w:hAnsi="Arial" w:cs="Arial" w:hint="cs"/>
          <w:sz w:val="32"/>
          <w:szCs w:val="32"/>
          <w:rtl/>
        </w:rPr>
        <w:t xml:space="preserve">الداعية </w:t>
      </w:r>
      <w:r w:rsidRPr="004F0CFA">
        <w:rPr>
          <w:rFonts w:ascii="Arial" w:hAnsi="Arial" w:cs="Arial"/>
          <w:sz w:val="32"/>
          <w:szCs w:val="32"/>
          <w:rtl/>
        </w:rPr>
        <w:t xml:space="preserve">والفاجر المسلم الراجح شره على خيره </w:t>
      </w:r>
      <w:r w:rsidR="00E97D1B">
        <w:rPr>
          <w:rFonts w:ascii="Arial" w:hAnsi="Arial" w:cs="Arial" w:hint="cs"/>
          <w:sz w:val="32"/>
          <w:szCs w:val="32"/>
          <w:rtl/>
        </w:rPr>
        <w:t xml:space="preserve">المجاهر </w:t>
      </w:r>
      <w:r w:rsidRPr="004F0CFA">
        <w:rPr>
          <w:rFonts w:ascii="Arial" w:hAnsi="Arial" w:cs="Arial"/>
          <w:sz w:val="32"/>
          <w:szCs w:val="32"/>
          <w:rtl/>
        </w:rPr>
        <w:t>للإمام أو أهل العلم والدين زجراً للناس عما وقع فيه الميت مع مراعاة أن عموم المسلمين يصلون عليه</w:t>
      </w:r>
      <w:r w:rsidR="00E97D1B">
        <w:rPr>
          <w:rFonts w:ascii="Arial" w:hAnsi="Arial" w:cs="Arial" w:hint="cs"/>
          <w:sz w:val="32"/>
          <w:szCs w:val="32"/>
          <w:rtl/>
        </w:rPr>
        <w:t>م</w:t>
      </w:r>
      <w:r w:rsidRPr="004F0CFA">
        <w:rPr>
          <w:rFonts w:ascii="Arial" w:hAnsi="Arial" w:cs="Arial"/>
          <w:sz w:val="32"/>
          <w:szCs w:val="32"/>
          <w:rtl/>
        </w:rPr>
        <w:t>.</w:t>
      </w:r>
    </w:p>
    <w:p w:rsidR="00970077" w:rsidRPr="0058747C" w:rsidRDefault="00970077" w:rsidP="004F0CFA">
      <w:pPr>
        <w:pStyle w:val="a4"/>
        <w:rPr>
          <w:rFonts w:ascii="Arial" w:hAnsi="Arial" w:cs="Arial"/>
          <w:b/>
          <w:bCs/>
          <w:sz w:val="32"/>
          <w:szCs w:val="32"/>
          <w:rtl/>
        </w:rPr>
      </w:pPr>
      <w:r w:rsidRPr="0058747C">
        <w:rPr>
          <w:rFonts w:ascii="Arial" w:hAnsi="Arial" w:cs="Arial"/>
          <w:b/>
          <w:bCs/>
          <w:sz w:val="32"/>
          <w:szCs w:val="32"/>
          <w:rtl/>
        </w:rPr>
        <w:t xml:space="preserve">حكم هجر أهل المعاصي المستترين </w:t>
      </w:r>
      <w:r w:rsidR="0058747C">
        <w:rPr>
          <w:rFonts w:ascii="Arial" w:hAnsi="Arial" w:cs="Arial" w:hint="cs"/>
          <w:b/>
          <w:bCs/>
          <w:sz w:val="32"/>
          <w:szCs w:val="32"/>
          <w:rtl/>
        </w:rPr>
        <w:t xml:space="preserve">إيجابياً </w:t>
      </w:r>
      <w:r w:rsidR="0053478A" w:rsidRPr="0058747C">
        <w:rPr>
          <w:rFonts w:ascii="Arial" w:hAnsi="Arial" w:cs="Arial"/>
          <w:b/>
          <w:bCs/>
          <w:sz w:val="32"/>
          <w:szCs w:val="32"/>
          <w:rtl/>
        </w:rPr>
        <w:t>:</w:t>
      </w:r>
    </w:p>
    <w:p w:rsidR="0053478A" w:rsidRPr="004F0CFA" w:rsidRDefault="0053478A" w:rsidP="004F0CFA">
      <w:pPr>
        <w:pStyle w:val="a4"/>
        <w:rPr>
          <w:rFonts w:ascii="Arial" w:hAnsi="Arial" w:cs="Arial"/>
          <w:sz w:val="32"/>
          <w:szCs w:val="32"/>
          <w:rtl/>
        </w:rPr>
      </w:pPr>
      <w:r w:rsidRPr="004F0CFA">
        <w:rPr>
          <w:rFonts w:ascii="Arial" w:hAnsi="Arial" w:cs="Arial"/>
          <w:sz w:val="32"/>
          <w:szCs w:val="32"/>
          <w:rtl/>
        </w:rPr>
        <w:t xml:space="preserve">مُرْتَكِبَ الْمَعَاصِي الْمُسْتَتِرَ لَا يجوز هْجَرُه إلا إذا كان وراء هجره مصلحة شرعية راجحة قَالَ ابْنُ مَنْصُورٍ‏:‏ قُلْت لِأَبِي عَبْدِ اللَّهِ رضي الله عنه‏ -أي ابن حنبل- :‏ إذَا عُلِمَ مِنْ الرَّجُلِ الْفُجُورُ أَيُخْبَرُ بِهِ النَّاسُ‏؟‏ قَالَ بَلْ يُسْتَرُ عَلَيْهِ إلَّا أَنْ يَكُونَ دَاعِيَةً ‏. </w:t>
      </w:r>
      <w:r w:rsidRPr="004F0CFA">
        <w:rPr>
          <w:rFonts w:ascii="Arial" w:hAnsi="Arial" w:cs="Arial"/>
          <w:sz w:val="32"/>
          <w:szCs w:val="32"/>
          <w:rtl/>
        </w:rPr>
        <w:br/>
        <w:t xml:space="preserve">قَالَ ابْنُ مُفْلِحٍ‏:‏ وَيُتَوَجَّهُ أَنَّ فِي مَعْنَى الدَّاعِيَةِ مَنْ اُشْتُهِرَ وَعُرِفَ بِالشَّرِّ وَالْفَسَادِ يُنْكَرُ عَلَيْهِ وَإِنْ أَسَرَّ الْمَعْصِيَةَ ‏. </w:t>
      </w:r>
      <w:r w:rsidRPr="004F0CFA">
        <w:rPr>
          <w:rFonts w:ascii="Arial" w:hAnsi="Arial" w:cs="Arial"/>
          <w:sz w:val="32"/>
          <w:szCs w:val="32"/>
          <w:rtl/>
        </w:rPr>
        <w:br/>
        <w:t xml:space="preserve">وَهُوَ يُشْبِهُ قَوْلَ الْقَاضِي فِيمَنْ أَتَى مَا يُوجِبُ حَدًّا إنْ شَاعَ عَنْهُ اُسْتُحِبَّ أَنْ يَذْهَبَ إلَى وَلِيِّ الْأَمْرِ لِيَأْخُذَهُ بِهِ وَإِلَّا سَتَرَ نَفْسَهُ ‏. </w:t>
      </w:r>
      <w:r w:rsidRPr="004F0CFA">
        <w:rPr>
          <w:rFonts w:ascii="Arial" w:hAnsi="Arial" w:cs="Arial"/>
          <w:sz w:val="32"/>
          <w:szCs w:val="32"/>
          <w:rtl/>
        </w:rPr>
        <w:br/>
        <w:t xml:space="preserve">قَالَ الْقَاضِي‏:‏ فَإِنْ كَانَ يَسْتَتِرُ بِالْمَعَاصِي فَظَاهِرُ كَلَامِ الْإِمَامِ أَحْمَدَ رضي الله عنه أَنَّهُ لَا يُهْجَرُ ‏. قَالَ فِي رِوَايَةِ حَنْبَلٍ‏:‏ لَيْسَ لِمَنْ يَسْكَرُ وَيُقَارِفُ شَيْئًا مِنْ الْفَوَاحِشِ حُرْمَةٌ وَلَا وَصْلَةٌ إذَا كَانَ مُعْلِنًا بِذَلِكَ </w:t>
      </w:r>
      <w:proofErr w:type="spellStart"/>
      <w:r w:rsidRPr="004F0CFA">
        <w:rPr>
          <w:rFonts w:ascii="Arial" w:hAnsi="Arial" w:cs="Arial"/>
          <w:sz w:val="32"/>
          <w:szCs w:val="32"/>
          <w:rtl/>
        </w:rPr>
        <w:t>مُكَاشِفًا</w:t>
      </w:r>
      <w:proofErr w:type="spellEnd"/>
      <w:r w:rsidRPr="004F0CFA">
        <w:rPr>
          <w:rFonts w:ascii="Arial" w:hAnsi="Arial" w:cs="Arial"/>
          <w:sz w:val="32"/>
          <w:szCs w:val="32"/>
          <w:rtl/>
        </w:rPr>
        <w:t xml:space="preserve"> ‏. </w:t>
      </w:r>
      <w:r w:rsidRPr="004F0CFA">
        <w:rPr>
          <w:rFonts w:ascii="Arial" w:hAnsi="Arial" w:cs="Arial"/>
          <w:sz w:val="32"/>
          <w:szCs w:val="32"/>
          <w:rtl/>
        </w:rPr>
        <w:br/>
      </w:r>
      <w:r w:rsidRPr="004F0CFA">
        <w:rPr>
          <w:rFonts w:ascii="Arial" w:hAnsi="Arial" w:cs="Arial"/>
          <w:sz w:val="32"/>
          <w:szCs w:val="32"/>
          <w:rtl/>
        </w:rPr>
        <w:lastRenderedPageBreak/>
        <w:t xml:space="preserve">وَقَالَ الْخَلَّالُ فِي كِتَابِ الْمُجَانَبَةِ‏:‏ أَبُو عَبْدِ اللَّهِ يُهْجَرُ أَهْلُ الْمَعَاصِي وَمَنْ قَارَفَ الْأَعْمَالَ الرَّدِيَّةَ أَوْ تَعَدَّى حَدِيثَ رَسُولِ اللَّهِ صلى الله عليه وسلم عَلَى مَعْنَى الْإِقَامَةِ عَلَيْهِ أَوْ الْإِضْرَارِ ‏. </w:t>
      </w:r>
      <w:r w:rsidRPr="004F0CFA">
        <w:rPr>
          <w:rFonts w:ascii="Arial" w:hAnsi="Arial" w:cs="Arial"/>
          <w:sz w:val="32"/>
          <w:szCs w:val="32"/>
          <w:rtl/>
        </w:rPr>
        <w:br/>
        <w:t xml:space="preserve">وَأَمَّا مَنْ سَكِرَ أَوْ شَرِبَ أَوْ فَعَلَ فِعْلًا مِنْ هَذِهِ الْأَشْيَاءِ الْمَحْظُورَةِ ثُمَّ لَمْ يُكَاشِفْ بِهَا وَلَمْ يَلْقَ فِيهَا جِلْبَابُ الْحَيَاءِ فَالْكَفُّ عَنْ أَعْرَاضِهِمْ وَعَنْ الْمُسْلِمِينَ وَالْإِمْسَاكُ عَنْ أَعْرَاضِهِمْ أَسْلَمُ ‏. </w:t>
      </w:r>
      <w:r w:rsidRPr="004F0CFA">
        <w:rPr>
          <w:rFonts w:ascii="Arial" w:hAnsi="Arial" w:cs="Arial"/>
          <w:sz w:val="32"/>
          <w:szCs w:val="32"/>
          <w:rtl/>
        </w:rPr>
        <w:br/>
        <w:t>وَقَالَ شَيْخُ الْإِسْلَامِ قَدَّسَ اللَّهُ رُوحَهُ‏:‏ إنَّ الْمُسْتَتِرَ بِالْمُنْكَرِ يُنْكَرُ عَلَيْهِ وَيُسْتَرُ عَلَيْهِ ‏,‏ فَإِنْ لَمْ يَنْتَهِ فُعِلَ مَا يَنْكَفُّ بِهِ إذَا كَانَ أَنْفَعَ بِهِ فِي الدِّينِ .</w:t>
      </w:r>
    </w:p>
    <w:p w:rsidR="0064483A" w:rsidRPr="004F0CFA" w:rsidRDefault="0064483A" w:rsidP="004F0CFA">
      <w:pPr>
        <w:pStyle w:val="a4"/>
        <w:rPr>
          <w:rFonts w:ascii="Arial" w:hAnsi="Arial" w:cs="Arial"/>
          <w:sz w:val="32"/>
          <w:szCs w:val="32"/>
          <w:rtl/>
        </w:rPr>
      </w:pPr>
      <w:r w:rsidRPr="004F0CFA">
        <w:rPr>
          <w:rFonts w:ascii="Arial" w:hAnsi="Arial" w:cs="Arial"/>
          <w:sz w:val="32"/>
          <w:szCs w:val="32"/>
          <w:rtl/>
        </w:rPr>
        <w:t>وقد سُئل الشيخ ابن عثيمين رحمه الله رحمه الله ما ضابط هجر العاصي الذي لم تظهر معصيته علانية للناس إذا كان في هجره مصلحة ؟ .</w:t>
      </w:r>
    </w:p>
    <w:p w:rsidR="0064483A" w:rsidRPr="004F0CFA" w:rsidRDefault="0064483A" w:rsidP="004F0CFA">
      <w:pPr>
        <w:pStyle w:val="a4"/>
        <w:rPr>
          <w:rFonts w:ascii="Arial" w:hAnsi="Arial" w:cs="Arial"/>
          <w:sz w:val="32"/>
          <w:szCs w:val="32"/>
          <w:rtl/>
        </w:rPr>
      </w:pPr>
      <w:r w:rsidRPr="004F0CFA">
        <w:rPr>
          <w:rFonts w:ascii="Arial" w:hAnsi="Arial" w:cs="Arial"/>
          <w:sz w:val="32"/>
          <w:szCs w:val="32"/>
          <w:rtl/>
        </w:rPr>
        <w:t>فأجاب :الضابط : أن هجر العاصي إن كان فيه مصلحة بحيث يرجع العاصي عن معصيته : فليهجر ، وأما إذا لم يكن فيه مصلحة : فهجره حرام ؛ لأن العاصي مسلم ، ولو فعل ما فعل من الكبائر ، إلا الكفر إذا كَفَر ، هذا معلوم ، وقد قال النبي صلى الله عليه وسلم : (لا يحل لمسلم أن يهجر أخاه فوق ثلاث ، يلتقيان ، ويعرض هذا ، ويعرض هذا ، وخيرهما الذي يبدأ بالسلام) ، فلا تهجره ؛ ولأن بعض العصاة إذا هجرته : زاد في معصيته ، وكرِهك أيضاً ، ولم يقبل منك أي نصيحة ، أما لو كان هجره ينفع ، كما لو كان أحد الأبناء ، أو أحد الإخوة وهو يقدِّرك ، وإذا هجرته ارتدع : فهنا اهجره حتى يرتدع ، فإن أخلف الظن - بمعنى: أنك هجرته ولكنه لم يرتدع - : فعُد ، وسلِّم عليه ، ولا تنس النصيحة .</w:t>
      </w:r>
    </w:p>
    <w:p w:rsidR="0064483A" w:rsidRDefault="0064483A" w:rsidP="004F0CFA">
      <w:pPr>
        <w:pStyle w:val="a4"/>
        <w:rPr>
          <w:rFonts w:ascii="Arial" w:hAnsi="Arial" w:cs="Arial"/>
          <w:sz w:val="32"/>
          <w:szCs w:val="32"/>
          <w:rtl/>
        </w:rPr>
      </w:pPr>
      <w:r w:rsidRPr="004F0CFA">
        <w:rPr>
          <w:rFonts w:ascii="Arial" w:hAnsi="Arial" w:cs="Arial"/>
          <w:sz w:val="32"/>
          <w:szCs w:val="32"/>
          <w:rtl/>
        </w:rPr>
        <w:t>" لقاءات الباب المفتوح " ( 231 / السؤال رقم 9 ) .</w:t>
      </w:r>
    </w:p>
    <w:p w:rsidR="00A51BF9" w:rsidRPr="0058747C" w:rsidRDefault="00A51BF9" w:rsidP="0058747C">
      <w:pPr>
        <w:pStyle w:val="a4"/>
        <w:rPr>
          <w:rFonts w:ascii="Arial" w:hAnsi="Arial" w:cs="Arial"/>
          <w:b/>
          <w:bCs/>
          <w:sz w:val="32"/>
          <w:szCs w:val="32"/>
          <w:rtl/>
        </w:rPr>
      </w:pPr>
      <w:r w:rsidRPr="0058747C">
        <w:rPr>
          <w:rFonts w:ascii="Arial" w:hAnsi="Arial" w:cs="Arial"/>
          <w:b/>
          <w:bCs/>
          <w:sz w:val="32"/>
          <w:szCs w:val="32"/>
          <w:rtl/>
        </w:rPr>
        <w:t xml:space="preserve">حكم هجر أهل البدع </w:t>
      </w:r>
      <w:r w:rsidR="004D571B">
        <w:rPr>
          <w:rFonts w:ascii="Arial" w:hAnsi="Arial" w:cs="Arial" w:hint="cs"/>
          <w:b/>
          <w:bCs/>
          <w:sz w:val="32"/>
          <w:szCs w:val="32"/>
          <w:rtl/>
        </w:rPr>
        <w:t xml:space="preserve">الدعاة </w:t>
      </w:r>
      <w:r w:rsidRPr="0058747C">
        <w:rPr>
          <w:rFonts w:ascii="Arial" w:hAnsi="Arial" w:cs="Arial"/>
          <w:b/>
          <w:bCs/>
          <w:sz w:val="32"/>
          <w:szCs w:val="32"/>
          <w:rtl/>
        </w:rPr>
        <w:t>و</w:t>
      </w:r>
      <w:r w:rsidR="004D571B">
        <w:rPr>
          <w:rFonts w:ascii="Arial" w:hAnsi="Arial" w:cs="Arial" w:hint="cs"/>
          <w:b/>
          <w:bCs/>
          <w:sz w:val="32"/>
          <w:szCs w:val="32"/>
          <w:rtl/>
        </w:rPr>
        <w:t xml:space="preserve">أهل </w:t>
      </w:r>
      <w:r w:rsidRPr="0058747C">
        <w:rPr>
          <w:rFonts w:ascii="Arial" w:hAnsi="Arial" w:cs="Arial"/>
          <w:b/>
          <w:bCs/>
          <w:sz w:val="32"/>
          <w:szCs w:val="32"/>
          <w:rtl/>
        </w:rPr>
        <w:t xml:space="preserve">الكفر وأصحاب الكبائر والفواحش </w:t>
      </w:r>
      <w:r w:rsidR="0053478A" w:rsidRPr="0058747C">
        <w:rPr>
          <w:rFonts w:ascii="Arial" w:hAnsi="Arial" w:cs="Arial"/>
          <w:b/>
          <w:bCs/>
          <w:sz w:val="32"/>
          <w:szCs w:val="32"/>
          <w:rtl/>
        </w:rPr>
        <w:t xml:space="preserve">المجاهرين </w:t>
      </w:r>
      <w:r w:rsidRPr="0058747C">
        <w:rPr>
          <w:rFonts w:ascii="Arial" w:hAnsi="Arial" w:cs="Arial"/>
          <w:b/>
          <w:bCs/>
          <w:sz w:val="32"/>
          <w:szCs w:val="32"/>
          <w:rtl/>
        </w:rPr>
        <w:t xml:space="preserve">من المسلمين </w:t>
      </w:r>
      <w:r w:rsidR="0058747C">
        <w:rPr>
          <w:rFonts w:ascii="Arial" w:hAnsi="Arial" w:cs="Arial" w:hint="cs"/>
          <w:b/>
          <w:bCs/>
          <w:sz w:val="32"/>
          <w:szCs w:val="32"/>
          <w:rtl/>
        </w:rPr>
        <w:t xml:space="preserve">إيجابياً </w:t>
      </w:r>
      <w:r w:rsidR="004D571B">
        <w:rPr>
          <w:rFonts w:ascii="Arial" w:hAnsi="Arial" w:cs="Arial" w:hint="cs"/>
          <w:b/>
          <w:bCs/>
          <w:sz w:val="32"/>
          <w:szCs w:val="32"/>
          <w:rtl/>
        </w:rPr>
        <w:t xml:space="preserve">ووقائياً </w:t>
      </w:r>
      <w:r w:rsidRPr="0058747C">
        <w:rPr>
          <w:rFonts w:ascii="Arial" w:hAnsi="Arial" w:cs="Arial"/>
          <w:b/>
          <w:bCs/>
          <w:sz w:val="32"/>
          <w:szCs w:val="32"/>
          <w:rtl/>
        </w:rPr>
        <w:t>:</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 xml:space="preserve">هجر أهل البدع والمعاصي والكبائر </w:t>
      </w:r>
      <w:r w:rsidR="00D603FE" w:rsidRPr="004F0CFA">
        <w:rPr>
          <w:rFonts w:ascii="Arial" w:hAnsi="Arial" w:cs="Arial"/>
          <w:sz w:val="32"/>
          <w:szCs w:val="32"/>
          <w:rtl/>
        </w:rPr>
        <w:t xml:space="preserve">المجاهرين </w:t>
      </w:r>
      <w:r w:rsidRPr="004F0CFA">
        <w:rPr>
          <w:rFonts w:ascii="Arial" w:hAnsi="Arial" w:cs="Arial"/>
          <w:sz w:val="32"/>
          <w:szCs w:val="32"/>
          <w:rtl/>
        </w:rPr>
        <w:t>في الله –غير الوالدين - من شُعب الإيمان</w:t>
      </w:r>
      <w:r w:rsidR="003740F2" w:rsidRPr="004F0CFA">
        <w:rPr>
          <w:rFonts w:ascii="Arial" w:hAnsi="Arial" w:cs="Arial"/>
          <w:sz w:val="32"/>
          <w:szCs w:val="32"/>
          <w:rtl/>
        </w:rPr>
        <w:t xml:space="preserve"> </w:t>
      </w:r>
      <w:r w:rsidRPr="004F0CFA">
        <w:rPr>
          <w:rFonts w:ascii="Arial" w:hAnsi="Arial" w:cs="Arial"/>
          <w:sz w:val="32"/>
          <w:szCs w:val="32"/>
          <w:rtl/>
        </w:rPr>
        <w:t>، ويُلحق بأهل المعاصي أهل الكفر من باب أولى</w:t>
      </w:r>
      <w:r w:rsidR="003740F2" w:rsidRPr="004F0CFA">
        <w:rPr>
          <w:rFonts w:ascii="Arial" w:hAnsi="Arial" w:cs="Arial"/>
          <w:sz w:val="32"/>
          <w:szCs w:val="32"/>
          <w:rtl/>
        </w:rPr>
        <w:t xml:space="preserve"> </w:t>
      </w:r>
      <w:r w:rsidRPr="004F0CFA">
        <w:rPr>
          <w:rFonts w:ascii="Arial" w:hAnsi="Arial" w:cs="Arial"/>
          <w:sz w:val="32"/>
          <w:szCs w:val="32"/>
          <w:rtl/>
        </w:rPr>
        <w:t>, والهجر الشرعي دل عليه الكتاب والسنة والإجماع</w:t>
      </w:r>
      <w:r w:rsidR="005E72AA" w:rsidRPr="004F0CFA">
        <w:rPr>
          <w:rFonts w:ascii="Arial" w:hAnsi="Arial" w:cs="Arial"/>
          <w:sz w:val="32"/>
          <w:szCs w:val="32"/>
          <w:rtl/>
        </w:rPr>
        <w:t xml:space="preserve"> </w:t>
      </w:r>
      <w:r w:rsidRPr="004F0CFA">
        <w:rPr>
          <w:rFonts w:ascii="Arial" w:hAnsi="Arial" w:cs="Arial"/>
          <w:sz w:val="32"/>
          <w:szCs w:val="32"/>
          <w:rtl/>
        </w:rPr>
        <w:t>,</w:t>
      </w:r>
      <w:r w:rsidR="005E72AA" w:rsidRPr="004F0CFA">
        <w:rPr>
          <w:rFonts w:ascii="Arial" w:hAnsi="Arial" w:cs="Arial"/>
          <w:sz w:val="32"/>
          <w:szCs w:val="32"/>
          <w:rtl/>
        </w:rPr>
        <w:t xml:space="preserve"> </w:t>
      </w:r>
      <w:r w:rsidRPr="004F0CFA">
        <w:rPr>
          <w:rFonts w:ascii="Arial" w:hAnsi="Arial" w:cs="Arial"/>
          <w:sz w:val="32"/>
          <w:szCs w:val="32"/>
          <w:rtl/>
        </w:rPr>
        <w:t>والأدلة عليه أكثر من أن ت</w:t>
      </w:r>
      <w:r w:rsidR="005E72AA" w:rsidRPr="004F0CFA">
        <w:rPr>
          <w:rFonts w:ascii="Arial" w:hAnsi="Arial" w:cs="Arial"/>
          <w:sz w:val="32"/>
          <w:szCs w:val="32"/>
          <w:rtl/>
        </w:rPr>
        <w:t>ُ</w:t>
      </w:r>
      <w:r w:rsidRPr="004F0CFA">
        <w:rPr>
          <w:rFonts w:ascii="Arial" w:hAnsi="Arial" w:cs="Arial"/>
          <w:sz w:val="32"/>
          <w:szCs w:val="32"/>
          <w:rtl/>
        </w:rPr>
        <w:t>حصر</w:t>
      </w:r>
      <w:r w:rsidRPr="004F0CFA">
        <w:rPr>
          <w:rFonts w:ascii="Arial" w:hAnsi="Arial" w:cs="Arial"/>
          <w:sz w:val="32"/>
          <w:szCs w:val="32"/>
        </w:rPr>
        <w:t xml:space="preserve"> </w:t>
      </w:r>
      <w:r w:rsidRPr="004F0CFA">
        <w:rPr>
          <w:rFonts w:ascii="Arial" w:hAnsi="Arial" w:cs="Arial"/>
          <w:sz w:val="32"/>
          <w:szCs w:val="32"/>
          <w:rtl/>
        </w:rPr>
        <w:t>وأشهر من أن ت</w:t>
      </w:r>
      <w:r w:rsidR="005E72AA" w:rsidRPr="004F0CFA">
        <w:rPr>
          <w:rFonts w:ascii="Arial" w:hAnsi="Arial" w:cs="Arial"/>
          <w:sz w:val="32"/>
          <w:szCs w:val="32"/>
          <w:rtl/>
        </w:rPr>
        <w:t>ُ</w:t>
      </w:r>
      <w:r w:rsidRPr="004F0CFA">
        <w:rPr>
          <w:rFonts w:ascii="Arial" w:hAnsi="Arial" w:cs="Arial"/>
          <w:sz w:val="32"/>
          <w:szCs w:val="32"/>
          <w:rtl/>
        </w:rPr>
        <w:t xml:space="preserve">ذكر منها على سبيل المثال لا الحصر: </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من الكتاب قوله تعالى على لسان إبراهيم عليه السلام حينما خاطب قومه قائلاً(وَأَعْتَزِلُكُمْ</w:t>
      </w:r>
      <w:r w:rsidRPr="004F0CFA">
        <w:rPr>
          <w:rFonts w:ascii="Arial" w:hAnsi="Arial" w:cs="Arial"/>
          <w:sz w:val="32"/>
          <w:szCs w:val="32"/>
        </w:rPr>
        <w:t xml:space="preserve"> </w:t>
      </w:r>
      <w:r w:rsidRPr="004F0CFA">
        <w:rPr>
          <w:rFonts w:ascii="Arial" w:hAnsi="Arial" w:cs="Arial"/>
          <w:sz w:val="32"/>
          <w:szCs w:val="32"/>
          <w:rtl/>
        </w:rPr>
        <w:t>وَمَا</w:t>
      </w:r>
      <w:r w:rsidRPr="004F0CFA">
        <w:rPr>
          <w:rFonts w:ascii="Arial" w:hAnsi="Arial" w:cs="Arial"/>
          <w:sz w:val="32"/>
          <w:szCs w:val="32"/>
        </w:rPr>
        <w:t xml:space="preserve"> </w:t>
      </w:r>
      <w:r w:rsidRPr="004F0CFA">
        <w:rPr>
          <w:rFonts w:ascii="Arial" w:hAnsi="Arial" w:cs="Arial"/>
          <w:sz w:val="32"/>
          <w:szCs w:val="32"/>
          <w:rtl/>
        </w:rPr>
        <w:t>تَدْعُونَ</w:t>
      </w:r>
      <w:r w:rsidRPr="004F0CFA">
        <w:rPr>
          <w:rFonts w:ascii="Arial" w:hAnsi="Arial" w:cs="Arial"/>
          <w:sz w:val="32"/>
          <w:szCs w:val="32"/>
        </w:rPr>
        <w:t xml:space="preserve"> </w:t>
      </w:r>
      <w:r w:rsidRPr="004F0CFA">
        <w:rPr>
          <w:rFonts w:ascii="Arial" w:hAnsi="Arial" w:cs="Arial"/>
          <w:sz w:val="32"/>
          <w:szCs w:val="32"/>
          <w:rtl/>
        </w:rPr>
        <w:t>مِن</w:t>
      </w:r>
      <w:r w:rsidRPr="004F0CFA">
        <w:rPr>
          <w:rFonts w:ascii="Arial" w:hAnsi="Arial" w:cs="Arial"/>
          <w:sz w:val="32"/>
          <w:szCs w:val="32"/>
        </w:rPr>
        <w:t xml:space="preserve"> </w:t>
      </w:r>
      <w:r w:rsidRPr="004F0CFA">
        <w:rPr>
          <w:rFonts w:ascii="Arial" w:hAnsi="Arial" w:cs="Arial"/>
          <w:sz w:val="32"/>
          <w:szCs w:val="32"/>
          <w:rtl/>
        </w:rPr>
        <w:t>دُونِ</w:t>
      </w:r>
      <w:r w:rsidRPr="004F0CFA">
        <w:rPr>
          <w:rFonts w:ascii="Arial" w:hAnsi="Arial" w:cs="Arial"/>
          <w:sz w:val="32"/>
          <w:szCs w:val="32"/>
        </w:rPr>
        <w:t xml:space="preserve"> </w:t>
      </w:r>
      <w:r w:rsidRPr="004F0CFA">
        <w:rPr>
          <w:rFonts w:ascii="Arial" w:hAnsi="Arial" w:cs="Arial"/>
          <w:sz w:val="32"/>
          <w:szCs w:val="32"/>
          <w:rtl/>
        </w:rPr>
        <w:t>اللَّهِ</w:t>
      </w:r>
      <w:r w:rsidRPr="004F0CFA">
        <w:rPr>
          <w:rFonts w:ascii="Arial" w:hAnsi="Arial" w:cs="Arial"/>
          <w:sz w:val="32"/>
          <w:szCs w:val="32"/>
        </w:rPr>
        <w:t xml:space="preserve"> </w:t>
      </w:r>
      <w:r w:rsidRPr="004F0CFA">
        <w:rPr>
          <w:rFonts w:ascii="Arial" w:hAnsi="Arial" w:cs="Arial"/>
          <w:sz w:val="32"/>
          <w:szCs w:val="32"/>
          <w:rtl/>
        </w:rPr>
        <w:t>وَأَدْعُو</w:t>
      </w:r>
      <w:r w:rsidRPr="004F0CFA">
        <w:rPr>
          <w:rFonts w:ascii="Arial" w:hAnsi="Arial" w:cs="Arial"/>
          <w:sz w:val="32"/>
          <w:szCs w:val="32"/>
        </w:rPr>
        <w:t xml:space="preserve"> </w:t>
      </w:r>
      <w:r w:rsidRPr="004F0CFA">
        <w:rPr>
          <w:rFonts w:ascii="Arial" w:hAnsi="Arial" w:cs="Arial"/>
          <w:sz w:val="32"/>
          <w:szCs w:val="32"/>
          <w:rtl/>
        </w:rPr>
        <w:t>رَبِّي</w:t>
      </w:r>
      <w:r w:rsidRPr="004F0CFA">
        <w:rPr>
          <w:rFonts w:ascii="Arial" w:hAnsi="Arial" w:cs="Arial"/>
          <w:sz w:val="32"/>
          <w:szCs w:val="32"/>
        </w:rPr>
        <w:t xml:space="preserve"> </w:t>
      </w:r>
      <w:r w:rsidRPr="004F0CFA">
        <w:rPr>
          <w:rFonts w:ascii="Arial" w:hAnsi="Arial" w:cs="Arial"/>
          <w:sz w:val="32"/>
          <w:szCs w:val="32"/>
          <w:rtl/>
        </w:rPr>
        <w:t>عَسَى أَلاَّ</w:t>
      </w:r>
      <w:r w:rsidRPr="004F0CFA">
        <w:rPr>
          <w:rFonts w:ascii="Arial" w:hAnsi="Arial" w:cs="Arial"/>
          <w:sz w:val="32"/>
          <w:szCs w:val="32"/>
        </w:rPr>
        <w:t xml:space="preserve"> </w:t>
      </w:r>
      <w:r w:rsidRPr="004F0CFA">
        <w:rPr>
          <w:rFonts w:ascii="Arial" w:hAnsi="Arial" w:cs="Arial"/>
          <w:sz w:val="32"/>
          <w:szCs w:val="32"/>
          <w:rtl/>
        </w:rPr>
        <w:t>أَكُونَ</w:t>
      </w:r>
      <w:r w:rsidRPr="004F0CFA">
        <w:rPr>
          <w:rFonts w:ascii="Arial" w:hAnsi="Arial" w:cs="Arial"/>
          <w:sz w:val="32"/>
          <w:szCs w:val="32"/>
        </w:rPr>
        <w:t xml:space="preserve"> </w:t>
      </w:r>
      <w:r w:rsidRPr="004F0CFA">
        <w:rPr>
          <w:rFonts w:ascii="Arial" w:hAnsi="Arial" w:cs="Arial"/>
          <w:sz w:val="32"/>
          <w:szCs w:val="32"/>
          <w:rtl/>
        </w:rPr>
        <w:t>بِدُعَاء</w:t>
      </w:r>
      <w:r w:rsidRPr="004F0CFA">
        <w:rPr>
          <w:rFonts w:ascii="Arial" w:hAnsi="Arial" w:cs="Arial"/>
          <w:sz w:val="32"/>
          <w:szCs w:val="32"/>
        </w:rPr>
        <w:t xml:space="preserve"> </w:t>
      </w:r>
      <w:r w:rsidRPr="004F0CFA">
        <w:rPr>
          <w:rFonts w:ascii="Arial" w:hAnsi="Arial" w:cs="Arial"/>
          <w:sz w:val="32"/>
          <w:szCs w:val="32"/>
          <w:rtl/>
        </w:rPr>
        <w:t>رَبِّي</w:t>
      </w:r>
      <w:r w:rsidRPr="004F0CFA">
        <w:rPr>
          <w:rFonts w:ascii="Arial" w:hAnsi="Arial" w:cs="Arial"/>
          <w:sz w:val="32"/>
          <w:szCs w:val="32"/>
        </w:rPr>
        <w:t xml:space="preserve"> </w:t>
      </w:r>
      <w:r w:rsidRPr="004F0CFA">
        <w:rPr>
          <w:rFonts w:ascii="Arial" w:hAnsi="Arial" w:cs="Arial"/>
          <w:sz w:val="32"/>
          <w:szCs w:val="32"/>
          <w:rtl/>
        </w:rPr>
        <w:t>شَقِيًّا</w:t>
      </w:r>
      <w:r w:rsidRPr="004F0CFA">
        <w:rPr>
          <w:rFonts w:ascii="Arial" w:hAnsi="Arial" w:cs="Arial"/>
          <w:sz w:val="32"/>
          <w:szCs w:val="32"/>
        </w:rPr>
        <w:t xml:space="preserve"> </w:t>
      </w:r>
      <w:r w:rsidRPr="004F0CFA">
        <w:rPr>
          <w:rFonts w:ascii="Arial" w:hAnsi="Arial" w:cs="Arial"/>
          <w:sz w:val="32"/>
          <w:szCs w:val="32"/>
          <w:rtl/>
        </w:rPr>
        <w:t>(</w:t>
      </w:r>
      <w:r w:rsidRPr="004F0CFA">
        <w:rPr>
          <w:rFonts w:ascii="Arial" w:hAnsi="Arial" w:cs="Arial"/>
          <w:sz w:val="32"/>
          <w:szCs w:val="32"/>
        </w:rPr>
        <w:t>48</w:t>
      </w:r>
      <w:r w:rsidRPr="004F0CFA">
        <w:rPr>
          <w:rFonts w:ascii="Arial" w:hAnsi="Arial" w:cs="Arial"/>
          <w:sz w:val="32"/>
          <w:szCs w:val="32"/>
          <w:rtl/>
        </w:rPr>
        <w:t>) فَلَمَّا</w:t>
      </w:r>
      <w:r w:rsidRPr="004F0CFA">
        <w:rPr>
          <w:rFonts w:ascii="Arial" w:hAnsi="Arial" w:cs="Arial"/>
          <w:sz w:val="32"/>
          <w:szCs w:val="32"/>
        </w:rPr>
        <w:t xml:space="preserve"> </w:t>
      </w:r>
      <w:r w:rsidRPr="004F0CFA">
        <w:rPr>
          <w:rFonts w:ascii="Arial" w:hAnsi="Arial" w:cs="Arial"/>
          <w:sz w:val="32"/>
          <w:szCs w:val="32"/>
          <w:rtl/>
        </w:rPr>
        <w:t>اعْتَزَلَهُمْ</w:t>
      </w:r>
      <w:r w:rsidRPr="004F0CFA">
        <w:rPr>
          <w:rFonts w:ascii="Arial" w:hAnsi="Arial" w:cs="Arial"/>
          <w:sz w:val="32"/>
          <w:szCs w:val="32"/>
        </w:rPr>
        <w:t xml:space="preserve"> </w:t>
      </w:r>
      <w:r w:rsidRPr="004F0CFA">
        <w:rPr>
          <w:rFonts w:ascii="Arial" w:hAnsi="Arial" w:cs="Arial"/>
          <w:sz w:val="32"/>
          <w:szCs w:val="32"/>
          <w:rtl/>
        </w:rPr>
        <w:t>وَمَا</w:t>
      </w:r>
      <w:r w:rsidRPr="004F0CFA">
        <w:rPr>
          <w:rFonts w:ascii="Arial" w:hAnsi="Arial" w:cs="Arial"/>
          <w:sz w:val="32"/>
          <w:szCs w:val="32"/>
        </w:rPr>
        <w:t xml:space="preserve"> </w:t>
      </w:r>
      <w:r w:rsidRPr="004F0CFA">
        <w:rPr>
          <w:rFonts w:ascii="Arial" w:hAnsi="Arial" w:cs="Arial"/>
          <w:sz w:val="32"/>
          <w:szCs w:val="32"/>
          <w:rtl/>
        </w:rPr>
        <w:t>يَعْبُدُونَ مِن</w:t>
      </w:r>
      <w:r w:rsidRPr="004F0CFA">
        <w:rPr>
          <w:rFonts w:ascii="Arial" w:hAnsi="Arial" w:cs="Arial"/>
          <w:sz w:val="32"/>
          <w:szCs w:val="32"/>
        </w:rPr>
        <w:t xml:space="preserve"> </w:t>
      </w:r>
      <w:r w:rsidRPr="004F0CFA">
        <w:rPr>
          <w:rFonts w:ascii="Arial" w:hAnsi="Arial" w:cs="Arial"/>
          <w:sz w:val="32"/>
          <w:szCs w:val="32"/>
          <w:rtl/>
        </w:rPr>
        <w:t>دُونِ</w:t>
      </w:r>
      <w:r w:rsidRPr="004F0CFA">
        <w:rPr>
          <w:rFonts w:ascii="Arial" w:hAnsi="Arial" w:cs="Arial"/>
          <w:sz w:val="32"/>
          <w:szCs w:val="32"/>
        </w:rPr>
        <w:t xml:space="preserve"> </w:t>
      </w:r>
      <w:r w:rsidRPr="004F0CFA">
        <w:rPr>
          <w:rFonts w:ascii="Arial" w:hAnsi="Arial" w:cs="Arial"/>
          <w:sz w:val="32"/>
          <w:szCs w:val="32"/>
          <w:rtl/>
        </w:rPr>
        <w:t>اللَّهِ</w:t>
      </w:r>
      <w:r w:rsidRPr="004F0CFA">
        <w:rPr>
          <w:rFonts w:ascii="Arial" w:hAnsi="Arial" w:cs="Arial"/>
          <w:sz w:val="32"/>
          <w:szCs w:val="32"/>
        </w:rPr>
        <w:t xml:space="preserve"> </w:t>
      </w:r>
      <w:r w:rsidRPr="004F0CFA">
        <w:rPr>
          <w:rFonts w:ascii="Arial" w:hAnsi="Arial" w:cs="Arial"/>
          <w:sz w:val="32"/>
          <w:szCs w:val="32"/>
          <w:rtl/>
        </w:rPr>
        <w:t>وَهَبْنَا</w:t>
      </w:r>
      <w:r w:rsidRPr="004F0CFA">
        <w:rPr>
          <w:rFonts w:ascii="Arial" w:hAnsi="Arial" w:cs="Arial"/>
          <w:sz w:val="32"/>
          <w:szCs w:val="32"/>
        </w:rPr>
        <w:t xml:space="preserve"> </w:t>
      </w:r>
      <w:r w:rsidRPr="004F0CFA">
        <w:rPr>
          <w:rFonts w:ascii="Arial" w:hAnsi="Arial" w:cs="Arial"/>
          <w:sz w:val="32"/>
          <w:szCs w:val="32"/>
          <w:rtl/>
        </w:rPr>
        <w:t>لَهُ</w:t>
      </w:r>
      <w:r w:rsidRPr="004F0CFA">
        <w:rPr>
          <w:rFonts w:ascii="Arial" w:hAnsi="Arial" w:cs="Arial"/>
          <w:sz w:val="32"/>
          <w:szCs w:val="32"/>
        </w:rPr>
        <w:t xml:space="preserve"> </w:t>
      </w:r>
      <w:r w:rsidRPr="004F0CFA">
        <w:rPr>
          <w:rFonts w:ascii="Arial" w:hAnsi="Arial" w:cs="Arial"/>
          <w:sz w:val="32"/>
          <w:szCs w:val="32"/>
          <w:rtl/>
        </w:rPr>
        <w:t>إِسْحَقَ</w:t>
      </w:r>
      <w:r w:rsidRPr="004F0CFA">
        <w:rPr>
          <w:rFonts w:ascii="Arial" w:hAnsi="Arial" w:cs="Arial"/>
          <w:sz w:val="32"/>
          <w:szCs w:val="32"/>
        </w:rPr>
        <w:t xml:space="preserve"> </w:t>
      </w:r>
      <w:r w:rsidRPr="004F0CFA">
        <w:rPr>
          <w:rFonts w:ascii="Arial" w:hAnsi="Arial" w:cs="Arial"/>
          <w:sz w:val="32"/>
          <w:szCs w:val="32"/>
          <w:rtl/>
        </w:rPr>
        <w:t>وَيَعْقُوبَ</w:t>
      </w:r>
      <w:r w:rsidRPr="004F0CFA">
        <w:rPr>
          <w:rFonts w:ascii="Arial" w:hAnsi="Arial" w:cs="Arial"/>
          <w:sz w:val="32"/>
          <w:szCs w:val="32"/>
        </w:rPr>
        <w:t xml:space="preserve"> </w:t>
      </w:r>
      <w:r w:rsidRPr="004F0CFA">
        <w:rPr>
          <w:rFonts w:ascii="Arial" w:hAnsi="Arial" w:cs="Arial"/>
          <w:sz w:val="32"/>
          <w:szCs w:val="32"/>
          <w:rtl/>
        </w:rPr>
        <w:t>وَكُلاًّ</w:t>
      </w:r>
      <w:r w:rsidRPr="004F0CFA">
        <w:rPr>
          <w:rFonts w:ascii="Arial" w:hAnsi="Arial" w:cs="Arial"/>
          <w:sz w:val="32"/>
          <w:szCs w:val="32"/>
        </w:rPr>
        <w:t xml:space="preserve"> </w:t>
      </w:r>
      <w:r w:rsidRPr="004F0CFA">
        <w:rPr>
          <w:rFonts w:ascii="Arial" w:hAnsi="Arial" w:cs="Arial"/>
          <w:sz w:val="32"/>
          <w:szCs w:val="32"/>
          <w:rtl/>
        </w:rPr>
        <w:t>جَعَلْنَا</w:t>
      </w:r>
      <w:r w:rsidRPr="004F0CFA">
        <w:rPr>
          <w:rFonts w:ascii="Arial" w:hAnsi="Arial" w:cs="Arial"/>
          <w:sz w:val="32"/>
          <w:szCs w:val="32"/>
        </w:rPr>
        <w:t xml:space="preserve"> </w:t>
      </w:r>
      <w:r w:rsidRPr="004F0CFA">
        <w:rPr>
          <w:rFonts w:ascii="Arial" w:hAnsi="Arial" w:cs="Arial"/>
          <w:sz w:val="32"/>
          <w:szCs w:val="32"/>
          <w:rtl/>
        </w:rPr>
        <w:t>نَبِيًّا</w:t>
      </w:r>
      <w:r w:rsidRPr="004F0CFA">
        <w:rPr>
          <w:rFonts w:ascii="Arial" w:hAnsi="Arial" w:cs="Arial"/>
          <w:sz w:val="32"/>
          <w:szCs w:val="32"/>
        </w:rPr>
        <w:t xml:space="preserve"> </w:t>
      </w:r>
      <w:r w:rsidRPr="004F0CFA">
        <w:rPr>
          <w:rFonts w:ascii="Arial" w:hAnsi="Arial" w:cs="Arial"/>
          <w:sz w:val="32"/>
          <w:szCs w:val="32"/>
          <w:rtl/>
        </w:rPr>
        <w:t>(</w:t>
      </w:r>
      <w:r w:rsidRPr="004F0CFA">
        <w:rPr>
          <w:rFonts w:ascii="Arial" w:hAnsi="Arial" w:cs="Arial"/>
          <w:sz w:val="32"/>
          <w:szCs w:val="32"/>
        </w:rPr>
        <w:t>49</w:t>
      </w:r>
      <w:r w:rsidRPr="004F0CFA">
        <w:rPr>
          <w:rFonts w:ascii="Arial" w:hAnsi="Arial" w:cs="Arial"/>
          <w:sz w:val="32"/>
          <w:szCs w:val="32"/>
          <w:rtl/>
        </w:rPr>
        <w:t>) وَوَهَبْنَا</w:t>
      </w:r>
      <w:r w:rsidRPr="004F0CFA">
        <w:rPr>
          <w:rFonts w:ascii="Arial" w:hAnsi="Arial" w:cs="Arial"/>
          <w:sz w:val="32"/>
          <w:szCs w:val="32"/>
        </w:rPr>
        <w:t xml:space="preserve"> </w:t>
      </w:r>
      <w:r w:rsidRPr="004F0CFA">
        <w:rPr>
          <w:rFonts w:ascii="Arial" w:hAnsi="Arial" w:cs="Arial"/>
          <w:sz w:val="32"/>
          <w:szCs w:val="32"/>
          <w:rtl/>
        </w:rPr>
        <w:t>لَهُم</w:t>
      </w:r>
      <w:r w:rsidRPr="004F0CFA">
        <w:rPr>
          <w:rFonts w:ascii="Arial" w:hAnsi="Arial" w:cs="Arial"/>
          <w:sz w:val="32"/>
          <w:szCs w:val="32"/>
        </w:rPr>
        <w:t xml:space="preserve"> </w:t>
      </w:r>
      <w:r w:rsidRPr="004F0CFA">
        <w:rPr>
          <w:rFonts w:ascii="Arial" w:hAnsi="Arial" w:cs="Arial"/>
          <w:sz w:val="32"/>
          <w:szCs w:val="32"/>
          <w:rtl/>
        </w:rPr>
        <w:t>مِّن</w:t>
      </w:r>
      <w:r w:rsidRPr="004F0CFA">
        <w:rPr>
          <w:rFonts w:ascii="Arial" w:hAnsi="Arial" w:cs="Arial"/>
          <w:sz w:val="32"/>
          <w:szCs w:val="32"/>
        </w:rPr>
        <w:t xml:space="preserve"> </w:t>
      </w:r>
      <w:r w:rsidRPr="004F0CFA">
        <w:rPr>
          <w:rFonts w:ascii="Arial" w:hAnsi="Arial" w:cs="Arial"/>
          <w:sz w:val="32"/>
          <w:szCs w:val="32"/>
          <w:rtl/>
        </w:rPr>
        <w:t>رَّحْمَتِنَا</w:t>
      </w:r>
      <w:r w:rsidRPr="004F0CFA">
        <w:rPr>
          <w:rFonts w:ascii="Arial" w:hAnsi="Arial" w:cs="Arial"/>
          <w:sz w:val="32"/>
          <w:szCs w:val="32"/>
        </w:rPr>
        <w:t xml:space="preserve"> </w:t>
      </w:r>
      <w:r w:rsidRPr="004F0CFA">
        <w:rPr>
          <w:rFonts w:ascii="Arial" w:hAnsi="Arial" w:cs="Arial"/>
          <w:sz w:val="32"/>
          <w:szCs w:val="32"/>
          <w:rtl/>
        </w:rPr>
        <w:t>وَجَعَلْنَا</w:t>
      </w:r>
      <w:r w:rsidRPr="004F0CFA">
        <w:rPr>
          <w:rFonts w:ascii="Arial" w:hAnsi="Arial" w:cs="Arial"/>
          <w:sz w:val="32"/>
          <w:szCs w:val="32"/>
        </w:rPr>
        <w:t xml:space="preserve"> </w:t>
      </w:r>
      <w:r w:rsidRPr="004F0CFA">
        <w:rPr>
          <w:rFonts w:ascii="Arial" w:hAnsi="Arial" w:cs="Arial"/>
          <w:sz w:val="32"/>
          <w:szCs w:val="32"/>
          <w:rtl/>
        </w:rPr>
        <w:t>لَهُمْ</w:t>
      </w:r>
      <w:r w:rsidRPr="004F0CFA">
        <w:rPr>
          <w:rFonts w:ascii="Arial" w:hAnsi="Arial" w:cs="Arial"/>
          <w:sz w:val="32"/>
          <w:szCs w:val="32"/>
        </w:rPr>
        <w:t xml:space="preserve"> </w:t>
      </w:r>
      <w:r w:rsidRPr="004F0CFA">
        <w:rPr>
          <w:rFonts w:ascii="Arial" w:hAnsi="Arial" w:cs="Arial"/>
          <w:sz w:val="32"/>
          <w:szCs w:val="32"/>
          <w:rtl/>
        </w:rPr>
        <w:t>لِسَانَ</w:t>
      </w:r>
      <w:r w:rsidRPr="004F0CFA">
        <w:rPr>
          <w:rFonts w:ascii="Arial" w:hAnsi="Arial" w:cs="Arial"/>
          <w:sz w:val="32"/>
          <w:szCs w:val="32"/>
        </w:rPr>
        <w:t xml:space="preserve"> </w:t>
      </w:r>
      <w:r w:rsidRPr="004F0CFA">
        <w:rPr>
          <w:rFonts w:ascii="Arial" w:hAnsi="Arial" w:cs="Arial"/>
          <w:sz w:val="32"/>
          <w:szCs w:val="32"/>
          <w:rtl/>
        </w:rPr>
        <w:t>صِدْقٍ</w:t>
      </w:r>
      <w:r w:rsidRPr="004F0CFA">
        <w:rPr>
          <w:rFonts w:ascii="Arial" w:hAnsi="Arial" w:cs="Arial"/>
          <w:sz w:val="32"/>
          <w:szCs w:val="32"/>
        </w:rPr>
        <w:t xml:space="preserve"> </w:t>
      </w:r>
      <w:r w:rsidRPr="004F0CFA">
        <w:rPr>
          <w:rFonts w:ascii="Arial" w:hAnsi="Arial" w:cs="Arial"/>
          <w:sz w:val="32"/>
          <w:szCs w:val="32"/>
          <w:rtl/>
        </w:rPr>
        <w:t>عَلِيًّا) وقوله تعالى لنبينا محمد صلى الله عليه وسلم (وَاصْبِرْ عَلَى</w:t>
      </w:r>
      <w:r w:rsidRPr="004F0CFA">
        <w:rPr>
          <w:rFonts w:ascii="Arial" w:hAnsi="Arial" w:cs="Arial"/>
          <w:sz w:val="32"/>
          <w:szCs w:val="32"/>
        </w:rPr>
        <w:t xml:space="preserve"> </w:t>
      </w:r>
      <w:r w:rsidRPr="004F0CFA">
        <w:rPr>
          <w:rFonts w:ascii="Arial" w:hAnsi="Arial" w:cs="Arial"/>
          <w:sz w:val="32"/>
          <w:szCs w:val="32"/>
          <w:rtl/>
        </w:rPr>
        <w:t>مَا</w:t>
      </w:r>
      <w:r w:rsidRPr="004F0CFA">
        <w:rPr>
          <w:rFonts w:ascii="Arial" w:hAnsi="Arial" w:cs="Arial"/>
          <w:sz w:val="32"/>
          <w:szCs w:val="32"/>
        </w:rPr>
        <w:t xml:space="preserve"> </w:t>
      </w:r>
      <w:r w:rsidRPr="004F0CFA">
        <w:rPr>
          <w:rFonts w:ascii="Arial" w:hAnsi="Arial" w:cs="Arial"/>
          <w:sz w:val="32"/>
          <w:szCs w:val="32"/>
          <w:rtl/>
        </w:rPr>
        <w:t>يَقُولُونَ</w:t>
      </w:r>
      <w:r w:rsidRPr="004F0CFA">
        <w:rPr>
          <w:rFonts w:ascii="Arial" w:hAnsi="Arial" w:cs="Arial"/>
          <w:sz w:val="32"/>
          <w:szCs w:val="32"/>
        </w:rPr>
        <w:t xml:space="preserve"> </w:t>
      </w:r>
      <w:r w:rsidRPr="004F0CFA">
        <w:rPr>
          <w:rFonts w:ascii="Arial" w:hAnsi="Arial" w:cs="Arial"/>
          <w:sz w:val="32"/>
          <w:szCs w:val="32"/>
          <w:rtl/>
        </w:rPr>
        <w:t>وَاهْجُرْهُمْ</w:t>
      </w:r>
      <w:r w:rsidRPr="004F0CFA">
        <w:rPr>
          <w:rFonts w:ascii="Arial" w:hAnsi="Arial" w:cs="Arial"/>
          <w:sz w:val="32"/>
          <w:szCs w:val="32"/>
        </w:rPr>
        <w:t xml:space="preserve"> </w:t>
      </w:r>
      <w:r w:rsidRPr="004F0CFA">
        <w:rPr>
          <w:rFonts w:ascii="Arial" w:hAnsi="Arial" w:cs="Arial"/>
          <w:sz w:val="32"/>
          <w:szCs w:val="32"/>
          <w:rtl/>
        </w:rPr>
        <w:t>هَجْرًا</w:t>
      </w:r>
      <w:r w:rsidRPr="004F0CFA">
        <w:rPr>
          <w:rFonts w:ascii="Arial" w:hAnsi="Arial" w:cs="Arial"/>
          <w:sz w:val="32"/>
          <w:szCs w:val="32"/>
        </w:rPr>
        <w:t xml:space="preserve"> </w:t>
      </w:r>
      <w:r w:rsidRPr="004F0CFA">
        <w:rPr>
          <w:rFonts w:ascii="Arial" w:hAnsi="Arial" w:cs="Arial"/>
          <w:sz w:val="32"/>
          <w:szCs w:val="32"/>
          <w:rtl/>
        </w:rPr>
        <w:t>جَمِيلاً) وقوله كذلك   (وَالرُّجْزَ</w:t>
      </w:r>
      <w:r w:rsidRPr="004F0CFA">
        <w:rPr>
          <w:rFonts w:ascii="Arial" w:hAnsi="Arial" w:cs="Arial"/>
          <w:sz w:val="32"/>
          <w:szCs w:val="32"/>
        </w:rPr>
        <w:t xml:space="preserve"> </w:t>
      </w:r>
      <w:r w:rsidRPr="004F0CFA">
        <w:rPr>
          <w:rFonts w:ascii="Arial" w:hAnsi="Arial" w:cs="Arial"/>
          <w:sz w:val="32"/>
          <w:szCs w:val="32"/>
          <w:rtl/>
        </w:rPr>
        <w:t>فَاهْجُرْ) وقوله ( وَإِذَا</w:t>
      </w:r>
      <w:r w:rsidRPr="004F0CFA">
        <w:rPr>
          <w:rFonts w:ascii="Arial" w:hAnsi="Arial" w:cs="Arial"/>
          <w:sz w:val="32"/>
          <w:szCs w:val="32"/>
        </w:rPr>
        <w:t xml:space="preserve"> </w:t>
      </w:r>
      <w:r w:rsidRPr="004F0CFA">
        <w:rPr>
          <w:rFonts w:ascii="Arial" w:hAnsi="Arial" w:cs="Arial"/>
          <w:sz w:val="32"/>
          <w:szCs w:val="32"/>
          <w:rtl/>
        </w:rPr>
        <w:t>رَأَيْتَ</w:t>
      </w:r>
      <w:r w:rsidRPr="004F0CFA">
        <w:rPr>
          <w:rFonts w:ascii="Arial" w:hAnsi="Arial" w:cs="Arial"/>
          <w:sz w:val="32"/>
          <w:szCs w:val="32"/>
        </w:rPr>
        <w:t xml:space="preserve"> </w:t>
      </w:r>
      <w:r w:rsidRPr="004F0CFA">
        <w:rPr>
          <w:rFonts w:ascii="Arial" w:hAnsi="Arial" w:cs="Arial"/>
          <w:sz w:val="32"/>
          <w:szCs w:val="32"/>
          <w:rtl/>
        </w:rPr>
        <w:t>الَّذِينَ</w:t>
      </w:r>
      <w:r w:rsidRPr="004F0CFA">
        <w:rPr>
          <w:rFonts w:ascii="Arial" w:hAnsi="Arial" w:cs="Arial"/>
          <w:sz w:val="32"/>
          <w:szCs w:val="32"/>
        </w:rPr>
        <w:t xml:space="preserve"> </w:t>
      </w:r>
      <w:r w:rsidRPr="004F0CFA">
        <w:rPr>
          <w:rFonts w:ascii="Arial" w:hAnsi="Arial" w:cs="Arial"/>
          <w:sz w:val="32"/>
          <w:szCs w:val="32"/>
          <w:rtl/>
        </w:rPr>
        <w:t>يَخُوضُونَ</w:t>
      </w:r>
      <w:r w:rsidRPr="004F0CFA">
        <w:rPr>
          <w:rFonts w:ascii="Arial" w:hAnsi="Arial" w:cs="Arial"/>
          <w:sz w:val="32"/>
          <w:szCs w:val="32"/>
        </w:rPr>
        <w:t xml:space="preserve"> </w:t>
      </w:r>
      <w:r w:rsidRPr="004F0CFA">
        <w:rPr>
          <w:rFonts w:ascii="Arial" w:hAnsi="Arial" w:cs="Arial"/>
          <w:sz w:val="32"/>
          <w:szCs w:val="32"/>
          <w:rtl/>
        </w:rPr>
        <w:t>فِي آيَاتِنَا</w:t>
      </w:r>
      <w:r w:rsidRPr="004F0CFA">
        <w:rPr>
          <w:rFonts w:ascii="Arial" w:hAnsi="Arial" w:cs="Arial"/>
          <w:sz w:val="32"/>
          <w:szCs w:val="32"/>
        </w:rPr>
        <w:t xml:space="preserve"> </w:t>
      </w:r>
      <w:r w:rsidRPr="004F0CFA">
        <w:rPr>
          <w:rFonts w:ascii="Arial" w:hAnsi="Arial" w:cs="Arial"/>
          <w:sz w:val="32"/>
          <w:szCs w:val="32"/>
          <w:rtl/>
        </w:rPr>
        <w:t>فَأَعْرِضْ</w:t>
      </w:r>
      <w:r w:rsidRPr="004F0CFA">
        <w:rPr>
          <w:rFonts w:ascii="Arial" w:hAnsi="Arial" w:cs="Arial"/>
          <w:sz w:val="32"/>
          <w:szCs w:val="32"/>
        </w:rPr>
        <w:t xml:space="preserve"> </w:t>
      </w:r>
      <w:r w:rsidRPr="004F0CFA">
        <w:rPr>
          <w:rFonts w:ascii="Arial" w:hAnsi="Arial" w:cs="Arial"/>
          <w:sz w:val="32"/>
          <w:szCs w:val="32"/>
          <w:rtl/>
        </w:rPr>
        <w:t>عَنْهُمْ</w:t>
      </w:r>
      <w:r w:rsidRPr="004F0CFA">
        <w:rPr>
          <w:rFonts w:ascii="Arial" w:hAnsi="Arial" w:cs="Arial"/>
          <w:sz w:val="32"/>
          <w:szCs w:val="32"/>
        </w:rPr>
        <w:t xml:space="preserve"> </w:t>
      </w:r>
      <w:r w:rsidRPr="004F0CFA">
        <w:rPr>
          <w:rFonts w:ascii="Arial" w:hAnsi="Arial" w:cs="Arial"/>
          <w:sz w:val="32"/>
          <w:szCs w:val="32"/>
          <w:rtl/>
        </w:rPr>
        <w:t>حَتَّى</w:t>
      </w:r>
      <w:r w:rsidRPr="004F0CFA">
        <w:rPr>
          <w:rFonts w:ascii="Arial" w:hAnsi="Arial" w:cs="Arial"/>
          <w:sz w:val="32"/>
          <w:szCs w:val="32"/>
        </w:rPr>
        <w:t xml:space="preserve"> </w:t>
      </w:r>
      <w:r w:rsidRPr="004F0CFA">
        <w:rPr>
          <w:rFonts w:ascii="Arial" w:hAnsi="Arial" w:cs="Arial"/>
          <w:sz w:val="32"/>
          <w:szCs w:val="32"/>
          <w:rtl/>
        </w:rPr>
        <w:t>يَخُوضُواْ</w:t>
      </w:r>
      <w:r w:rsidRPr="004F0CFA">
        <w:rPr>
          <w:rFonts w:ascii="Arial" w:hAnsi="Arial" w:cs="Arial"/>
          <w:sz w:val="32"/>
          <w:szCs w:val="32"/>
        </w:rPr>
        <w:t xml:space="preserve"> </w:t>
      </w:r>
      <w:r w:rsidRPr="004F0CFA">
        <w:rPr>
          <w:rFonts w:ascii="Arial" w:hAnsi="Arial" w:cs="Arial"/>
          <w:sz w:val="32"/>
          <w:szCs w:val="32"/>
          <w:rtl/>
        </w:rPr>
        <w:t>فِي</w:t>
      </w:r>
      <w:r w:rsidRPr="004F0CFA">
        <w:rPr>
          <w:rFonts w:ascii="Arial" w:hAnsi="Arial" w:cs="Arial"/>
          <w:sz w:val="32"/>
          <w:szCs w:val="32"/>
        </w:rPr>
        <w:t xml:space="preserve"> </w:t>
      </w:r>
      <w:r w:rsidRPr="004F0CFA">
        <w:rPr>
          <w:rFonts w:ascii="Arial" w:hAnsi="Arial" w:cs="Arial"/>
          <w:sz w:val="32"/>
          <w:szCs w:val="32"/>
          <w:rtl/>
        </w:rPr>
        <w:t>حَدِيثٍ</w:t>
      </w:r>
      <w:r w:rsidRPr="004F0CFA">
        <w:rPr>
          <w:rFonts w:ascii="Arial" w:hAnsi="Arial" w:cs="Arial"/>
          <w:sz w:val="32"/>
          <w:szCs w:val="32"/>
        </w:rPr>
        <w:t xml:space="preserve"> </w:t>
      </w:r>
      <w:r w:rsidRPr="004F0CFA">
        <w:rPr>
          <w:rFonts w:ascii="Arial" w:hAnsi="Arial" w:cs="Arial"/>
          <w:sz w:val="32"/>
          <w:szCs w:val="32"/>
          <w:rtl/>
        </w:rPr>
        <w:t>غَيْرِهِ</w:t>
      </w:r>
      <w:r w:rsidRPr="004F0CFA">
        <w:rPr>
          <w:rFonts w:ascii="Arial" w:hAnsi="Arial" w:cs="Arial"/>
          <w:sz w:val="32"/>
          <w:szCs w:val="32"/>
        </w:rPr>
        <w:t xml:space="preserve"> </w:t>
      </w:r>
      <w:r w:rsidRPr="004F0CFA">
        <w:rPr>
          <w:rFonts w:ascii="Arial" w:hAnsi="Arial" w:cs="Arial"/>
          <w:sz w:val="32"/>
          <w:szCs w:val="32"/>
          <w:rtl/>
        </w:rPr>
        <w:t>وَإِمَّا</w:t>
      </w:r>
      <w:r w:rsidRPr="004F0CFA">
        <w:rPr>
          <w:rFonts w:ascii="Arial" w:hAnsi="Arial" w:cs="Arial"/>
          <w:sz w:val="32"/>
          <w:szCs w:val="32"/>
        </w:rPr>
        <w:t xml:space="preserve"> </w:t>
      </w:r>
      <w:r w:rsidRPr="004F0CFA">
        <w:rPr>
          <w:rFonts w:ascii="Arial" w:hAnsi="Arial" w:cs="Arial"/>
          <w:sz w:val="32"/>
          <w:szCs w:val="32"/>
          <w:rtl/>
        </w:rPr>
        <w:t>يُنسِيَنَّكَ الشَّيْطَانُ</w:t>
      </w:r>
      <w:r w:rsidRPr="004F0CFA">
        <w:rPr>
          <w:rFonts w:ascii="Arial" w:hAnsi="Arial" w:cs="Arial"/>
          <w:sz w:val="32"/>
          <w:szCs w:val="32"/>
        </w:rPr>
        <w:t xml:space="preserve"> </w:t>
      </w:r>
      <w:r w:rsidRPr="004F0CFA">
        <w:rPr>
          <w:rFonts w:ascii="Arial" w:hAnsi="Arial" w:cs="Arial"/>
          <w:sz w:val="32"/>
          <w:szCs w:val="32"/>
          <w:rtl/>
        </w:rPr>
        <w:t>فَلاَ</w:t>
      </w:r>
      <w:r w:rsidRPr="004F0CFA">
        <w:rPr>
          <w:rFonts w:ascii="Arial" w:hAnsi="Arial" w:cs="Arial"/>
          <w:sz w:val="32"/>
          <w:szCs w:val="32"/>
        </w:rPr>
        <w:t xml:space="preserve"> </w:t>
      </w:r>
      <w:r w:rsidRPr="004F0CFA">
        <w:rPr>
          <w:rFonts w:ascii="Arial" w:hAnsi="Arial" w:cs="Arial"/>
          <w:sz w:val="32"/>
          <w:szCs w:val="32"/>
          <w:rtl/>
        </w:rPr>
        <w:t>تَقْعُدْ</w:t>
      </w:r>
      <w:r w:rsidRPr="004F0CFA">
        <w:rPr>
          <w:rFonts w:ascii="Arial" w:hAnsi="Arial" w:cs="Arial"/>
          <w:sz w:val="32"/>
          <w:szCs w:val="32"/>
        </w:rPr>
        <w:t xml:space="preserve"> </w:t>
      </w:r>
      <w:r w:rsidRPr="004F0CFA">
        <w:rPr>
          <w:rFonts w:ascii="Arial" w:hAnsi="Arial" w:cs="Arial"/>
          <w:sz w:val="32"/>
          <w:szCs w:val="32"/>
          <w:rtl/>
        </w:rPr>
        <w:t>بَعْدَ</w:t>
      </w:r>
      <w:r w:rsidRPr="004F0CFA">
        <w:rPr>
          <w:rFonts w:ascii="Arial" w:hAnsi="Arial" w:cs="Arial"/>
          <w:sz w:val="32"/>
          <w:szCs w:val="32"/>
        </w:rPr>
        <w:t xml:space="preserve"> </w:t>
      </w:r>
      <w:r w:rsidRPr="004F0CFA">
        <w:rPr>
          <w:rFonts w:ascii="Arial" w:hAnsi="Arial" w:cs="Arial"/>
          <w:sz w:val="32"/>
          <w:szCs w:val="32"/>
          <w:rtl/>
        </w:rPr>
        <w:t>الذِّكْرَى</w:t>
      </w:r>
      <w:r w:rsidRPr="004F0CFA">
        <w:rPr>
          <w:rFonts w:ascii="Arial" w:hAnsi="Arial" w:cs="Arial"/>
          <w:sz w:val="32"/>
          <w:szCs w:val="32"/>
        </w:rPr>
        <w:t xml:space="preserve"> </w:t>
      </w:r>
      <w:r w:rsidRPr="004F0CFA">
        <w:rPr>
          <w:rFonts w:ascii="Arial" w:hAnsi="Arial" w:cs="Arial"/>
          <w:sz w:val="32"/>
          <w:szCs w:val="32"/>
          <w:rtl/>
        </w:rPr>
        <w:t>مَعَ</w:t>
      </w:r>
      <w:r w:rsidRPr="004F0CFA">
        <w:rPr>
          <w:rFonts w:ascii="Arial" w:hAnsi="Arial" w:cs="Arial"/>
          <w:sz w:val="32"/>
          <w:szCs w:val="32"/>
        </w:rPr>
        <w:t xml:space="preserve"> </w:t>
      </w:r>
      <w:r w:rsidRPr="004F0CFA">
        <w:rPr>
          <w:rFonts w:ascii="Arial" w:hAnsi="Arial" w:cs="Arial"/>
          <w:sz w:val="32"/>
          <w:szCs w:val="32"/>
          <w:rtl/>
        </w:rPr>
        <w:t>الْقَوْمِ</w:t>
      </w:r>
      <w:r w:rsidRPr="004F0CFA">
        <w:rPr>
          <w:rFonts w:ascii="Arial" w:hAnsi="Arial" w:cs="Arial"/>
          <w:sz w:val="32"/>
          <w:szCs w:val="32"/>
        </w:rPr>
        <w:t xml:space="preserve"> </w:t>
      </w:r>
      <w:r w:rsidRPr="004F0CFA">
        <w:rPr>
          <w:rFonts w:ascii="Arial" w:hAnsi="Arial" w:cs="Arial"/>
          <w:sz w:val="32"/>
          <w:szCs w:val="32"/>
          <w:rtl/>
        </w:rPr>
        <w:t>الظَّالِمِينَ) وقوله كذلك ( اتَّبِعْ</w:t>
      </w:r>
      <w:r w:rsidRPr="004F0CFA">
        <w:rPr>
          <w:rFonts w:ascii="Arial" w:hAnsi="Arial" w:cs="Arial"/>
          <w:sz w:val="32"/>
          <w:szCs w:val="32"/>
        </w:rPr>
        <w:t xml:space="preserve"> </w:t>
      </w:r>
      <w:r w:rsidRPr="004F0CFA">
        <w:rPr>
          <w:rFonts w:ascii="Arial" w:hAnsi="Arial" w:cs="Arial"/>
          <w:sz w:val="32"/>
          <w:szCs w:val="32"/>
          <w:rtl/>
        </w:rPr>
        <w:t>مَا</w:t>
      </w:r>
      <w:r w:rsidRPr="004F0CFA">
        <w:rPr>
          <w:rFonts w:ascii="Arial" w:hAnsi="Arial" w:cs="Arial"/>
          <w:sz w:val="32"/>
          <w:szCs w:val="32"/>
        </w:rPr>
        <w:t xml:space="preserve"> </w:t>
      </w:r>
      <w:r w:rsidRPr="004F0CFA">
        <w:rPr>
          <w:rFonts w:ascii="Arial" w:hAnsi="Arial" w:cs="Arial"/>
          <w:sz w:val="32"/>
          <w:szCs w:val="32"/>
          <w:rtl/>
        </w:rPr>
        <w:t>أُوحِيَ</w:t>
      </w:r>
      <w:r w:rsidRPr="004F0CFA">
        <w:rPr>
          <w:rFonts w:ascii="Arial" w:hAnsi="Arial" w:cs="Arial"/>
          <w:sz w:val="32"/>
          <w:szCs w:val="32"/>
        </w:rPr>
        <w:t xml:space="preserve"> </w:t>
      </w:r>
      <w:r w:rsidRPr="004F0CFA">
        <w:rPr>
          <w:rFonts w:ascii="Arial" w:hAnsi="Arial" w:cs="Arial"/>
          <w:sz w:val="32"/>
          <w:szCs w:val="32"/>
          <w:rtl/>
        </w:rPr>
        <w:t>إِلَيْكَ</w:t>
      </w:r>
      <w:r w:rsidRPr="004F0CFA">
        <w:rPr>
          <w:rFonts w:ascii="Arial" w:hAnsi="Arial" w:cs="Arial"/>
          <w:sz w:val="32"/>
          <w:szCs w:val="32"/>
        </w:rPr>
        <w:t xml:space="preserve"> </w:t>
      </w:r>
      <w:r w:rsidRPr="004F0CFA">
        <w:rPr>
          <w:rFonts w:ascii="Arial" w:hAnsi="Arial" w:cs="Arial"/>
          <w:sz w:val="32"/>
          <w:szCs w:val="32"/>
          <w:rtl/>
        </w:rPr>
        <w:t>مِن</w:t>
      </w:r>
      <w:r w:rsidRPr="004F0CFA">
        <w:rPr>
          <w:rFonts w:ascii="Arial" w:hAnsi="Arial" w:cs="Arial"/>
          <w:sz w:val="32"/>
          <w:szCs w:val="32"/>
        </w:rPr>
        <w:t xml:space="preserve"> </w:t>
      </w:r>
      <w:r w:rsidRPr="004F0CFA">
        <w:rPr>
          <w:rFonts w:ascii="Arial" w:hAnsi="Arial" w:cs="Arial"/>
          <w:sz w:val="32"/>
          <w:szCs w:val="32"/>
          <w:rtl/>
        </w:rPr>
        <w:t>رَّبِّكَ</w:t>
      </w:r>
      <w:r w:rsidRPr="004F0CFA">
        <w:rPr>
          <w:rFonts w:ascii="Arial" w:hAnsi="Arial" w:cs="Arial"/>
          <w:sz w:val="32"/>
          <w:szCs w:val="32"/>
        </w:rPr>
        <w:t xml:space="preserve"> </w:t>
      </w:r>
      <w:r w:rsidRPr="004F0CFA">
        <w:rPr>
          <w:rFonts w:ascii="Arial" w:hAnsi="Arial" w:cs="Arial"/>
          <w:sz w:val="32"/>
          <w:szCs w:val="32"/>
          <w:rtl/>
        </w:rPr>
        <w:t>لا</w:t>
      </w:r>
      <w:r w:rsidRPr="004F0CFA">
        <w:rPr>
          <w:rFonts w:ascii="Arial" w:hAnsi="Arial" w:cs="Arial"/>
          <w:sz w:val="32"/>
          <w:szCs w:val="32"/>
        </w:rPr>
        <w:t xml:space="preserve"> </w:t>
      </w:r>
      <w:r w:rsidRPr="004F0CFA">
        <w:rPr>
          <w:rFonts w:ascii="Arial" w:hAnsi="Arial" w:cs="Arial"/>
          <w:sz w:val="32"/>
          <w:szCs w:val="32"/>
          <w:rtl/>
        </w:rPr>
        <w:t>إِلَـهَ</w:t>
      </w:r>
      <w:r w:rsidRPr="004F0CFA">
        <w:rPr>
          <w:rFonts w:ascii="Arial" w:hAnsi="Arial" w:cs="Arial"/>
          <w:sz w:val="32"/>
          <w:szCs w:val="32"/>
        </w:rPr>
        <w:t xml:space="preserve"> </w:t>
      </w:r>
      <w:r w:rsidRPr="004F0CFA">
        <w:rPr>
          <w:rFonts w:ascii="Arial" w:hAnsi="Arial" w:cs="Arial"/>
          <w:sz w:val="32"/>
          <w:szCs w:val="32"/>
          <w:rtl/>
        </w:rPr>
        <w:t>إِلاَّ</w:t>
      </w:r>
      <w:r w:rsidRPr="004F0CFA">
        <w:rPr>
          <w:rFonts w:ascii="Arial" w:hAnsi="Arial" w:cs="Arial"/>
          <w:sz w:val="32"/>
          <w:szCs w:val="32"/>
        </w:rPr>
        <w:t xml:space="preserve"> </w:t>
      </w:r>
      <w:r w:rsidRPr="004F0CFA">
        <w:rPr>
          <w:rFonts w:ascii="Arial" w:hAnsi="Arial" w:cs="Arial"/>
          <w:sz w:val="32"/>
          <w:szCs w:val="32"/>
          <w:rtl/>
        </w:rPr>
        <w:t>هُوَ</w:t>
      </w:r>
      <w:r w:rsidRPr="004F0CFA">
        <w:rPr>
          <w:rFonts w:ascii="Arial" w:hAnsi="Arial" w:cs="Arial"/>
          <w:sz w:val="32"/>
          <w:szCs w:val="32"/>
        </w:rPr>
        <w:t xml:space="preserve"> </w:t>
      </w:r>
      <w:r w:rsidRPr="004F0CFA">
        <w:rPr>
          <w:rFonts w:ascii="Arial" w:hAnsi="Arial" w:cs="Arial"/>
          <w:sz w:val="32"/>
          <w:szCs w:val="32"/>
          <w:rtl/>
        </w:rPr>
        <w:t>وَأَعْرِضْ</w:t>
      </w:r>
      <w:r w:rsidRPr="004F0CFA">
        <w:rPr>
          <w:rFonts w:ascii="Arial" w:hAnsi="Arial" w:cs="Arial"/>
          <w:sz w:val="32"/>
          <w:szCs w:val="32"/>
        </w:rPr>
        <w:t xml:space="preserve"> </w:t>
      </w:r>
      <w:r w:rsidRPr="004F0CFA">
        <w:rPr>
          <w:rFonts w:ascii="Arial" w:hAnsi="Arial" w:cs="Arial"/>
          <w:sz w:val="32"/>
          <w:szCs w:val="32"/>
          <w:rtl/>
        </w:rPr>
        <w:t>عَنِ الْمُشْرِكِين ) وقوله عن المؤمنين ( وَإِذَا</w:t>
      </w:r>
      <w:r w:rsidRPr="004F0CFA">
        <w:rPr>
          <w:rFonts w:ascii="Arial" w:hAnsi="Arial" w:cs="Arial"/>
          <w:sz w:val="32"/>
          <w:szCs w:val="32"/>
        </w:rPr>
        <w:t xml:space="preserve"> </w:t>
      </w:r>
      <w:r w:rsidRPr="004F0CFA">
        <w:rPr>
          <w:rFonts w:ascii="Arial" w:hAnsi="Arial" w:cs="Arial"/>
          <w:sz w:val="32"/>
          <w:szCs w:val="32"/>
          <w:rtl/>
        </w:rPr>
        <w:t>سَمِعُوا</w:t>
      </w:r>
      <w:r w:rsidRPr="004F0CFA">
        <w:rPr>
          <w:rFonts w:ascii="Arial" w:hAnsi="Arial" w:cs="Arial"/>
          <w:sz w:val="32"/>
          <w:szCs w:val="32"/>
        </w:rPr>
        <w:t xml:space="preserve"> </w:t>
      </w:r>
      <w:r w:rsidRPr="004F0CFA">
        <w:rPr>
          <w:rFonts w:ascii="Arial" w:hAnsi="Arial" w:cs="Arial"/>
          <w:sz w:val="32"/>
          <w:szCs w:val="32"/>
          <w:rtl/>
        </w:rPr>
        <w:t>اللَّغْوَ أَعْرَضُوا</w:t>
      </w:r>
      <w:r w:rsidRPr="004F0CFA">
        <w:rPr>
          <w:rFonts w:ascii="Arial" w:hAnsi="Arial" w:cs="Arial"/>
          <w:sz w:val="32"/>
          <w:szCs w:val="32"/>
        </w:rPr>
        <w:t xml:space="preserve"> </w:t>
      </w:r>
      <w:r w:rsidRPr="004F0CFA">
        <w:rPr>
          <w:rFonts w:ascii="Arial" w:hAnsi="Arial" w:cs="Arial"/>
          <w:sz w:val="32"/>
          <w:szCs w:val="32"/>
          <w:rtl/>
        </w:rPr>
        <w:t>عَنْهُ</w:t>
      </w:r>
      <w:r w:rsidRPr="004F0CFA">
        <w:rPr>
          <w:rFonts w:ascii="Arial" w:hAnsi="Arial" w:cs="Arial"/>
          <w:sz w:val="32"/>
          <w:szCs w:val="32"/>
        </w:rPr>
        <w:t xml:space="preserve"> </w:t>
      </w:r>
      <w:r w:rsidRPr="004F0CFA">
        <w:rPr>
          <w:rFonts w:ascii="Arial" w:hAnsi="Arial" w:cs="Arial"/>
          <w:sz w:val="32"/>
          <w:szCs w:val="32"/>
          <w:rtl/>
        </w:rPr>
        <w:t>وَقَالُوا</w:t>
      </w:r>
      <w:r w:rsidRPr="004F0CFA">
        <w:rPr>
          <w:rFonts w:ascii="Arial" w:hAnsi="Arial" w:cs="Arial"/>
          <w:sz w:val="32"/>
          <w:szCs w:val="32"/>
        </w:rPr>
        <w:t xml:space="preserve"> </w:t>
      </w:r>
      <w:r w:rsidRPr="004F0CFA">
        <w:rPr>
          <w:rFonts w:ascii="Arial" w:hAnsi="Arial" w:cs="Arial"/>
          <w:sz w:val="32"/>
          <w:szCs w:val="32"/>
          <w:rtl/>
        </w:rPr>
        <w:t>لَنَا</w:t>
      </w:r>
      <w:r w:rsidRPr="004F0CFA">
        <w:rPr>
          <w:rFonts w:ascii="Arial" w:hAnsi="Arial" w:cs="Arial"/>
          <w:sz w:val="32"/>
          <w:szCs w:val="32"/>
        </w:rPr>
        <w:t xml:space="preserve"> </w:t>
      </w:r>
      <w:r w:rsidRPr="004F0CFA">
        <w:rPr>
          <w:rFonts w:ascii="Arial" w:hAnsi="Arial" w:cs="Arial"/>
          <w:sz w:val="32"/>
          <w:szCs w:val="32"/>
          <w:rtl/>
        </w:rPr>
        <w:t>أَعْمَالُنَا</w:t>
      </w:r>
      <w:r w:rsidRPr="004F0CFA">
        <w:rPr>
          <w:rFonts w:ascii="Arial" w:hAnsi="Arial" w:cs="Arial"/>
          <w:sz w:val="32"/>
          <w:szCs w:val="32"/>
        </w:rPr>
        <w:t xml:space="preserve"> </w:t>
      </w:r>
      <w:r w:rsidRPr="004F0CFA">
        <w:rPr>
          <w:rFonts w:ascii="Arial" w:hAnsi="Arial" w:cs="Arial"/>
          <w:sz w:val="32"/>
          <w:szCs w:val="32"/>
          <w:rtl/>
        </w:rPr>
        <w:t>وَلَكُمْ</w:t>
      </w:r>
      <w:r w:rsidRPr="004F0CFA">
        <w:rPr>
          <w:rFonts w:ascii="Arial" w:hAnsi="Arial" w:cs="Arial"/>
          <w:sz w:val="32"/>
          <w:szCs w:val="32"/>
        </w:rPr>
        <w:t xml:space="preserve"> </w:t>
      </w:r>
      <w:r w:rsidRPr="004F0CFA">
        <w:rPr>
          <w:rFonts w:ascii="Arial" w:hAnsi="Arial" w:cs="Arial"/>
          <w:sz w:val="32"/>
          <w:szCs w:val="32"/>
          <w:rtl/>
        </w:rPr>
        <w:t>أَعْمَالُكُمْ</w:t>
      </w:r>
      <w:r w:rsidRPr="004F0CFA">
        <w:rPr>
          <w:rFonts w:ascii="Arial" w:hAnsi="Arial" w:cs="Arial"/>
          <w:sz w:val="32"/>
          <w:szCs w:val="32"/>
        </w:rPr>
        <w:t xml:space="preserve"> </w:t>
      </w:r>
      <w:r w:rsidRPr="004F0CFA">
        <w:rPr>
          <w:rFonts w:ascii="Arial" w:hAnsi="Arial" w:cs="Arial"/>
          <w:sz w:val="32"/>
          <w:szCs w:val="32"/>
          <w:rtl/>
        </w:rPr>
        <w:t>سَلامٌ</w:t>
      </w:r>
      <w:r w:rsidRPr="004F0CFA">
        <w:rPr>
          <w:rFonts w:ascii="Arial" w:hAnsi="Arial" w:cs="Arial"/>
          <w:sz w:val="32"/>
          <w:szCs w:val="32"/>
        </w:rPr>
        <w:t xml:space="preserve"> </w:t>
      </w:r>
      <w:r w:rsidRPr="004F0CFA">
        <w:rPr>
          <w:rFonts w:ascii="Arial" w:hAnsi="Arial" w:cs="Arial"/>
          <w:sz w:val="32"/>
          <w:szCs w:val="32"/>
          <w:rtl/>
        </w:rPr>
        <w:t>عَلَيْكُمْ لا</w:t>
      </w:r>
      <w:r w:rsidRPr="004F0CFA">
        <w:rPr>
          <w:rFonts w:ascii="Arial" w:hAnsi="Arial" w:cs="Arial"/>
          <w:sz w:val="32"/>
          <w:szCs w:val="32"/>
        </w:rPr>
        <w:t xml:space="preserve"> </w:t>
      </w:r>
      <w:r w:rsidRPr="004F0CFA">
        <w:rPr>
          <w:rFonts w:ascii="Arial" w:hAnsi="Arial" w:cs="Arial"/>
          <w:sz w:val="32"/>
          <w:szCs w:val="32"/>
          <w:rtl/>
        </w:rPr>
        <w:t>نَبْتَغِي</w:t>
      </w:r>
      <w:r w:rsidRPr="004F0CFA">
        <w:rPr>
          <w:rFonts w:ascii="Arial" w:hAnsi="Arial" w:cs="Arial"/>
          <w:sz w:val="32"/>
          <w:szCs w:val="32"/>
        </w:rPr>
        <w:t xml:space="preserve"> </w:t>
      </w:r>
      <w:r w:rsidRPr="004F0CFA">
        <w:rPr>
          <w:rFonts w:ascii="Arial" w:hAnsi="Arial" w:cs="Arial"/>
          <w:sz w:val="32"/>
          <w:szCs w:val="32"/>
          <w:rtl/>
        </w:rPr>
        <w:t xml:space="preserve">الْجَاهِلِينَ) وغير ذلك </w:t>
      </w:r>
      <w:r w:rsidR="004D571B">
        <w:rPr>
          <w:rFonts w:ascii="Arial" w:hAnsi="Arial" w:cs="Arial"/>
          <w:sz w:val="32"/>
          <w:szCs w:val="32"/>
          <w:rtl/>
        </w:rPr>
        <w:t>من الآيات</w:t>
      </w:r>
      <w:r w:rsidRPr="004F0CFA">
        <w:rPr>
          <w:rFonts w:ascii="Arial" w:hAnsi="Arial" w:cs="Arial"/>
          <w:sz w:val="32"/>
          <w:szCs w:val="32"/>
          <w:rtl/>
        </w:rPr>
        <w:t>.</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lastRenderedPageBreak/>
        <w:t>ومن السنة ما ذكره</w:t>
      </w:r>
      <w:r w:rsidRPr="004F0CFA">
        <w:rPr>
          <w:rFonts w:ascii="Arial" w:hAnsi="Arial" w:cs="Arial"/>
          <w:sz w:val="32"/>
          <w:szCs w:val="32"/>
        </w:rPr>
        <w:t> </w:t>
      </w:r>
      <w:r w:rsidRPr="004F0CFA">
        <w:rPr>
          <w:rFonts w:ascii="Arial" w:hAnsi="Arial" w:cs="Arial"/>
          <w:sz w:val="32"/>
          <w:szCs w:val="32"/>
          <w:rtl/>
        </w:rPr>
        <w:t>أبو داود</w:t>
      </w:r>
      <w:r w:rsidRPr="004F0CFA">
        <w:rPr>
          <w:rFonts w:ascii="Arial" w:hAnsi="Arial" w:cs="Arial"/>
          <w:sz w:val="32"/>
          <w:szCs w:val="32"/>
        </w:rPr>
        <w:t xml:space="preserve"> </w:t>
      </w:r>
      <w:r w:rsidRPr="004F0CFA">
        <w:rPr>
          <w:rFonts w:ascii="Arial" w:hAnsi="Arial" w:cs="Arial"/>
          <w:sz w:val="32"/>
          <w:szCs w:val="32"/>
          <w:rtl/>
        </w:rPr>
        <w:t>بعد أن ذكر أحاديث فيها النهي عن</w:t>
      </w:r>
      <w:r w:rsidRPr="004F0CFA">
        <w:rPr>
          <w:rFonts w:ascii="Arial" w:hAnsi="Arial" w:cs="Arial"/>
          <w:sz w:val="32"/>
          <w:szCs w:val="32"/>
        </w:rPr>
        <w:t xml:space="preserve"> </w:t>
      </w:r>
      <w:r w:rsidRPr="004F0CFA">
        <w:rPr>
          <w:rFonts w:ascii="Arial" w:hAnsi="Arial" w:cs="Arial"/>
          <w:sz w:val="32"/>
          <w:szCs w:val="32"/>
          <w:rtl/>
        </w:rPr>
        <w:t>هجر المسلم؛ قال</w:t>
      </w:r>
      <w:r w:rsidRPr="004F0CFA">
        <w:rPr>
          <w:rFonts w:ascii="Arial" w:hAnsi="Arial" w:cs="Arial"/>
          <w:sz w:val="32"/>
          <w:szCs w:val="32"/>
        </w:rPr>
        <w:t xml:space="preserve">: </w:t>
      </w:r>
      <w:r w:rsidRPr="004F0CFA">
        <w:rPr>
          <w:rFonts w:ascii="Arial" w:hAnsi="Arial" w:cs="Arial"/>
          <w:sz w:val="32"/>
          <w:szCs w:val="32"/>
          <w:rtl/>
        </w:rPr>
        <w:t>النَّبِيُّ</w:t>
      </w:r>
      <w:r w:rsidRPr="004F0CFA">
        <w:rPr>
          <w:rFonts w:ascii="Arial" w:hAnsi="Arial" w:cs="Arial"/>
          <w:sz w:val="32"/>
          <w:szCs w:val="32"/>
        </w:rPr>
        <w:t xml:space="preserve"> – </w:t>
      </w:r>
      <w:r w:rsidRPr="004F0CFA">
        <w:rPr>
          <w:rFonts w:ascii="Arial" w:hAnsi="Arial" w:cs="Arial"/>
          <w:sz w:val="32"/>
          <w:szCs w:val="32"/>
          <w:rtl/>
        </w:rPr>
        <w:t>صلى الله عليه وسلم</w:t>
      </w:r>
      <w:r w:rsidRPr="004F0CFA">
        <w:rPr>
          <w:rFonts w:ascii="Arial" w:hAnsi="Arial" w:cs="Arial"/>
          <w:sz w:val="32"/>
          <w:szCs w:val="32"/>
        </w:rPr>
        <w:t xml:space="preserve"> – </w:t>
      </w:r>
      <w:r w:rsidRPr="004F0CFA">
        <w:rPr>
          <w:rFonts w:ascii="Arial" w:hAnsi="Arial" w:cs="Arial"/>
          <w:sz w:val="32"/>
          <w:szCs w:val="32"/>
          <w:rtl/>
        </w:rPr>
        <w:t>هَجَرَ بَعْضَ نِسَائِهِ</w:t>
      </w:r>
      <w:r w:rsidRPr="004F0CFA">
        <w:rPr>
          <w:rFonts w:ascii="Arial" w:hAnsi="Arial" w:cs="Arial"/>
          <w:sz w:val="32"/>
          <w:szCs w:val="32"/>
        </w:rPr>
        <w:t xml:space="preserve"> </w:t>
      </w:r>
      <w:r w:rsidRPr="004F0CFA">
        <w:rPr>
          <w:rFonts w:ascii="Arial" w:hAnsi="Arial" w:cs="Arial"/>
          <w:sz w:val="32"/>
          <w:szCs w:val="32"/>
          <w:rtl/>
        </w:rPr>
        <w:t>أربعينَ يَوْماً ، وابنُ عُمَرَ هَجَر ابناً له إِلَى أنْ مَاتَ.</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وفي صحيح مسلم أن قريباً لعبد الله بن مغفل خَذَف فنهاه فقـال: إنَّ رسول الله – صلى الله عليه وسلم – نهى عن الْخَذْف وقال: إِنَّهَا لاَ تَصِيدُ صَيْدًا وَلاَ تَنْكَأُ عَدُوًّا وَلَكِنَّهَا تَكْسِرُ السِّنَّ وَتَفْقَأُ الْعَيْنَ ، قال: فعاد ، فقال: أحدثك أن رسول الله نهى عنه ثم عُدْتَ تخذف لا أكَلِّمك أبداً.</w:t>
      </w:r>
      <w:r w:rsidR="005E72AA" w:rsidRPr="004F0CFA">
        <w:rPr>
          <w:rFonts w:ascii="Arial" w:hAnsi="Arial" w:cs="Arial"/>
          <w:sz w:val="32"/>
          <w:szCs w:val="32"/>
          <w:rtl/>
        </w:rPr>
        <w:t xml:space="preserve"> </w:t>
      </w:r>
      <w:r w:rsidRPr="004F0CFA">
        <w:rPr>
          <w:rFonts w:ascii="Arial" w:hAnsi="Arial" w:cs="Arial"/>
          <w:sz w:val="32"/>
          <w:szCs w:val="32"/>
          <w:rtl/>
        </w:rPr>
        <w:t xml:space="preserve">قال النووي على حديث عبد الله بن مغفل: في هذا الحديث هجران أهل البدع والفسوق ومُنَابِذِي السنة مع العلم، وأنه يجوز هجرانه دائماً؛ والنهي عن الهجران فوق ثلاثة أيام إنما هو فيمن هجر لحظ نفسه ومعايش الدنيا، وأما أهل البدع ونحوهم فهجرانهم دائماً، وهذا الحديث مِمَّا يؤيده، مع نظائر له كحديثِ كعب بن مالك وغيره. انتهى. </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 xml:space="preserve"> وجاء في صحيح البخاري:  ودعا ابن عمر أبا أيوب فرأى في البيت سترا</w:t>
      </w:r>
      <w:r w:rsidR="005E72AA" w:rsidRPr="004F0CFA">
        <w:rPr>
          <w:rFonts w:ascii="Arial" w:hAnsi="Arial" w:cs="Arial"/>
          <w:sz w:val="32"/>
          <w:szCs w:val="32"/>
          <w:rtl/>
        </w:rPr>
        <w:t>ً</w:t>
      </w:r>
      <w:r w:rsidRPr="004F0CFA">
        <w:rPr>
          <w:rFonts w:ascii="Arial" w:hAnsi="Arial" w:cs="Arial"/>
          <w:sz w:val="32"/>
          <w:szCs w:val="32"/>
          <w:rtl/>
        </w:rPr>
        <w:t xml:space="preserve"> على الجدار فقال ابن عمر غلبنا عليه النساء فقال من كنت أخشى عليه فلم أكن أخشى عليك والله لا أطعم لكم طعاما</w:t>
      </w:r>
      <w:r w:rsidR="005E72AA" w:rsidRPr="004F0CFA">
        <w:rPr>
          <w:rFonts w:ascii="Arial" w:hAnsi="Arial" w:cs="Arial"/>
          <w:sz w:val="32"/>
          <w:szCs w:val="32"/>
          <w:rtl/>
        </w:rPr>
        <w:t>ً</w:t>
      </w:r>
      <w:r w:rsidRPr="004F0CFA">
        <w:rPr>
          <w:rFonts w:ascii="Arial" w:hAnsi="Arial" w:cs="Arial"/>
          <w:sz w:val="32"/>
          <w:szCs w:val="32"/>
          <w:rtl/>
        </w:rPr>
        <w:t xml:space="preserve"> فرجع. انتهى. </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وأما الإجماع</w:t>
      </w:r>
      <w:r w:rsidR="005E72AA" w:rsidRPr="004F0CFA">
        <w:rPr>
          <w:rFonts w:ascii="Arial" w:hAnsi="Arial" w:cs="Arial"/>
          <w:sz w:val="32"/>
          <w:szCs w:val="32"/>
          <w:rtl/>
        </w:rPr>
        <w:t xml:space="preserve"> </w:t>
      </w:r>
      <w:r w:rsidRPr="004F0CFA">
        <w:rPr>
          <w:rFonts w:ascii="Arial" w:hAnsi="Arial" w:cs="Arial"/>
          <w:sz w:val="32"/>
          <w:szCs w:val="32"/>
          <w:rtl/>
        </w:rPr>
        <w:t>: قال</w:t>
      </w:r>
      <w:r w:rsidRPr="004F0CFA">
        <w:rPr>
          <w:rFonts w:ascii="Arial" w:hAnsi="Arial" w:cs="Arial"/>
          <w:sz w:val="32"/>
          <w:szCs w:val="32"/>
        </w:rPr>
        <w:t xml:space="preserve"> </w:t>
      </w:r>
      <w:r w:rsidRPr="004F0CFA">
        <w:rPr>
          <w:rFonts w:ascii="Arial" w:hAnsi="Arial" w:cs="Arial"/>
          <w:sz w:val="32"/>
          <w:szCs w:val="32"/>
          <w:rtl/>
        </w:rPr>
        <w:t>ابن عبد البر</w:t>
      </w:r>
      <w:r w:rsidR="003740F2" w:rsidRPr="004F0CFA">
        <w:rPr>
          <w:rFonts w:ascii="Arial" w:hAnsi="Arial" w:cs="Arial"/>
          <w:sz w:val="32"/>
          <w:szCs w:val="32"/>
        </w:rPr>
        <w:t xml:space="preserve"> </w:t>
      </w:r>
      <w:r w:rsidRPr="004F0CFA">
        <w:rPr>
          <w:rFonts w:ascii="Arial" w:hAnsi="Arial" w:cs="Arial"/>
          <w:sz w:val="32"/>
          <w:szCs w:val="32"/>
        </w:rPr>
        <w:t xml:space="preserve">: </w:t>
      </w:r>
      <w:r w:rsidRPr="004F0CFA">
        <w:rPr>
          <w:rFonts w:ascii="Arial" w:hAnsi="Arial" w:cs="Arial"/>
          <w:sz w:val="32"/>
          <w:szCs w:val="32"/>
          <w:rtl/>
        </w:rPr>
        <w:t>أجمعوا</w:t>
      </w:r>
      <w:r w:rsidRPr="004F0CFA">
        <w:rPr>
          <w:rFonts w:ascii="Arial" w:hAnsi="Arial" w:cs="Arial"/>
          <w:sz w:val="32"/>
          <w:szCs w:val="32"/>
        </w:rPr>
        <w:t xml:space="preserve"> </w:t>
      </w:r>
      <w:r w:rsidRPr="004F0CFA">
        <w:rPr>
          <w:rFonts w:ascii="Arial" w:hAnsi="Arial" w:cs="Arial"/>
          <w:sz w:val="32"/>
          <w:szCs w:val="32"/>
          <w:rtl/>
        </w:rPr>
        <w:t>على أنه يجوز الهجر فوق ثلاث</w:t>
      </w:r>
      <w:r w:rsidRPr="004F0CFA">
        <w:rPr>
          <w:rFonts w:ascii="Arial" w:hAnsi="Arial" w:cs="Arial"/>
          <w:sz w:val="32"/>
          <w:szCs w:val="32"/>
        </w:rPr>
        <w:t xml:space="preserve"> </w:t>
      </w:r>
      <w:r w:rsidRPr="004F0CFA">
        <w:rPr>
          <w:rFonts w:ascii="Arial" w:hAnsi="Arial" w:cs="Arial"/>
          <w:sz w:val="32"/>
          <w:szCs w:val="32"/>
          <w:rtl/>
        </w:rPr>
        <w:t>لمن كانت مخالطته تجلب</w:t>
      </w:r>
      <w:r w:rsidRPr="004F0CFA">
        <w:rPr>
          <w:rFonts w:ascii="Arial" w:hAnsi="Arial" w:cs="Arial"/>
          <w:sz w:val="32"/>
          <w:szCs w:val="32"/>
        </w:rPr>
        <w:t xml:space="preserve"> </w:t>
      </w:r>
      <w:r w:rsidRPr="004F0CFA">
        <w:rPr>
          <w:rFonts w:ascii="Arial" w:hAnsi="Arial" w:cs="Arial"/>
          <w:sz w:val="32"/>
          <w:szCs w:val="32"/>
          <w:rtl/>
        </w:rPr>
        <w:t>نقصاً على المخاطب في دينه، أو مضرة تحصل عليه في نفسه، أو</w:t>
      </w:r>
      <w:r w:rsidRPr="004F0CFA">
        <w:rPr>
          <w:rFonts w:ascii="Arial" w:hAnsi="Arial" w:cs="Arial"/>
          <w:sz w:val="32"/>
          <w:szCs w:val="32"/>
        </w:rPr>
        <w:t xml:space="preserve"> </w:t>
      </w:r>
      <w:r w:rsidRPr="004F0CFA">
        <w:rPr>
          <w:rFonts w:ascii="Arial" w:hAnsi="Arial" w:cs="Arial"/>
          <w:sz w:val="32"/>
          <w:szCs w:val="32"/>
          <w:rtl/>
        </w:rPr>
        <w:t>دنياه، فرب هجر جميل خير من مخالطة مؤذية</w:t>
      </w:r>
      <w:r w:rsidRPr="004F0CFA">
        <w:rPr>
          <w:rFonts w:ascii="Arial" w:hAnsi="Arial" w:cs="Arial"/>
          <w:sz w:val="32"/>
          <w:szCs w:val="32"/>
        </w:rPr>
        <w:t xml:space="preserve">. </w:t>
      </w:r>
      <w:r w:rsidRPr="004F0CFA">
        <w:rPr>
          <w:rFonts w:ascii="Arial" w:hAnsi="Arial" w:cs="Arial"/>
          <w:sz w:val="32"/>
          <w:szCs w:val="32"/>
          <w:rtl/>
        </w:rPr>
        <w:t>انتهى</w:t>
      </w:r>
      <w:r w:rsidRPr="004F0CFA">
        <w:rPr>
          <w:rFonts w:ascii="Arial" w:hAnsi="Arial" w:cs="Arial"/>
          <w:sz w:val="32"/>
          <w:szCs w:val="32"/>
        </w:rPr>
        <w:t>.</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ومن أقوال علماء الأمة في هذا الباب :</w:t>
      </w:r>
    </w:p>
    <w:p w:rsidR="00BD42DC" w:rsidRPr="004F0CFA" w:rsidRDefault="00A51BF9" w:rsidP="004F0CFA">
      <w:pPr>
        <w:pStyle w:val="a4"/>
        <w:rPr>
          <w:rFonts w:ascii="Arial" w:hAnsi="Arial" w:cs="Arial"/>
          <w:sz w:val="32"/>
          <w:szCs w:val="32"/>
          <w:rtl/>
        </w:rPr>
      </w:pPr>
      <w:r w:rsidRPr="004F0CFA">
        <w:rPr>
          <w:rFonts w:ascii="Arial" w:hAnsi="Arial" w:cs="Arial"/>
          <w:sz w:val="32"/>
          <w:szCs w:val="32"/>
          <w:rtl/>
        </w:rPr>
        <w:t>قال</w:t>
      </w:r>
      <w:r w:rsidRPr="004F0CFA">
        <w:rPr>
          <w:rFonts w:ascii="Arial" w:hAnsi="Arial" w:cs="Arial"/>
          <w:sz w:val="32"/>
          <w:szCs w:val="32"/>
        </w:rPr>
        <w:t xml:space="preserve"> </w:t>
      </w:r>
      <w:r w:rsidRPr="004F0CFA">
        <w:rPr>
          <w:rFonts w:ascii="Arial" w:hAnsi="Arial" w:cs="Arial"/>
          <w:sz w:val="32"/>
          <w:szCs w:val="32"/>
          <w:rtl/>
        </w:rPr>
        <w:t>ابن مفلح</w:t>
      </w:r>
      <w:r w:rsidRPr="004F0CFA">
        <w:rPr>
          <w:rFonts w:ascii="Arial" w:hAnsi="Arial" w:cs="Arial"/>
          <w:sz w:val="32"/>
          <w:szCs w:val="32"/>
        </w:rPr>
        <w:t xml:space="preserve"> </w:t>
      </w:r>
      <w:r w:rsidRPr="004F0CFA">
        <w:rPr>
          <w:rFonts w:ascii="Arial" w:hAnsi="Arial" w:cs="Arial"/>
          <w:sz w:val="32"/>
          <w:szCs w:val="32"/>
          <w:rtl/>
        </w:rPr>
        <w:t>في الآداب الشرعية</w:t>
      </w:r>
      <w:r w:rsidRPr="004F0CFA">
        <w:rPr>
          <w:rFonts w:ascii="Arial" w:hAnsi="Arial" w:cs="Arial"/>
          <w:sz w:val="32"/>
          <w:szCs w:val="32"/>
        </w:rPr>
        <w:t xml:space="preserve">: </w:t>
      </w:r>
      <w:r w:rsidR="00BD42DC" w:rsidRPr="004F0CFA">
        <w:rPr>
          <w:rFonts w:ascii="Arial" w:hAnsi="Arial" w:cs="Arial"/>
          <w:sz w:val="32"/>
          <w:szCs w:val="32"/>
          <w:rtl/>
        </w:rPr>
        <w:t xml:space="preserve"> </w:t>
      </w:r>
      <w:r w:rsidRPr="004F0CFA">
        <w:rPr>
          <w:rFonts w:ascii="Arial" w:hAnsi="Arial" w:cs="Arial"/>
          <w:sz w:val="32"/>
          <w:szCs w:val="32"/>
          <w:rtl/>
        </w:rPr>
        <w:t>يسن</w:t>
      </w:r>
      <w:r w:rsidRPr="004F0CFA">
        <w:rPr>
          <w:rFonts w:ascii="Arial" w:hAnsi="Arial" w:cs="Arial"/>
          <w:sz w:val="32"/>
          <w:szCs w:val="32"/>
        </w:rPr>
        <w:t xml:space="preserve"> </w:t>
      </w:r>
      <w:r w:rsidRPr="004F0CFA">
        <w:rPr>
          <w:rFonts w:ascii="Arial" w:hAnsi="Arial" w:cs="Arial"/>
          <w:sz w:val="32"/>
          <w:szCs w:val="32"/>
          <w:rtl/>
        </w:rPr>
        <w:t>هجر من جهر بالمعاصي الفعلية والقولية والاعتقادية، قال</w:t>
      </w:r>
      <w:r w:rsidRPr="004F0CFA">
        <w:rPr>
          <w:rFonts w:ascii="Arial" w:hAnsi="Arial" w:cs="Arial"/>
          <w:sz w:val="32"/>
          <w:szCs w:val="32"/>
        </w:rPr>
        <w:t xml:space="preserve"> </w:t>
      </w:r>
      <w:r w:rsidRPr="004F0CFA">
        <w:rPr>
          <w:rFonts w:ascii="Arial" w:hAnsi="Arial" w:cs="Arial"/>
          <w:sz w:val="32"/>
          <w:szCs w:val="32"/>
          <w:rtl/>
        </w:rPr>
        <w:t>أحمد</w:t>
      </w:r>
      <w:r w:rsidRPr="004F0CFA">
        <w:rPr>
          <w:rFonts w:ascii="Arial" w:hAnsi="Arial" w:cs="Arial"/>
          <w:sz w:val="32"/>
          <w:szCs w:val="32"/>
        </w:rPr>
        <w:t xml:space="preserve"> </w:t>
      </w:r>
      <w:r w:rsidRPr="004F0CFA">
        <w:rPr>
          <w:rFonts w:ascii="Arial" w:hAnsi="Arial" w:cs="Arial"/>
          <w:sz w:val="32"/>
          <w:szCs w:val="32"/>
          <w:rtl/>
        </w:rPr>
        <w:t>في رواية حنبل: إذا علم أنه مقيم على معصيته لم يأثم إن هو جفاه، حتى يرجع،</w:t>
      </w:r>
      <w:r w:rsidRPr="004F0CFA">
        <w:rPr>
          <w:rFonts w:ascii="Arial" w:hAnsi="Arial" w:cs="Arial"/>
          <w:sz w:val="32"/>
          <w:szCs w:val="32"/>
        </w:rPr>
        <w:t xml:space="preserve"> </w:t>
      </w:r>
      <w:r w:rsidRPr="004F0CFA">
        <w:rPr>
          <w:rFonts w:ascii="Arial" w:hAnsi="Arial" w:cs="Arial"/>
          <w:sz w:val="32"/>
          <w:szCs w:val="32"/>
          <w:rtl/>
        </w:rPr>
        <w:t>وإلا كيف يتبين للرجل ما هو عليه إذا لم ير منكراً ولا جفوة من صديق؟</w:t>
      </w:r>
      <w:r w:rsidRPr="004F0CFA">
        <w:rPr>
          <w:rFonts w:ascii="Arial" w:hAnsi="Arial" w:cs="Arial"/>
          <w:sz w:val="32"/>
          <w:szCs w:val="32"/>
        </w:rPr>
        <w:t xml:space="preserve">. </w:t>
      </w:r>
      <w:r w:rsidRPr="004F0CFA">
        <w:rPr>
          <w:rFonts w:ascii="Arial" w:hAnsi="Arial" w:cs="Arial"/>
          <w:sz w:val="32"/>
          <w:szCs w:val="32"/>
          <w:rtl/>
        </w:rPr>
        <w:t>انتهى</w:t>
      </w:r>
      <w:r w:rsidR="00BD42DC" w:rsidRPr="004F0CFA">
        <w:rPr>
          <w:rFonts w:ascii="Arial" w:hAnsi="Arial" w:cs="Arial"/>
          <w:sz w:val="32"/>
          <w:szCs w:val="32"/>
          <w:rtl/>
        </w:rPr>
        <w:t>.</w:t>
      </w:r>
    </w:p>
    <w:p w:rsidR="00BD42DC" w:rsidRPr="004F0CFA" w:rsidRDefault="00BD42DC" w:rsidP="004F0CFA">
      <w:pPr>
        <w:pStyle w:val="a4"/>
        <w:rPr>
          <w:rFonts w:ascii="Arial" w:hAnsi="Arial" w:cs="Arial"/>
          <w:sz w:val="32"/>
          <w:szCs w:val="32"/>
          <w:rtl/>
        </w:rPr>
      </w:pPr>
      <w:r w:rsidRPr="004F0CFA">
        <w:rPr>
          <w:rFonts w:ascii="Arial" w:hAnsi="Arial" w:cs="Arial"/>
          <w:sz w:val="32"/>
          <w:szCs w:val="32"/>
          <w:rtl/>
        </w:rPr>
        <w:t xml:space="preserve">وقَالَ فِي الْآدَابِ الْكُبْرَى‏:‏ يُسَنُّ هَجْرُ مَنْ جَهَرَ بِالْمَعَاصِي الْفِعْلِيَّةِ وَالْقَوْلِيَّةِ والاعتقادية ‏,‏ وَقِيلَ‏:‏ يَجِبُ إنْ ارْتَدَعَ بِهِ وَإِلَّا كَانَ مُسْتَحَبًّا ‏. </w:t>
      </w:r>
      <w:r w:rsidRPr="004F0CFA">
        <w:rPr>
          <w:rFonts w:ascii="Arial" w:hAnsi="Arial" w:cs="Arial"/>
          <w:sz w:val="32"/>
          <w:szCs w:val="32"/>
          <w:rtl/>
        </w:rPr>
        <w:br/>
        <w:t xml:space="preserve">وَقِيلَ‏:‏ يَجِبُ هَجْرُهُ مُطْلَقًا إلَّا مِنْ السَّلَامِ بَعْدَ ثَلَاثَةِ أَيَّامٍ ‏. </w:t>
      </w:r>
      <w:r w:rsidRPr="004F0CFA">
        <w:rPr>
          <w:rFonts w:ascii="Arial" w:hAnsi="Arial" w:cs="Arial"/>
          <w:sz w:val="32"/>
          <w:szCs w:val="32"/>
          <w:rtl/>
        </w:rPr>
        <w:br/>
        <w:t>‏ وَقِيلَ تَرْكُ السَّلَامِ عَلَى مَنْ جَهَرَ بِالْمَعَاصِي حَتَّى يَتُوبَ فَرْضُ كِفَايَةٍ ‏,‏ وَيُكْرَهُ لِبَقِيَّةِ النَّاسِ تَرْكُهُ ‏...انتهى.</w:t>
      </w:r>
    </w:p>
    <w:p w:rsidR="00A51BF9" w:rsidRPr="004F0CFA" w:rsidRDefault="00A51BF9" w:rsidP="004F0CFA">
      <w:pPr>
        <w:pStyle w:val="a4"/>
        <w:rPr>
          <w:rFonts w:ascii="Arial" w:hAnsi="Arial" w:cs="Arial"/>
          <w:sz w:val="32"/>
          <w:szCs w:val="32"/>
        </w:rPr>
      </w:pPr>
      <w:r w:rsidRPr="004F0CFA">
        <w:rPr>
          <w:rFonts w:ascii="Arial" w:hAnsi="Arial" w:cs="Arial"/>
          <w:sz w:val="32"/>
          <w:szCs w:val="32"/>
          <w:rtl/>
        </w:rPr>
        <w:t>وقال</w:t>
      </w:r>
      <w:r w:rsidR="00BD42DC" w:rsidRPr="004F0CFA">
        <w:rPr>
          <w:rFonts w:ascii="Arial" w:hAnsi="Arial" w:cs="Arial"/>
          <w:sz w:val="32"/>
          <w:szCs w:val="32"/>
          <w:rtl/>
        </w:rPr>
        <w:t xml:space="preserve"> شيخ الإسلام في الفتاوى الكبرى</w:t>
      </w:r>
      <w:r w:rsidRPr="004F0CFA">
        <w:rPr>
          <w:rFonts w:ascii="Arial" w:hAnsi="Arial" w:cs="Arial"/>
          <w:sz w:val="32"/>
          <w:szCs w:val="32"/>
        </w:rPr>
        <w:t xml:space="preserve">: </w:t>
      </w:r>
      <w:r w:rsidR="00BD42DC" w:rsidRPr="004F0CFA">
        <w:rPr>
          <w:rFonts w:ascii="Arial" w:hAnsi="Arial" w:cs="Arial"/>
          <w:sz w:val="32"/>
          <w:szCs w:val="32"/>
          <w:rtl/>
        </w:rPr>
        <w:t xml:space="preserve"> </w:t>
      </w:r>
      <w:r w:rsidRPr="004F0CFA">
        <w:rPr>
          <w:rFonts w:ascii="Arial" w:hAnsi="Arial" w:cs="Arial"/>
          <w:sz w:val="32"/>
          <w:szCs w:val="32"/>
          <w:rtl/>
        </w:rPr>
        <w:t>وكل من أظهر الكبائر فإنه تسوغ عقوبته بالهجر وغيره ممن</w:t>
      </w:r>
      <w:r w:rsidRPr="004F0CFA">
        <w:rPr>
          <w:rFonts w:ascii="Arial" w:hAnsi="Arial" w:cs="Arial"/>
          <w:sz w:val="32"/>
          <w:szCs w:val="32"/>
        </w:rPr>
        <w:t xml:space="preserve"> </w:t>
      </w:r>
      <w:r w:rsidRPr="004F0CFA">
        <w:rPr>
          <w:rFonts w:ascii="Arial" w:hAnsi="Arial" w:cs="Arial"/>
          <w:sz w:val="32"/>
          <w:szCs w:val="32"/>
          <w:rtl/>
        </w:rPr>
        <w:t>في هجره مصلحة له راجحة، فتحصل المصالح الشرعية في ذلك بحسب الإمكان</w:t>
      </w:r>
      <w:r w:rsidRPr="004F0CFA">
        <w:rPr>
          <w:rFonts w:ascii="Arial" w:hAnsi="Arial" w:cs="Arial"/>
          <w:sz w:val="32"/>
          <w:szCs w:val="32"/>
        </w:rPr>
        <w:t xml:space="preserve">. </w:t>
      </w:r>
      <w:r w:rsidRPr="004F0CFA">
        <w:rPr>
          <w:rFonts w:ascii="Arial" w:hAnsi="Arial" w:cs="Arial"/>
          <w:sz w:val="32"/>
          <w:szCs w:val="32"/>
          <w:rtl/>
        </w:rPr>
        <w:t>انتهى</w:t>
      </w:r>
      <w:r w:rsidRPr="004F0CFA">
        <w:rPr>
          <w:rFonts w:ascii="Arial" w:hAnsi="Arial" w:cs="Arial"/>
          <w:sz w:val="32"/>
          <w:szCs w:val="32"/>
        </w:rPr>
        <w:t>.</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وقال– رحمه الله –في موضع آخر :</w:t>
      </w:r>
      <w:r w:rsidR="00BD42DC" w:rsidRPr="004F0CFA">
        <w:rPr>
          <w:rFonts w:ascii="Arial" w:hAnsi="Arial" w:cs="Arial"/>
          <w:sz w:val="32"/>
          <w:szCs w:val="32"/>
          <w:rtl/>
        </w:rPr>
        <w:t xml:space="preserve"> </w:t>
      </w:r>
      <w:r w:rsidRPr="004F0CFA">
        <w:rPr>
          <w:rFonts w:ascii="Arial" w:hAnsi="Arial" w:cs="Arial"/>
          <w:sz w:val="32"/>
          <w:szCs w:val="32"/>
          <w:rtl/>
        </w:rPr>
        <w:t xml:space="preserve">ومَن عُرف منه التظاهر بترك الواجبات ، أو فعل المحرمات : فانه يستحق أن يُهجر ، ولا يسلَّم عليه تعزيراً له على ذلك حتى يتوب ." مجموع الفتاوى ". </w:t>
      </w:r>
    </w:p>
    <w:p w:rsidR="003740F2" w:rsidRPr="004F0CFA" w:rsidRDefault="003740F2" w:rsidP="004F0CFA">
      <w:pPr>
        <w:pStyle w:val="a4"/>
        <w:rPr>
          <w:rFonts w:ascii="Arial" w:hAnsi="Arial" w:cs="Arial"/>
          <w:sz w:val="32"/>
          <w:szCs w:val="32"/>
          <w:rtl/>
        </w:rPr>
      </w:pPr>
      <w:r w:rsidRPr="004F0CFA">
        <w:rPr>
          <w:rFonts w:ascii="Arial" w:hAnsi="Arial" w:cs="Arial"/>
          <w:sz w:val="32"/>
          <w:szCs w:val="32"/>
          <w:rtl/>
        </w:rPr>
        <w:t xml:space="preserve">وقال ابن </w:t>
      </w:r>
      <w:proofErr w:type="spellStart"/>
      <w:r w:rsidRPr="004F0CFA">
        <w:rPr>
          <w:rFonts w:ascii="Arial" w:hAnsi="Arial" w:cs="Arial"/>
          <w:sz w:val="32"/>
          <w:szCs w:val="32"/>
          <w:rtl/>
        </w:rPr>
        <w:t>عبدالبر</w:t>
      </w:r>
      <w:proofErr w:type="spellEnd"/>
      <w:r w:rsidRPr="004F0CFA">
        <w:rPr>
          <w:rFonts w:ascii="Arial" w:hAnsi="Arial" w:cs="Arial"/>
          <w:sz w:val="32"/>
          <w:szCs w:val="32"/>
          <w:rtl/>
        </w:rPr>
        <w:t xml:space="preserve"> في الاستذكار: وأما قوله ولا يحل لمسلم أن يهجر أو يهاجر أخاه فهو عندي مخصوص أيضا بحديث كعب بن ما</w:t>
      </w:r>
      <w:r w:rsidR="00BD42DC" w:rsidRPr="004F0CFA">
        <w:rPr>
          <w:rFonts w:ascii="Arial" w:hAnsi="Arial" w:cs="Arial"/>
          <w:sz w:val="32"/>
          <w:szCs w:val="32"/>
          <w:rtl/>
        </w:rPr>
        <w:t>لك إذ أمر النبي صلى الله عليه و</w:t>
      </w:r>
      <w:r w:rsidRPr="004F0CFA">
        <w:rPr>
          <w:rFonts w:ascii="Arial" w:hAnsi="Arial" w:cs="Arial"/>
          <w:sz w:val="32"/>
          <w:szCs w:val="32"/>
          <w:rtl/>
        </w:rPr>
        <w:t xml:space="preserve">سلم أصحابه أن يهجروه ويقطعوا الكلام عنه والسلام عليه لما أحدثه في تخلفه عن غزوة تبوك وهو قادر على الغزو وقد جعل بعض أهل العلم حديث كعب هذا أصلا </w:t>
      </w:r>
      <w:r w:rsidRPr="004F0CFA">
        <w:rPr>
          <w:rFonts w:ascii="Arial" w:hAnsi="Arial" w:cs="Arial"/>
          <w:sz w:val="32"/>
          <w:szCs w:val="32"/>
          <w:rtl/>
        </w:rPr>
        <w:lastRenderedPageBreak/>
        <w:t xml:space="preserve">في هجران أهل البدع ومن أحدث في الدين ما لم يرض والذي عندي أن من خشي من مجالسته ومكالمته الضرر في الدين أو في الدنيا والزيادة في العداوة والبغضاء فهجرانه والبعد عنه خير من قربه لأنه يحفظ عليك زلاتك </w:t>
      </w:r>
      <w:proofErr w:type="spellStart"/>
      <w:r w:rsidRPr="004F0CFA">
        <w:rPr>
          <w:rFonts w:ascii="Arial" w:hAnsi="Arial" w:cs="Arial"/>
          <w:sz w:val="32"/>
          <w:szCs w:val="32"/>
          <w:rtl/>
        </w:rPr>
        <w:t>ويماريك</w:t>
      </w:r>
      <w:proofErr w:type="spellEnd"/>
      <w:r w:rsidRPr="004F0CFA">
        <w:rPr>
          <w:rFonts w:ascii="Arial" w:hAnsi="Arial" w:cs="Arial"/>
          <w:sz w:val="32"/>
          <w:szCs w:val="32"/>
          <w:rtl/>
        </w:rPr>
        <w:t xml:space="preserve"> في صوابك ولا تسلم من سوء عاقبة خلطته ورب صرم جميل خير من مخالطة مؤذية</w:t>
      </w:r>
      <w:r w:rsidR="00BD42DC" w:rsidRPr="004F0CFA">
        <w:rPr>
          <w:rFonts w:ascii="Arial" w:hAnsi="Arial" w:cs="Arial"/>
          <w:sz w:val="32"/>
          <w:szCs w:val="32"/>
          <w:rtl/>
        </w:rPr>
        <w:t>...انتهى.</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وفي الفروع</w:t>
      </w:r>
      <w:r w:rsidRPr="004F0CFA">
        <w:rPr>
          <w:rFonts w:ascii="Arial" w:hAnsi="Arial" w:cs="Arial"/>
          <w:sz w:val="32"/>
          <w:szCs w:val="32"/>
        </w:rPr>
        <w:t xml:space="preserve"> </w:t>
      </w:r>
      <w:r w:rsidRPr="004F0CFA">
        <w:rPr>
          <w:rFonts w:ascii="Arial" w:hAnsi="Arial" w:cs="Arial"/>
          <w:sz w:val="32"/>
          <w:szCs w:val="32"/>
          <w:rtl/>
        </w:rPr>
        <w:t>لابن مفلح</w:t>
      </w:r>
      <w:r w:rsidRPr="004F0CFA">
        <w:rPr>
          <w:rFonts w:ascii="Arial" w:hAnsi="Arial" w:cs="Arial"/>
          <w:sz w:val="32"/>
          <w:szCs w:val="32"/>
        </w:rPr>
        <w:t xml:space="preserve">: </w:t>
      </w:r>
      <w:r w:rsidRPr="004F0CFA">
        <w:rPr>
          <w:rFonts w:ascii="Arial" w:hAnsi="Arial" w:cs="Arial"/>
          <w:sz w:val="32"/>
          <w:szCs w:val="32"/>
          <w:rtl/>
        </w:rPr>
        <w:t xml:space="preserve"> قال القاضي أبو الحسين في التمام: لا تختلف الرواية في وجوب</w:t>
      </w:r>
      <w:r w:rsidRPr="004F0CFA">
        <w:rPr>
          <w:rFonts w:ascii="Arial" w:hAnsi="Arial" w:cs="Arial"/>
          <w:sz w:val="32"/>
          <w:szCs w:val="32"/>
        </w:rPr>
        <w:t xml:space="preserve"> </w:t>
      </w:r>
      <w:r w:rsidRPr="004F0CFA">
        <w:rPr>
          <w:rFonts w:ascii="Arial" w:hAnsi="Arial" w:cs="Arial"/>
          <w:sz w:val="32"/>
          <w:szCs w:val="32"/>
          <w:rtl/>
        </w:rPr>
        <w:t>هجران أهل البدع وفساق الملة، وقال في الآداب: أطلق كما ترى, وظاهره أنه لا فرق بين</w:t>
      </w:r>
      <w:r w:rsidRPr="004F0CFA">
        <w:rPr>
          <w:rFonts w:ascii="Arial" w:hAnsi="Arial" w:cs="Arial"/>
          <w:sz w:val="32"/>
          <w:szCs w:val="32"/>
        </w:rPr>
        <w:t xml:space="preserve"> </w:t>
      </w:r>
      <w:r w:rsidRPr="004F0CFA">
        <w:rPr>
          <w:rFonts w:ascii="Arial" w:hAnsi="Arial" w:cs="Arial"/>
          <w:sz w:val="32"/>
          <w:szCs w:val="32"/>
          <w:rtl/>
        </w:rPr>
        <w:t>المجاهر وغيره في المبتدع والفاسق، وقال القاضي في الأمر بالمعروف</w:t>
      </w:r>
      <w:r w:rsidR="00BD42DC" w:rsidRPr="004F0CFA">
        <w:rPr>
          <w:rFonts w:ascii="Arial" w:hAnsi="Arial" w:cs="Arial"/>
          <w:sz w:val="32"/>
          <w:szCs w:val="32"/>
          <w:rtl/>
        </w:rPr>
        <w:t xml:space="preserve"> </w:t>
      </w:r>
      <w:r w:rsidRPr="004F0CFA">
        <w:rPr>
          <w:rFonts w:ascii="Arial" w:hAnsi="Arial" w:cs="Arial"/>
          <w:sz w:val="32"/>
          <w:szCs w:val="32"/>
          <w:rtl/>
        </w:rPr>
        <w:t>: إلى أن قال ونقل</w:t>
      </w:r>
      <w:r w:rsidRPr="004F0CFA">
        <w:rPr>
          <w:rFonts w:ascii="Arial" w:hAnsi="Arial" w:cs="Arial"/>
          <w:sz w:val="32"/>
          <w:szCs w:val="32"/>
        </w:rPr>
        <w:t xml:space="preserve"> </w:t>
      </w:r>
      <w:r w:rsidRPr="004F0CFA">
        <w:rPr>
          <w:rFonts w:ascii="Arial" w:hAnsi="Arial" w:cs="Arial"/>
          <w:sz w:val="32"/>
          <w:szCs w:val="32"/>
          <w:rtl/>
        </w:rPr>
        <w:t>حنبل: إذا علم من الرجل أنه مقيم على معصية لم يأثم إن هو جفاه حتى يرجع, وإلا كيف</w:t>
      </w:r>
      <w:r w:rsidRPr="004F0CFA">
        <w:rPr>
          <w:rFonts w:ascii="Arial" w:hAnsi="Arial" w:cs="Arial"/>
          <w:sz w:val="32"/>
          <w:szCs w:val="32"/>
        </w:rPr>
        <w:t xml:space="preserve"> </w:t>
      </w:r>
      <w:r w:rsidRPr="004F0CFA">
        <w:rPr>
          <w:rFonts w:ascii="Arial" w:hAnsi="Arial" w:cs="Arial"/>
          <w:sz w:val="32"/>
          <w:szCs w:val="32"/>
          <w:rtl/>
        </w:rPr>
        <w:t>يبين للرجل ما هو عليه إذا لم ير منكرا</w:t>
      </w:r>
      <w:r w:rsidR="00D603FE" w:rsidRPr="004F0CFA">
        <w:rPr>
          <w:rFonts w:ascii="Arial" w:hAnsi="Arial" w:cs="Arial"/>
          <w:sz w:val="32"/>
          <w:szCs w:val="32"/>
          <w:rtl/>
        </w:rPr>
        <w:t>ً</w:t>
      </w:r>
      <w:r w:rsidRPr="004F0CFA">
        <w:rPr>
          <w:rFonts w:ascii="Arial" w:hAnsi="Arial" w:cs="Arial"/>
          <w:sz w:val="32"/>
          <w:szCs w:val="32"/>
          <w:rtl/>
        </w:rPr>
        <w:t xml:space="preserve"> عليه, ولا جفوة من صديق</w:t>
      </w:r>
      <w:r w:rsidRPr="004F0CFA">
        <w:rPr>
          <w:rFonts w:ascii="Arial" w:hAnsi="Arial" w:cs="Arial"/>
          <w:sz w:val="32"/>
          <w:szCs w:val="32"/>
        </w:rPr>
        <w:t xml:space="preserve">. </w:t>
      </w:r>
      <w:r w:rsidRPr="004F0CFA">
        <w:rPr>
          <w:rFonts w:ascii="Arial" w:hAnsi="Arial" w:cs="Arial"/>
          <w:sz w:val="32"/>
          <w:szCs w:val="32"/>
          <w:rtl/>
        </w:rPr>
        <w:t>انتهى</w:t>
      </w:r>
      <w:r w:rsidRPr="004F0CFA">
        <w:rPr>
          <w:rFonts w:ascii="Arial" w:hAnsi="Arial" w:cs="Arial"/>
          <w:sz w:val="32"/>
          <w:szCs w:val="32"/>
        </w:rPr>
        <w:t>.</w:t>
      </w:r>
    </w:p>
    <w:p w:rsidR="003740F2" w:rsidRPr="004F0CFA" w:rsidRDefault="003740F2" w:rsidP="004F0CFA">
      <w:pPr>
        <w:pStyle w:val="a4"/>
        <w:rPr>
          <w:rFonts w:ascii="Arial" w:hAnsi="Arial" w:cs="Arial"/>
          <w:sz w:val="32"/>
          <w:szCs w:val="32"/>
          <w:rtl/>
        </w:rPr>
      </w:pPr>
      <w:r w:rsidRPr="004F0CFA">
        <w:rPr>
          <w:rFonts w:ascii="Arial" w:hAnsi="Arial" w:cs="Arial"/>
          <w:sz w:val="32"/>
          <w:szCs w:val="32"/>
          <w:rtl/>
        </w:rPr>
        <w:t>قَالَ أَبُو دَاوُدَ رضي الله عنه‏:‏ إذَا كَانَتْ الْهِجْرَةُ لِلَّهِ فَلَيْسَ مِنْ هَذَا يَعْنِي مِنْ أَحَادِيثِ الْوَعِيدِ بِالْهِجْرَانِ بِشَيْءٍ ‏,‏ فَإِنَّ النَّبِيَّ صلى الله عليه وسلم هَجَرَ بَعْضَ ن</w:t>
      </w:r>
      <w:r w:rsidR="004D571B">
        <w:rPr>
          <w:rFonts w:ascii="Arial" w:hAnsi="Arial" w:cs="Arial"/>
          <w:sz w:val="32"/>
          <w:szCs w:val="32"/>
          <w:rtl/>
        </w:rPr>
        <w:t>ِسَائِهِ أَرْبَعِينَ يَوْمًا ‏.</w:t>
      </w:r>
      <w:r w:rsidR="004D571B">
        <w:rPr>
          <w:rFonts w:ascii="Arial" w:hAnsi="Arial" w:cs="Arial" w:hint="cs"/>
          <w:sz w:val="32"/>
          <w:szCs w:val="32"/>
          <w:rtl/>
        </w:rPr>
        <w:t>..انتهى .</w:t>
      </w:r>
    </w:p>
    <w:p w:rsidR="00C46759" w:rsidRPr="004F0CFA" w:rsidRDefault="00C46759" w:rsidP="004F0CFA">
      <w:pPr>
        <w:pStyle w:val="a4"/>
        <w:rPr>
          <w:rFonts w:ascii="Arial" w:hAnsi="Arial" w:cs="Arial"/>
          <w:sz w:val="32"/>
          <w:szCs w:val="32"/>
          <w:rtl/>
        </w:rPr>
      </w:pPr>
      <w:r w:rsidRPr="004F0CFA">
        <w:rPr>
          <w:rFonts w:ascii="Arial" w:hAnsi="Arial" w:cs="Arial"/>
          <w:sz w:val="32"/>
          <w:szCs w:val="32"/>
          <w:rtl/>
        </w:rPr>
        <w:t>قال النووي في شرحه لمسلم قوله: (أحدثك أن رسول الله صلى الله عليه وسلم نهى عن الخذف ثم تخذف لا أكلمك أبداً) فيه هجران أهل البدع والفسوق ومنابذي السنة مع العلم وأنه يجوز هجرانه دائماً، والنهي عن الهجران فوق ثلاثة أيام إنما هو فيمن هجر لحظ نفسه ومعايش الدنيا، وأما أهل البدع ونحوهم فهجرانهم دائماً، وهذا الحديث مما يؤيده مع نظائر له كحديث كعب بن مالك وغيره...انتهى)</w:t>
      </w:r>
      <w:r w:rsidR="00BD42DC" w:rsidRPr="004F0CFA">
        <w:rPr>
          <w:rFonts w:ascii="Arial" w:hAnsi="Arial" w:cs="Arial"/>
          <w:sz w:val="32"/>
          <w:szCs w:val="32"/>
          <w:rtl/>
        </w:rPr>
        <w:t>.</w:t>
      </w:r>
    </w:p>
    <w:p w:rsidR="00C46759" w:rsidRPr="004F0CFA" w:rsidRDefault="00C46759" w:rsidP="004F0CFA">
      <w:pPr>
        <w:pStyle w:val="a4"/>
        <w:rPr>
          <w:rFonts w:ascii="Arial" w:hAnsi="Arial" w:cs="Arial"/>
          <w:sz w:val="32"/>
          <w:szCs w:val="32"/>
          <w:rtl/>
        </w:rPr>
      </w:pPr>
      <w:r w:rsidRPr="004F0CFA">
        <w:rPr>
          <w:rFonts w:ascii="Arial" w:hAnsi="Arial" w:cs="Arial"/>
          <w:sz w:val="32"/>
          <w:szCs w:val="32"/>
          <w:rtl/>
        </w:rPr>
        <w:t xml:space="preserve">وقَالَ الْإِمَامُ أَحْمَدُ رضي الله عنه‏:‏ وَيَجِبُ هَجْرُ مَنْ كُفِّرَ أَوْ فُسِّقَ بِبِدْعَةٍ أَوْ دَعَا إلَى بِدْعَةٍ مُضِلَّةٍ أَوْ </w:t>
      </w:r>
      <w:proofErr w:type="spellStart"/>
      <w:r w:rsidRPr="004F0CFA">
        <w:rPr>
          <w:rFonts w:ascii="Arial" w:hAnsi="Arial" w:cs="Arial"/>
          <w:sz w:val="32"/>
          <w:szCs w:val="32"/>
          <w:rtl/>
        </w:rPr>
        <w:t>مُفَسِّقَةٍ</w:t>
      </w:r>
      <w:proofErr w:type="spellEnd"/>
      <w:r w:rsidRPr="004F0CFA">
        <w:rPr>
          <w:rFonts w:ascii="Arial" w:hAnsi="Arial" w:cs="Arial"/>
          <w:sz w:val="32"/>
          <w:szCs w:val="32"/>
          <w:rtl/>
        </w:rPr>
        <w:t xml:space="preserve"> عَلَى مَنْ عَجَزَ عَنْ الرَّدِّ عَلَيْهِ أَوْ خَافَ </w:t>
      </w:r>
      <w:proofErr w:type="spellStart"/>
      <w:r w:rsidRPr="004F0CFA">
        <w:rPr>
          <w:rFonts w:ascii="Arial" w:hAnsi="Arial" w:cs="Arial"/>
          <w:sz w:val="32"/>
          <w:szCs w:val="32"/>
          <w:rtl/>
        </w:rPr>
        <w:t>الِاغْتِرَارَ</w:t>
      </w:r>
      <w:proofErr w:type="spellEnd"/>
      <w:r w:rsidRPr="004F0CFA">
        <w:rPr>
          <w:rFonts w:ascii="Arial" w:hAnsi="Arial" w:cs="Arial"/>
          <w:sz w:val="32"/>
          <w:szCs w:val="32"/>
          <w:rtl/>
        </w:rPr>
        <w:t xml:space="preserve"> بِهِ وَالتَّأَذِّي دُونَ غَيْرِهِ ‏</w:t>
      </w:r>
      <w:r w:rsidR="00BD42DC" w:rsidRPr="004F0CFA">
        <w:rPr>
          <w:rFonts w:ascii="Arial" w:hAnsi="Arial" w:cs="Arial"/>
          <w:sz w:val="32"/>
          <w:szCs w:val="32"/>
          <w:rtl/>
        </w:rPr>
        <w:t>...انتهى.</w:t>
      </w:r>
    </w:p>
    <w:p w:rsidR="004D571B" w:rsidRDefault="00C46759" w:rsidP="004F0CFA">
      <w:pPr>
        <w:pStyle w:val="a4"/>
        <w:rPr>
          <w:rFonts w:ascii="Arial" w:hAnsi="Arial" w:cs="Arial"/>
          <w:sz w:val="32"/>
          <w:szCs w:val="32"/>
          <w:rtl/>
        </w:rPr>
      </w:pPr>
      <w:r w:rsidRPr="004F0CFA">
        <w:rPr>
          <w:rFonts w:ascii="Arial" w:hAnsi="Arial" w:cs="Arial"/>
          <w:sz w:val="32"/>
          <w:szCs w:val="32"/>
          <w:rtl/>
        </w:rPr>
        <w:t xml:space="preserve">وقَالَ الْخَلَّالُ‏:‏ حَدَّثَنَا إسْمَاعِيلُ بْنُ إسْحَقَ الثَّقَفِيُّ النَّيْسَابُورِيُّ إنَّ أَبَا عَبْدِ اللَّهِ رضي الله عنه سُئِلَ عَنْ رَجُلٍ لَهُ جَارٌ رَافِضِيٌّ يُسَلِّمُ عَلَيْهِ ‏,‏ قَالَ لَا وَإِذَا سَلَّمَ عَلَيْهِ لَا يَرُدُّ عَلَيْهِ </w:t>
      </w:r>
      <w:r w:rsidR="004D571B">
        <w:rPr>
          <w:rFonts w:ascii="Arial" w:hAnsi="Arial" w:cs="Arial" w:hint="cs"/>
          <w:sz w:val="32"/>
          <w:szCs w:val="32"/>
          <w:rtl/>
        </w:rPr>
        <w:t>...انتهى</w:t>
      </w:r>
      <w:r w:rsidRPr="004F0CFA">
        <w:rPr>
          <w:rFonts w:ascii="Arial" w:hAnsi="Arial" w:cs="Arial"/>
          <w:sz w:val="32"/>
          <w:szCs w:val="32"/>
          <w:rtl/>
        </w:rPr>
        <w:t>‏.</w:t>
      </w:r>
      <w:r w:rsidRPr="004F0CFA">
        <w:rPr>
          <w:rFonts w:ascii="Arial" w:hAnsi="Arial" w:cs="Arial"/>
          <w:sz w:val="32"/>
          <w:szCs w:val="32"/>
          <w:rtl/>
        </w:rPr>
        <w:br/>
      </w:r>
      <w:r w:rsidR="00A51BF9" w:rsidRPr="004F0CFA">
        <w:rPr>
          <w:rFonts w:ascii="Arial" w:hAnsi="Arial" w:cs="Arial"/>
          <w:sz w:val="32"/>
          <w:szCs w:val="32"/>
          <w:rtl/>
        </w:rPr>
        <w:t>وقال</w:t>
      </w:r>
      <w:r w:rsidR="00A51BF9" w:rsidRPr="004F0CFA">
        <w:rPr>
          <w:rFonts w:ascii="Arial" w:hAnsi="Arial" w:cs="Arial"/>
          <w:sz w:val="32"/>
          <w:szCs w:val="32"/>
        </w:rPr>
        <w:t xml:space="preserve"> </w:t>
      </w:r>
      <w:r w:rsidR="00A51BF9" w:rsidRPr="004F0CFA">
        <w:rPr>
          <w:rFonts w:ascii="Arial" w:hAnsi="Arial" w:cs="Arial"/>
          <w:sz w:val="32"/>
          <w:szCs w:val="32"/>
          <w:rtl/>
        </w:rPr>
        <w:t>العراقي</w:t>
      </w:r>
      <w:r w:rsidR="00A51BF9" w:rsidRPr="004F0CFA">
        <w:rPr>
          <w:rFonts w:ascii="Arial" w:hAnsi="Arial" w:cs="Arial"/>
          <w:sz w:val="32"/>
          <w:szCs w:val="32"/>
        </w:rPr>
        <w:t xml:space="preserve"> </w:t>
      </w:r>
      <w:r w:rsidR="00A51BF9" w:rsidRPr="004F0CFA">
        <w:rPr>
          <w:rFonts w:ascii="Arial" w:hAnsi="Arial" w:cs="Arial"/>
          <w:sz w:val="32"/>
          <w:szCs w:val="32"/>
          <w:rtl/>
        </w:rPr>
        <w:t>في أحاديث الأحكام: ... وأما قوله</w:t>
      </w:r>
      <w:r w:rsidR="00BD42DC" w:rsidRPr="004F0CFA">
        <w:rPr>
          <w:rFonts w:ascii="Arial" w:hAnsi="Arial" w:cs="Arial"/>
          <w:sz w:val="32"/>
          <w:szCs w:val="32"/>
        </w:rPr>
        <w:t xml:space="preserve"> </w:t>
      </w:r>
      <w:r w:rsidR="00A51BF9" w:rsidRPr="004F0CFA">
        <w:rPr>
          <w:rFonts w:ascii="Arial" w:hAnsi="Arial" w:cs="Arial"/>
          <w:sz w:val="32"/>
          <w:szCs w:val="32"/>
        </w:rPr>
        <w:t xml:space="preserve">: </w:t>
      </w:r>
      <w:r w:rsidR="00A51BF9" w:rsidRPr="004F0CFA">
        <w:rPr>
          <w:rFonts w:ascii="Arial" w:hAnsi="Arial" w:cs="Arial"/>
          <w:sz w:val="32"/>
          <w:szCs w:val="32"/>
          <w:rtl/>
        </w:rPr>
        <w:t>لا هجرة بين المسلمين فوق ثلاثة أيام</w:t>
      </w:r>
      <w:r w:rsidR="00A51BF9" w:rsidRPr="004F0CFA">
        <w:rPr>
          <w:rFonts w:ascii="Arial" w:hAnsi="Arial" w:cs="Arial"/>
          <w:sz w:val="32"/>
          <w:szCs w:val="32"/>
        </w:rPr>
        <w:t xml:space="preserve">. </w:t>
      </w:r>
      <w:r w:rsidR="00A51BF9" w:rsidRPr="004F0CFA">
        <w:rPr>
          <w:rFonts w:ascii="Arial" w:hAnsi="Arial" w:cs="Arial"/>
          <w:sz w:val="32"/>
          <w:szCs w:val="32"/>
          <w:rtl/>
        </w:rPr>
        <w:t>فمحله إذا كان الهجران</w:t>
      </w:r>
      <w:r w:rsidR="00A51BF9" w:rsidRPr="004F0CFA">
        <w:rPr>
          <w:rFonts w:ascii="Arial" w:hAnsi="Arial" w:cs="Arial"/>
          <w:sz w:val="32"/>
          <w:szCs w:val="32"/>
        </w:rPr>
        <w:t xml:space="preserve"> </w:t>
      </w:r>
      <w:r w:rsidR="00A51BF9" w:rsidRPr="004F0CFA">
        <w:rPr>
          <w:rFonts w:ascii="Arial" w:hAnsi="Arial" w:cs="Arial"/>
          <w:sz w:val="32"/>
          <w:szCs w:val="32"/>
          <w:rtl/>
        </w:rPr>
        <w:t xml:space="preserve">لحظوظ النفس، </w:t>
      </w:r>
      <w:proofErr w:type="spellStart"/>
      <w:r w:rsidR="00A51BF9" w:rsidRPr="004F0CFA">
        <w:rPr>
          <w:rFonts w:ascii="Arial" w:hAnsi="Arial" w:cs="Arial"/>
          <w:sz w:val="32"/>
          <w:szCs w:val="32"/>
          <w:rtl/>
        </w:rPr>
        <w:t>وتعنتات</w:t>
      </w:r>
      <w:proofErr w:type="spellEnd"/>
      <w:r w:rsidR="00A51BF9" w:rsidRPr="004F0CFA">
        <w:rPr>
          <w:rFonts w:ascii="Arial" w:hAnsi="Arial" w:cs="Arial"/>
          <w:sz w:val="32"/>
          <w:szCs w:val="32"/>
          <w:rtl/>
        </w:rPr>
        <w:t xml:space="preserve"> أهل الدنيا.</w:t>
      </w:r>
      <w:r w:rsidR="004D571B">
        <w:rPr>
          <w:rFonts w:ascii="Arial" w:hAnsi="Arial" w:cs="Arial" w:hint="cs"/>
          <w:sz w:val="32"/>
          <w:szCs w:val="32"/>
          <w:rtl/>
        </w:rPr>
        <w:t>..انتهى.</w:t>
      </w:r>
      <w:r w:rsidR="00A51BF9" w:rsidRPr="004F0CFA">
        <w:rPr>
          <w:rFonts w:ascii="Arial" w:hAnsi="Arial" w:cs="Arial"/>
          <w:sz w:val="32"/>
          <w:szCs w:val="32"/>
          <w:rtl/>
        </w:rPr>
        <w:t xml:space="preserve"> </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قال</w:t>
      </w:r>
      <w:r w:rsidRPr="004F0CFA">
        <w:rPr>
          <w:rFonts w:ascii="Arial" w:hAnsi="Arial" w:cs="Arial"/>
          <w:sz w:val="32"/>
          <w:szCs w:val="32"/>
        </w:rPr>
        <w:t xml:space="preserve"> </w:t>
      </w:r>
      <w:r w:rsidRPr="004F0CFA">
        <w:rPr>
          <w:rFonts w:ascii="Arial" w:hAnsi="Arial" w:cs="Arial"/>
          <w:sz w:val="32"/>
          <w:szCs w:val="32"/>
          <w:rtl/>
        </w:rPr>
        <w:t>النووي</w:t>
      </w:r>
      <w:r w:rsidRPr="004F0CFA">
        <w:rPr>
          <w:rFonts w:ascii="Arial" w:hAnsi="Arial" w:cs="Arial"/>
          <w:sz w:val="32"/>
          <w:szCs w:val="32"/>
        </w:rPr>
        <w:t xml:space="preserve"> </w:t>
      </w:r>
      <w:r w:rsidRPr="004F0CFA">
        <w:rPr>
          <w:rFonts w:ascii="Arial" w:hAnsi="Arial" w:cs="Arial"/>
          <w:sz w:val="32"/>
          <w:szCs w:val="32"/>
          <w:rtl/>
        </w:rPr>
        <w:t>في الروضة</w:t>
      </w:r>
      <w:r w:rsidRPr="004F0CFA">
        <w:rPr>
          <w:rFonts w:ascii="Arial" w:hAnsi="Arial" w:cs="Arial"/>
          <w:sz w:val="32"/>
          <w:szCs w:val="32"/>
        </w:rPr>
        <w:t xml:space="preserve">: </w:t>
      </w:r>
      <w:r w:rsidR="00BD42DC" w:rsidRPr="004F0CFA">
        <w:rPr>
          <w:rFonts w:ascii="Arial" w:hAnsi="Arial" w:cs="Arial"/>
          <w:sz w:val="32"/>
          <w:szCs w:val="32"/>
          <w:rtl/>
        </w:rPr>
        <w:t xml:space="preserve"> </w:t>
      </w:r>
      <w:r w:rsidRPr="004F0CFA">
        <w:rPr>
          <w:rFonts w:ascii="Arial" w:hAnsi="Arial" w:cs="Arial"/>
          <w:sz w:val="32"/>
          <w:szCs w:val="32"/>
          <w:rtl/>
        </w:rPr>
        <w:t>قال أصحابنا وغيرهم هذا في الهجران لغير عذر شرعي، فإن كان عذر بأن كان المهجور</w:t>
      </w:r>
      <w:r w:rsidRPr="004F0CFA">
        <w:rPr>
          <w:rFonts w:ascii="Arial" w:hAnsi="Arial" w:cs="Arial"/>
          <w:sz w:val="32"/>
          <w:szCs w:val="32"/>
        </w:rPr>
        <w:t xml:space="preserve"> </w:t>
      </w:r>
      <w:r w:rsidRPr="004F0CFA">
        <w:rPr>
          <w:rFonts w:ascii="Arial" w:hAnsi="Arial" w:cs="Arial"/>
          <w:sz w:val="32"/>
          <w:szCs w:val="32"/>
          <w:rtl/>
        </w:rPr>
        <w:t>مذموم الحال لبدعة أو فسق أو نحوهما، أو كان فيه صلاح لدين الهاجر أو المهجور فلا</w:t>
      </w:r>
      <w:r w:rsidRPr="004F0CFA">
        <w:rPr>
          <w:rFonts w:ascii="Arial" w:hAnsi="Arial" w:cs="Arial"/>
          <w:sz w:val="32"/>
          <w:szCs w:val="32"/>
        </w:rPr>
        <w:t xml:space="preserve"> </w:t>
      </w:r>
      <w:r w:rsidRPr="004F0CFA">
        <w:rPr>
          <w:rFonts w:ascii="Arial" w:hAnsi="Arial" w:cs="Arial"/>
          <w:sz w:val="32"/>
          <w:szCs w:val="32"/>
          <w:rtl/>
        </w:rPr>
        <w:t>يحرم، وعلى هذا يُحمل ما ثبت من هجر النبي صلى الله عليه وسلم</w:t>
      </w:r>
      <w:r w:rsidRPr="004F0CFA">
        <w:rPr>
          <w:rFonts w:ascii="Arial" w:hAnsi="Arial" w:cs="Arial"/>
          <w:sz w:val="32"/>
          <w:szCs w:val="32"/>
        </w:rPr>
        <w:t xml:space="preserve"> </w:t>
      </w:r>
      <w:r w:rsidRPr="004F0CFA">
        <w:rPr>
          <w:rFonts w:ascii="Arial" w:hAnsi="Arial" w:cs="Arial"/>
          <w:sz w:val="32"/>
          <w:szCs w:val="32"/>
          <w:rtl/>
        </w:rPr>
        <w:t>كعب بن مالك</w:t>
      </w:r>
      <w:r w:rsidRPr="004F0CFA">
        <w:rPr>
          <w:rFonts w:ascii="Arial" w:hAnsi="Arial" w:cs="Arial"/>
          <w:sz w:val="32"/>
          <w:szCs w:val="32"/>
        </w:rPr>
        <w:t xml:space="preserve"> </w:t>
      </w:r>
      <w:r w:rsidRPr="004F0CFA">
        <w:rPr>
          <w:rFonts w:ascii="Arial" w:hAnsi="Arial" w:cs="Arial"/>
          <w:sz w:val="32"/>
          <w:szCs w:val="32"/>
          <w:rtl/>
        </w:rPr>
        <w:t>وصاحبيه ونهيه الصحابة عن كلامهم، وكذا ما جاء من</w:t>
      </w:r>
      <w:r w:rsidRPr="004F0CFA">
        <w:rPr>
          <w:rFonts w:ascii="Arial" w:hAnsi="Arial" w:cs="Arial"/>
          <w:sz w:val="32"/>
          <w:szCs w:val="32"/>
        </w:rPr>
        <w:t xml:space="preserve"> </w:t>
      </w:r>
      <w:r w:rsidRPr="004F0CFA">
        <w:rPr>
          <w:rFonts w:ascii="Arial" w:hAnsi="Arial" w:cs="Arial"/>
          <w:sz w:val="32"/>
          <w:szCs w:val="32"/>
          <w:rtl/>
        </w:rPr>
        <w:t>هجران السلف بعضهم بعض. انتهى. وقال الشيخ ابن باز في أحد فتاويه (الحديث لا يهجر المسلم أخاه فوق ثلاث، أما الثلاث ففيها رخصة، لكن</w:t>
      </w:r>
      <w:r w:rsidRPr="004F0CFA">
        <w:rPr>
          <w:rFonts w:ascii="Arial" w:hAnsi="Arial" w:cs="Arial"/>
          <w:sz w:val="32"/>
          <w:szCs w:val="32"/>
        </w:rPr>
        <w:t xml:space="preserve"> </w:t>
      </w:r>
      <w:r w:rsidRPr="004F0CFA">
        <w:rPr>
          <w:rFonts w:ascii="Arial" w:hAnsi="Arial" w:cs="Arial"/>
          <w:sz w:val="32"/>
          <w:szCs w:val="32"/>
          <w:rtl/>
        </w:rPr>
        <w:t>هذا الهجر فيما يتعلق بأمور الدنيا، إذا صار بينه وبين أخيه خصومة، نزاع، دعاوى،</w:t>
      </w:r>
      <w:r w:rsidRPr="004F0CFA">
        <w:rPr>
          <w:rFonts w:ascii="Arial" w:hAnsi="Arial" w:cs="Arial"/>
          <w:sz w:val="32"/>
          <w:szCs w:val="32"/>
        </w:rPr>
        <w:t xml:space="preserve"> </w:t>
      </w:r>
      <w:r w:rsidRPr="004F0CFA">
        <w:rPr>
          <w:rFonts w:ascii="Arial" w:hAnsi="Arial" w:cs="Arial"/>
          <w:sz w:val="32"/>
          <w:szCs w:val="32"/>
          <w:rtl/>
        </w:rPr>
        <w:t>فله أن يهجره ثلاثاً فأقل، وليس له أن يهجره فوق ثلاث، وخيرهما الذي يبدأ بالسلام</w:t>
      </w:r>
      <w:r w:rsidRPr="004F0CFA">
        <w:rPr>
          <w:rFonts w:ascii="Arial" w:hAnsi="Arial" w:cs="Arial"/>
          <w:sz w:val="32"/>
          <w:szCs w:val="32"/>
        </w:rPr>
        <w:t xml:space="preserve"> </w:t>
      </w:r>
      <w:r w:rsidRPr="004F0CFA">
        <w:rPr>
          <w:rFonts w:ascii="Arial" w:hAnsi="Arial" w:cs="Arial"/>
          <w:sz w:val="32"/>
          <w:szCs w:val="32"/>
          <w:rtl/>
        </w:rPr>
        <w:t>أما إذا كان الهجر لله، للمعاصي فهذا لا يتقيد بثلاث ولا بأربع ولا بأكثر، بل يجوز</w:t>
      </w:r>
      <w:r w:rsidRPr="004F0CFA">
        <w:rPr>
          <w:rFonts w:ascii="Arial" w:hAnsi="Arial" w:cs="Arial"/>
          <w:sz w:val="32"/>
          <w:szCs w:val="32"/>
        </w:rPr>
        <w:t xml:space="preserve"> </w:t>
      </w:r>
      <w:r w:rsidRPr="004F0CFA">
        <w:rPr>
          <w:rFonts w:ascii="Arial" w:hAnsi="Arial" w:cs="Arial"/>
          <w:sz w:val="32"/>
          <w:szCs w:val="32"/>
          <w:rtl/>
        </w:rPr>
        <w:t>الهجر ويشرع الهجر لمن أظهر المعاصي ولو أكثر من ثلاثة أيام، ولو سنة، ولو سنتين،</w:t>
      </w:r>
      <w:r w:rsidRPr="004F0CFA">
        <w:rPr>
          <w:rFonts w:ascii="Arial" w:hAnsi="Arial" w:cs="Arial"/>
          <w:sz w:val="32"/>
          <w:szCs w:val="32"/>
        </w:rPr>
        <w:t xml:space="preserve"> </w:t>
      </w:r>
      <w:r w:rsidRPr="004F0CFA">
        <w:rPr>
          <w:rFonts w:ascii="Arial" w:hAnsi="Arial" w:cs="Arial"/>
          <w:sz w:val="32"/>
          <w:szCs w:val="32"/>
          <w:rtl/>
        </w:rPr>
        <w:t xml:space="preserve">ولو أكثر منه، حتى يتوب العاصي، حتى يقلع عن ضلاله </w:t>
      </w:r>
      <w:r w:rsidRPr="004F0CFA">
        <w:rPr>
          <w:rFonts w:ascii="Arial" w:hAnsi="Arial" w:cs="Arial"/>
          <w:sz w:val="32"/>
          <w:szCs w:val="32"/>
          <w:rtl/>
        </w:rPr>
        <w:lastRenderedPageBreak/>
        <w:t>ومعصيته). وقال الشيخ صالح الفوزان - حفظه الله - :</w:t>
      </w:r>
      <w:r w:rsidRPr="004F0CFA">
        <w:rPr>
          <w:rFonts w:ascii="Arial" w:hAnsi="Arial" w:cs="Arial"/>
          <w:sz w:val="32"/>
          <w:szCs w:val="32"/>
          <w:rtl/>
        </w:rPr>
        <w:br/>
        <w:t xml:space="preserve">هجر المؤمن لا يجوز فوق ثلاثة أيام إذا كان على أمر من أمور الدنيا ، بل عليه أن يصالح أخاه وأن يُسلِّم عليه إذا لقيه ، ومع أنه لا ينبغي </w:t>
      </w:r>
      <w:proofErr w:type="spellStart"/>
      <w:r w:rsidRPr="004F0CFA">
        <w:rPr>
          <w:rFonts w:ascii="Arial" w:hAnsi="Arial" w:cs="Arial"/>
          <w:sz w:val="32"/>
          <w:szCs w:val="32"/>
          <w:rtl/>
        </w:rPr>
        <w:t>ابتداءاً</w:t>
      </w:r>
      <w:proofErr w:type="spellEnd"/>
      <w:r w:rsidRPr="004F0CFA">
        <w:rPr>
          <w:rFonts w:ascii="Arial" w:hAnsi="Arial" w:cs="Arial"/>
          <w:sz w:val="32"/>
          <w:szCs w:val="32"/>
          <w:rtl/>
        </w:rPr>
        <w:t xml:space="preserve"> أن يهجر على أمر من أمور الدنيا ، ولكن لو حصل شيء من الهجر : فإنه لا يتجاوز ثلاثة أيام ، وهذا هو المراد بالحديث : ( لا يَحِلُّ لمؤمن أن يهجُرَ أخاه فوقَ ثلاث ) يعني : إذا كان الهجر على أمر من أمور الدنيا</w:t>
      </w:r>
      <w:r w:rsidR="00D603FE" w:rsidRPr="004F0CFA">
        <w:rPr>
          <w:rFonts w:ascii="Arial" w:hAnsi="Arial" w:cs="Arial"/>
          <w:sz w:val="32"/>
          <w:szCs w:val="32"/>
          <w:rtl/>
        </w:rPr>
        <w:t>...انتهى</w:t>
      </w:r>
      <w:r w:rsidRPr="004F0CFA">
        <w:rPr>
          <w:rFonts w:ascii="Arial" w:hAnsi="Arial" w:cs="Arial"/>
          <w:sz w:val="32"/>
          <w:szCs w:val="32"/>
          <w:rtl/>
        </w:rPr>
        <w:t xml:space="preserve"> .</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وقال ابنُ حَجَر في الفتح: ذَهَبَ الْجُمْهُورُ إلى أنه لا يُسَلَّم على الْمُبتَدِع ولاَ الفاسق. انتهى. وقال أيضا: وقال الْمُهَلب: تَرْكُ السَّلاَمِ على أهلِ الْمَعَاصِي سُنَّة مَاضية، وبه قال كَثير من أهلِ العِلْمِ في أهل البِدَع.</w:t>
      </w:r>
      <w:r w:rsidR="004D571B">
        <w:rPr>
          <w:rFonts w:ascii="Arial" w:hAnsi="Arial" w:cs="Arial" w:hint="cs"/>
          <w:sz w:val="32"/>
          <w:szCs w:val="32"/>
          <w:rtl/>
        </w:rPr>
        <w:t>..انتهى.</w:t>
      </w:r>
      <w:r w:rsidRPr="004F0CFA">
        <w:rPr>
          <w:rFonts w:ascii="Arial" w:hAnsi="Arial" w:cs="Arial"/>
          <w:sz w:val="32"/>
          <w:szCs w:val="32"/>
          <w:rtl/>
        </w:rPr>
        <w:t xml:space="preserve"> </w:t>
      </w:r>
    </w:p>
    <w:p w:rsidR="003B24A3" w:rsidRPr="004F0CFA" w:rsidRDefault="00A51BF9" w:rsidP="004F0CFA">
      <w:pPr>
        <w:pStyle w:val="a4"/>
        <w:rPr>
          <w:rFonts w:ascii="Arial" w:hAnsi="Arial" w:cs="Arial"/>
          <w:sz w:val="32"/>
          <w:szCs w:val="32"/>
          <w:rtl/>
        </w:rPr>
      </w:pPr>
      <w:r w:rsidRPr="004F0CFA">
        <w:rPr>
          <w:rFonts w:ascii="Arial" w:hAnsi="Arial" w:cs="Arial"/>
          <w:sz w:val="32"/>
          <w:szCs w:val="32"/>
          <w:rtl/>
        </w:rPr>
        <w:t xml:space="preserve">وقال النووي في رياض الصالحين:  بابُ تحريمِ الْهُجْرَان بينَ المسلمين إلاَّ لِبِدْعَةٍ في الْمَهْجُور أو تظاهر بِفِسْق أو نحو ذلك . </w:t>
      </w:r>
    </w:p>
    <w:p w:rsidR="0065585B" w:rsidRPr="0058747C" w:rsidRDefault="0065585B" w:rsidP="004F0CFA">
      <w:pPr>
        <w:pStyle w:val="a4"/>
        <w:rPr>
          <w:rFonts w:ascii="Arial" w:hAnsi="Arial" w:cs="Arial"/>
          <w:b/>
          <w:bCs/>
          <w:sz w:val="32"/>
          <w:szCs w:val="32"/>
          <w:rtl/>
        </w:rPr>
      </w:pPr>
      <w:r w:rsidRPr="0058747C">
        <w:rPr>
          <w:rFonts w:ascii="Arial" w:hAnsi="Arial" w:cs="Arial"/>
          <w:b/>
          <w:bCs/>
          <w:sz w:val="32"/>
          <w:szCs w:val="32"/>
          <w:rtl/>
        </w:rPr>
        <w:t>تنبيه مهم</w:t>
      </w:r>
      <w:r w:rsidR="0058747C" w:rsidRPr="0058747C">
        <w:rPr>
          <w:rFonts w:ascii="Arial" w:hAnsi="Arial" w:cs="Arial" w:hint="cs"/>
          <w:b/>
          <w:bCs/>
          <w:sz w:val="32"/>
          <w:szCs w:val="32"/>
          <w:rtl/>
        </w:rPr>
        <w:t xml:space="preserve"> </w:t>
      </w:r>
      <w:r w:rsidRPr="0058747C">
        <w:rPr>
          <w:rFonts w:ascii="Arial" w:hAnsi="Arial" w:cs="Arial"/>
          <w:b/>
          <w:bCs/>
          <w:sz w:val="32"/>
          <w:szCs w:val="32"/>
          <w:rtl/>
        </w:rPr>
        <w:t>:</w:t>
      </w:r>
    </w:p>
    <w:p w:rsidR="0065585B" w:rsidRDefault="0065585B" w:rsidP="004F0CFA">
      <w:pPr>
        <w:pStyle w:val="a4"/>
        <w:rPr>
          <w:rFonts w:ascii="Arial" w:hAnsi="Arial" w:cs="Arial"/>
          <w:sz w:val="32"/>
          <w:szCs w:val="32"/>
          <w:rtl/>
        </w:rPr>
      </w:pPr>
      <w:r w:rsidRPr="004F0CFA">
        <w:rPr>
          <w:rFonts w:ascii="Arial" w:hAnsi="Arial" w:cs="Arial"/>
          <w:sz w:val="32"/>
          <w:szCs w:val="32"/>
          <w:rtl/>
        </w:rPr>
        <w:t xml:space="preserve">الفاسق المسلم أعم من الفاسق المشروع هجره </w:t>
      </w:r>
      <w:r w:rsidR="0058747C">
        <w:rPr>
          <w:rFonts w:ascii="Arial" w:hAnsi="Arial" w:cs="Arial" w:hint="cs"/>
          <w:sz w:val="32"/>
          <w:szCs w:val="32"/>
          <w:rtl/>
        </w:rPr>
        <w:t xml:space="preserve">إيجابياً </w:t>
      </w:r>
      <w:r w:rsidRPr="004F0CFA">
        <w:rPr>
          <w:rFonts w:ascii="Arial" w:hAnsi="Arial" w:cs="Arial"/>
          <w:sz w:val="32"/>
          <w:szCs w:val="32"/>
          <w:rtl/>
        </w:rPr>
        <w:t xml:space="preserve">فكل فاسق مشروع هجره </w:t>
      </w:r>
      <w:r w:rsidR="004D571B">
        <w:rPr>
          <w:rFonts w:ascii="Arial" w:hAnsi="Arial" w:cs="Arial" w:hint="cs"/>
          <w:sz w:val="32"/>
          <w:szCs w:val="32"/>
          <w:rtl/>
        </w:rPr>
        <w:t xml:space="preserve">إيجابياً </w:t>
      </w:r>
      <w:r w:rsidRPr="004F0CFA">
        <w:rPr>
          <w:rFonts w:ascii="Arial" w:hAnsi="Arial" w:cs="Arial"/>
          <w:sz w:val="32"/>
          <w:szCs w:val="32"/>
          <w:rtl/>
        </w:rPr>
        <w:t>فهو بالضرورة يكون فاسقاً وليس كل فاسق يُشرع هجره.</w:t>
      </w:r>
    </w:p>
    <w:p w:rsidR="003E511C" w:rsidRPr="0058747C" w:rsidRDefault="003E511C" w:rsidP="0058747C">
      <w:pPr>
        <w:pStyle w:val="a4"/>
        <w:rPr>
          <w:rFonts w:ascii="Arial" w:hAnsi="Arial" w:cs="Arial"/>
          <w:b/>
          <w:bCs/>
          <w:sz w:val="32"/>
          <w:szCs w:val="32"/>
          <w:rtl/>
        </w:rPr>
      </w:pPr>
      <w:r w:rsidRPr="0058747C">
        <w:rPr>
          <w:rFonts w:ascii="Arial" w:hAnsi="Arial" w:cs="Arial"/>
          <w:b/>
          <w:bCs/>
          <w:sz w:val="32"/>
          <w:szCs w:val="32"/>
          <w:rtl/>
        </w:rPr>
        <w:t xml:space="preserve">حكم </w:t>
      </w:r>
      <w:r w:rsidR="0064483A" w:rsidRPr="0058747C">
        <w:rPr>
          <w:rFonts w:ascii="Arial" w:hAnsi="Arial" w:cs="Arial"/>
          <w:b/>
          <w:bCs/>
          <w:sz w:val="32"/>
          <w:szCs w:val="32"/>
          <w:rtl/>
        </w:rPr>
        <w:t>هجر المؤمن الصالح</w:t>
      </w:r>
      <w:r w:rsidRPr="0058747C">
        <w:rPr>
          <w:rFonts w:ascii="Arial" w:hAnsi="Arial" w:cs="Arial"/>
          <w:b/>
          <w:bCs/>
          <w:sz w:val="32"/>
          <w:szCs w:val="32"/>
          <w:rtl/>
        </w:rPr>
        <w:t xml:space="preserve"> المؤذي </w:t>
      </w:r>
      <w:r w:rsidR="0064483A" w:rsidRPr="0058747C">
        <w:rPr>
          <w:rFonts w:ascii="Arial" w:hAnsi="Arial" w:cs="Arial"/>
          <w:b/>
          <w:bCs/>
          <w:sz w:val="32"/>
          <w:szCs w:val="32"/>
          <w:rtl/>
        </w:rPr>
        <w:t>هجراً جميلاً</w:t>
      </w:r>
      <w:r w:rsidR="0058747C" w:rsidRPr="0058747C">
        <w:rPr>
          <w:rFonts w:ascii="Arial" w:hAnsi="Arial" w:cs="Arial" w:hint="cs"/>
          <w:b/>
          <w:bCs/>
          <w:sz w:val="32"/>
          <w:szCs w:val="32"/>
          <w:rtl/>
        </w:rPr>
        <w:t xml:space="preserve"> </w:t>
      </w:r>
      <w:r w:rsidR="0058747C">
        <w:rPr>
          <w:rFonts w:ascii="Arial" w:hAnsi="Arial" w:cs="Arial" w:hint="cs"/>
          <w:b/>
          <w:bCs/>
          <w:sz w:val="32"/>
          <w:szCs w:val="32"/>
          <w:rtl/>
        </w:rPr>
        <w:t>وقائياً</w:t>
      </w:r>
      <w:r w:rsidR="0064483A" w:rsidRPr="0058747C">
        <w:rPr>
          <w:rFonts w:ascii="Arial" w:hAnsi="Arial" w:cs="Arial"/>
          <w:b/>
          <w:bCs/>
          <w:sz w:val="32"/>
          <w:szCs w:val="32"/>
          <w:rtl/>
        </w:rPr>
        <w:t xml:space="preserve"> </w:t>
      </w:r>
      <w:r w:rsidRPr="0058747C">
        <w:rPr>
          <w:rFonts w:ascii="Arial" w:hAnsi="Arial" w:cs="Arial"/>
          <w:b/>
          <w:bCs/>
          <w:sz w:val="32"/>
          <w:szCs w:val="32"/>
          <w:rtl/>
        </w:rPr>
        <w:t>:</w:t>
      </w:r>
    </w:p>
    <w:p w:rsidR="003E511C" w:rsidRPr="004F0CFA" w:rsidRDefault="003E511C" w:rsidP="004F0CFA">
      <w:pPr>
        <w:pStyle w:val="a4"/>
        <w:rPr>
          <w:rFonts w:ascii="Arial" w:hAnsi="Arial" w:cs="Arial"/>
          <w:sz w:val="32"/>
          <w:szCs w:val="32"/>
          <w:rtl/>
        </w:rPr>
      </w:pPr>
      <w:r w:rsidRPr="004F0CFA">
        <w:rPr>
          <w:rFonts w:ascii="Arial" w:hAnsi="Arial" w:cs="Arial"/>
          <w:sz w:val="32"/>
          <w:szCs w:val="32"/>
          <w:rtl/>
        </w:rPr>
        <w:t xml:space="preserve">حكم </w:t>
      </w:r>
      <w:r w:rsidR="0064483A" w:rsidRPr="004F0CFA">
        <w:rPr>
          <w:rFonts w:ascii="Arial" w:hAnsi="Arial" w:cs="Arial"/>
          <w:sz w:val="32"/>
          <w:szCs w:val="32"/>
          <w:rtl/>
        </w:rPr>
        <w:t>هجر</w:t>
      </w:r>
      <w:r w:rsidRPr="004F0CFA">
        <w:rPr>
          <w:rFonts w:ascii="Arial" w:hAnsi="Arial" w:cs="Arial"/>
          <w:sz w:val="32"/>
          <w:szCs w:val="32"/>
          <w:rtl/>
        </w:rPr>
        <w:t xml:space="preserve"> المؤمن الصالح الم</w:t>
      </w:r>
      <w:r w:rsidR="0064483A" w:rsidRPr="004F0CFA">
        <w:rPr>
          <w:rFonts w:ascii="Arial" w:hAnsi="Arial" w:cs="Arial"/>
          <w:sz w:val="32"/>
          <w:szCs w:val="32"/>
          <w:rtl/>
        </w:rPr>
        <w:t>ُ</w:t>
      </w:r>
      <w:r w:rsidRPr="004F0CFA">
        <w:rPr>
          <w:rFonts w:ascii="Arial" w:hAnsi="Arial" w:cs="Arial"/>
          <w:sz w:val="32"/>
          <w:szCs w:val="32"/>
          <w:rtl/>
        </w:rPr>
        <w:t xml:space="preserve">ضر دنيوياً </w:t>
      </w:r>
      <w:r w:rsidR="0064483A" w:rsidRPr="004F0CFA">
        <w:rPr>
          <w:rFonts w:ascii="Arial" w:hAnsi="Arial" w:cs="Arial"/>
          <w:sz w:val="32"/>
          <w:szCs w:val="32"/>
          <w:rtl/>
        </w:rPr>
        <w:t>هجراً جميلاً</w:t>
      </w:r>
      <w:r w:rsidR="004D571B">
        <w:rPr>
          <w:rFonts w:ascii="Arial" w:hAnsi="Arial" w:cs="Arial" w:hint="cs"/>
          <w:sz w:val="32"/>
          <w:szCs w:val="32"/>
          <w:rtl/>
        </w:rPr>
        <w:t xml:space="preserve"> وقائياً</w:t>
      </w:r>
      <w:r w:rsidR="0064483A" w:rsidRPr="004F0CFA">
        <w:rPr>
          <w:rFonts w:ascii="Arial" w:hAnsi="Arial" w:cs="Arial"/>
          <w:sz w:val="32"/>
          <w:szCs w:val="32"/>
          <w:rtl/>
        </w:rPr>
        <w:t xml:space="preserve"> جائز</w:t>
      </w:r>
      <w:r w:rsidRPr="004F0CFA">
        <w:rPr>
          <w:rFonts w:ascii="Arial" w:hAnsi="Arial" w:cs="Arial"/>
          <w:sz w:val="32"/>
          <w:szCs w:val="32"/>
          <w:rtl/>
        </w:rPr>
        <w:t xml:space="preserve"> بالاتفاق , </w:t>
      </w:r>
      <w:r w:rsidR="004D571B">
        <w:rPr>
          <w:rFonts w:ascii="Arial" w:hAnsi="Arial" w:cs="Arial" w:hint="cs"/>
          <w:sz w:val="32"/>
          <w:szCs w:val="32"/>
          <w:rtl/>
        </w:rPr>
        <w:t xml:space="preserve">وهذا من غير أن يقطع عنه السلام والكلام وحسن المعاملة إذا اجتمعا قسراً , </w:t>
      </w:r>
      <w:r w:rsidRPr="004F0CFA">
        <w:rPr>
          <w:rFonts w:ascii="Arial" w:eastAsia="Times New Roman" w:hAnsi="Arial" w:cs="Arial"/>
          <w:sz w:val="32"/>
          <w:szCs w:val="32"/>
          <w:rtl/>
        </w:rPr>
        <w:t>قال الحافظ أبو عمر بن عبد البر: أجمعوا على أنه يجوز الهجر فوق ثلاث، لمن كانت ‏مكالمته تجلب نقصاً على المخاطب في دينه، أو مضرة تحصل عليه في نفسه، أو دنياه. فرب ‏هجر جميل خير من مخالطة مؤذية. انتهى.</w:t>
      </w:r>
      <w:r w:rsidR="0064483A" w:rsidRPr="004F0CFA">
        <w:rPr>
          <w:rFonts w:ascii="Arial" w:hAnsi="Arial" w:cs="Arial"/>
          <w:sz w:val="32"/>
          <w:szCs w:val="32"/>
          <w:rtl/>
        </w:rPr>
        <w:t xml:space="preserve"> </w:t>
      </w:r>
      <w:r w:rsidRPr="004F0CFA">
        <w:rPr>
          <w:rFonts w:ascii="Arial" w:eastAsia="Times New Roman" w:hAnsi="Arial" w:cs="Arial"/>
          <w:sz w:val="32"/>
          <w:szCs w:val="32"/>
          <w:rtl/>
        </w:rPr>
        <w:t xml:space="preserve">وقال رسول الله </w:t>
      </w:r>
      <w:r w:rsidRPr="004F0CFA">
        <w:rPr>
          <w:rFonts w:ascii="Arial" w:hAnsi="Arial" w:cs="Arial"/>
          <w:sz w:val="32"/>
          <w:szCs w:val="32"/>
        </w:rPr>
        <w:sym w:font="AGA Arabesque" w:char="F072"/>
      </w:r>
      <w:r w:rsidRPr="004F0CFA">
        <w:rPr>
          <w:rFonts w:ascii="Arial" w:hAnsi="Arial" w:cs="Arial"/>
          <w:sz w:val="32"/>
          <w:szCs w:val="32"/>
          <w:rtl/>
        </w:rPr>
        <w:t xml:space="preserve"> "لا ضرر ولا ضرار".</w:t>
      </w:r>
    </w:p>
    <w:p w:rsidR="003E511C" w:rsidRPr="004F0CFA" w:rsidRDefault="003E511C" w:rsidP="004F0CFA">
      <w:pPr>
        <w:pStyle w:val="a4"/>
        <w:rPr>
          <w:rFonts w:ascii="Arial" w:hAnsi="Arial" w:cs="Arial"/>
          <w:sz w:val="32"/>
          <w:szCs w:val="32"/>
          <w:rtl/>
        </w:rPr>
      </w:pPr>
      <w:r w:rsidRPr="004F0CFA">
        <w:rPr>
          <w:rFonts w:ascii="Arial" w:eastAsia="Times New Roman" w:hAnsi="Arial" w:cs="Arial"/>
          <w:sz w:val="32"/>
          <w:szCs w:val="32"/>
          <w:rtl/>
        </w:rPr>
        <w:t xml:space="preserve">وأما </w:t>
      </w:r>
      <w:r w:rsidRPr="004F0CFA">
        <w:rPr>
          <w:rFonts w:ascii="Arial" w:hAnsi="Arial" w:cs="Arial"/>
          <w:sz w:val="32"/>
          <w:szCs w:val="32"/>
          <w:rtl/>
        </w:rPr>
        <w:t xml:space="preserve">حكم </w:t>
      </w:r>
      <w:r w:rsidR="0064483A" w:rsidRPr="004F0CFA">
        <w:rPr>
          <w:rFonts w:ascii="Arial" w:hAnsi="Arial" w:cs="Arial"/>
          <w:sz w:val="32"/>
          <w:szCs w:val="32"/>
          <w:rtl/>
        </w:rPr>
        <w:t xml:space="preserve">هجر المؤمن الصالح المُؤذي دنيوياً هجراً جميلاً </w:t>
      </w:r>
      <w:r w:rsidRPr="004F0CFA">
        <w:rPr>
          <w:rFonts w:ascii="Arial" w:eastAsia="Times New Roman" w:hAnsi="Arial" w:cs="Arial"/>
          <w:sz w:val="32"/>
          <w:szCs w:val="32"/>
          <w:rtl/>
        </w:rPr>
        <w:t>ف</w:t>
      </w:r>
      <w:r w:rsidR="0064483A" w:rsidRPr="004F0CFA">
        <w:rPr>
          <w:rFonts w:ascii="Arial" w:eastAsia="Times New Roman" w:hAnsi="Arial" w:cs="Arial"/>
          <w:sz w:val="32"/>
          <w:szCs w:val="32"/>
          <w:rtl/>
        </w:rPr>
        <w:t xml:space="preserve">جائز </w:t>
      </w:r>
      <w:r w:rsidRPr="004F0CFA">
        <w:rPr>
          <w:rFonts w:ascii="Arial" w:eastAsia="Times New Roman" w:hAnsi="Arial" w:cs="Arial"/>
          <w:sz w:val="32"/>
          <w:szCs w:val="32"/>
          <w:rtl/>
        </w:rPr>
        <w:t xml:space="preserve">على مذهب بعض أهل العلم </w:t>
      </w:r>
      <w:r w:rsidR="001938D6">
        <w:rPr>
          <w:rFonts w:ascii="Tahoma" w:eastAsia="Times New Roman" w:hAnsi="Tahoma" w:cs="Arabic Transparent" w:hint="cs"/>
          <w:sz w:val="32"/>
          <w:szCs w:val="32"/>
          <w:rtl/>
        </w:rPr>
        <w:t xml:space="preserve">طبعاً باستثناء الوالدين </w:t>
      </w:r>
      <w:r w:rsidRPr="004F0CFA">
        <w:rPr>
          <w:rFonts w:ascii="Arial" w:eastAsia="Times New Roman" w:hAnsi="Arial" w:cs="Arial"/>
          <w:sz w:val="32"/>
          <w:szCs w:val="32"/>
          <w:rtl/>
        </w:rPr>
        <w:t>, والورع يا عبد</w:t>
      </w:r>
      <w:r w:rsidR="0064483A" w:rsidRPr="004F0CFA">
        <w:rPr>
          <w:rFonts w:ascii="Arial" w:eastAsia="Times New Roman" w:hAnsi="Arial" w:cs="Arial"/>
          <w:sz w:val="32"/>
          <w:szCs w:val="32"/>
          <w:rtl/>
        </w:rPr>
        <w:t xml:space="preserve"> </w:t>
      </w:r>
      <w:r w:rsidRPr="004F0CFA">
        <w:rPr>
          <w:rFonts w:ascii="Arial" w:eastAsia="Times New Roman" w:hAnsi="Arial" w:cs="Arial"/>
          <w:sz w:val="32"/>
          <w:szCs w:val="32"/>
          <w:rtl/>
        </w:rPr>
        <w:t>الله يقتضي صلة ال</w:t>
      </w:r>
      <w:r w:rsidR="0064483A" w:rsidRPr="004F0CFA">
        <w:rPr>
          <w:rFonts w:ascii="Arial" w:eastAsia="Times New Roman" w:hAnsi="Arial" w:cs="Arial"/>
          <w:sz w:val="32"/>
          <w:szCs w:val="32"/>
          <w:rtl/>
        </w:rPr>
        <w:t>مؤمن الصالح</w:t>
      </w:r>
      <w:r w:rsidRPr="004F0CFA">
        <w:rPr>
          <w:rFonts w:ascii="Arial" w:eastAsia="Times New Roman" w:hAnsi="Arial" w:cs="Arial"/>
          <w:sz w:val="32"/>
          <w:szCs w:val="32"/>
          <w:rtl/>
        </w:rPr>
        <w:t xml:space="preserve"> المؤذي</w:t>
      </w:r>
      <w:r w:rsidR="0064483A" w:rsidRPr="004F0CFA">
        <w:rPr>
          <w:rFonts w:ascii="Arial" w:eastAsia="Times New Roman" w:hAnsi="Arial" w:cs="Arial"/>
          <w:sz w:val="32"/>
          <w:szCs w:val="32"/>
          <w:rtl/>
        </w:rPr>
        <w:t xml:space="preserve"> والصبر على أذاه </w:t>
      </w:r>
      <w:r w:rsidRPr="004F0CFA">
        <w:rPr>
          <w:rFonts w:ascii="Arial" w:eastAsia="Times New Roman" w:hAnsi="Arial" w:cs="Arial"/>
          <w:sz w:val="32"/>
          <w:szCs w:val="32"/>
          <w:rtl/>
        </w:rPr>
        <w:t>ما</w:t>
      </w:r>
      <w:r w:rsidR="0064483A" w:rsidRPr="004F0CFA">
        <w:rPr>
          <w:rFonts w:ascii="Arial" w:eastAsia="Times New Roman" w:hAnsi="Arial" w:cs="Arial"/>
          <w:sz w:val="32"/>
          <w:szCs w:val="32"/>
          <w:rtl/>
        </w:rPr>
        <w:t xml:space="preserve"> </w:t>
      </w:r>
      <w:r w:rsidRPr="004F0CFA">
        <w:rPr>
          <w:rFonts w:ascii="Arial" w:eastAsia="Times New Roman" w:hAnsi="Arial" w:cs="Arial"/>
          <w:sz w:val="32"/>
          <w:szCs w:val="32"/>
          <w:rtl/>
        </w:rPr>
        <w:t xml:space="preserve">لم </w:t>
      </w:r>
      <w:r w:rsidR="0064483A" w:rsidRPr="004F0CFA">
        <w:rPr>
          <w:rFonts w:ascii="Arial" w:eastAsia="Times New Roman" w:hAnsi="Arial" w:cs="Arial"/>
          <w:sz w:val="32"/>
          <w:szCs w:val="32"/>
          <w:rtl/>
        </w:rPr>
        <w:t>ي</w:t>
      </w:r>
      <w:r w:rsidRPr="004F0CFA">
        <w:rPr>
          <w:rFonts w:ascii="Arial" w:eastAsia="Times New Roman" w:hAnsi="Arial" w:cs="Arial"/>
          <w:sz w:val="32"/>
          <w:szCs w:val="32"/>
          <w:rtl/>
        </w:rPr>
        <w:t xml:space="preserve">صل </w:t>
      </w:r>
      <w:r w:rsidR="0064483A" w:rsidRPr="004F0CFA">
        <w:rPr>
          <w:rFonts w:ascii="Arial" w:eastAsia="Times New Roman" w:hAnsi="Arial" w:cs="Arial"/>
          <w:sz w:val="32"/>
          <w:szCs w:val="32"/>
          <w:rtl/>
        </w:rPr>
        <w:t xml:space="preserve">أذاه </w:t>
      </w:r>
      <w:r w:rsidRPr="004F0CFA">
        <w:rPr>
          <w:rFonts w:ascii="Arial" w:eastAsia="Times New Roman" w:hAnsi="Arial" w:cs="Arial"/>
          <w:sz w:val="32"/>
          <w:szCs w:val="32"/>
          <w:rtl/>
        </w:rPr>
        <w:t>إلى حد الضرر</w:t>
      </w:r>
      <w:r w:rsidRPr="004F0CFA">
        <w:rPr>
          <w:rFonts w:ascii="Arial" w:hAnsi="Arial" w:cs="Arial"/>
          <w:sz w:val="32"/>
          <w:szCs w:val="32"/>
          <w:rtl/>
        </w:rPr>
        <w:t xml:space="preserve"> , والفرق بين الضرر والأذى ـ والله أعلم ـ أن الأذى هو الضرر اليسير، قال ابن عطية: قوله تعالى: لَنْ يَضُرُّوكُمْ إِلَّا أَذىً ـ معناه: لن يصيبكم منهم ضرر في الأبدان ولا في الأموال، وإنما هو أذى بالألسنة. وقال القرطبي: وَالْمَعْنَى لَنْ يَضُرُّوكُمْ إِلَّا ضَرًّا يَسِيرًا. اهـ.</w:t>
      </w:r>
    </w:p>
    <w:p w:rsidR="003E511C" w:rsidRPr="004F0CFA" w:rsidRDefault="003E511C" w:rsidP="004F0CFA">
      <w:pPr>
        <w:pStyle w:val="a4"/>
        <w:rPr>
          <w:rFonts w:ascii="Arial" w:eastAsia="Times New Roman" w:hAnsi="Arial" w:cs="Arial"/>
          <w:sz w:val="32"/>
          <w:szCs w:val="32"/>
          <w:rtl/>
        </w:rPr>
      </w:pPr>
      <w:r w:rsidRPr="004F0CFA">
        <w:rPr>
          <w:rFonts w:ascii="Arial" w:hAnsi="Arial" w:cs="Arial"/>
          <w:sz w:val="32"/>
          <w:szCs w:val="32"/>
          <w:rtl/>
        </w:rPr>
        <w:t>ولكن لا يلزم أن يكون هذا التفريق الثابت هنا ثابتا أيضا في لفظي المضرة والأذى المذكور في كلام ابن عبد البر.</w:t>
      </w:r>
    </w:p>
    <w:p w:rsidR="0065585B" w:rsidRPr="00804C1D" w:rsidRDefault="0065585B" w:rsidP="004F0CFA">
      <w:pPr>
        <w:pStyle w:val="a4"/>
        <w:rPr>
          <w:rFonts w:ascii="Arial" w:hAnsi="Arial" w:cs="Arial"/>
          <w:b/>
          <w:bCs/>
          <w:sz w:val="32"/>
          <w:szCs w:val="32"/>
          <w:rtl/>
        </w:rPr>
      </w:pPr>
      <w:r w:rsidRPr="00804C1D">
        <w:rPr>
          <w:rFonts w:ascii="Arial" w:hAnsi="Arial" w:cs="Arial"/>
          <w:b/>
          <w:bCs/>
          <w:sz w:val="32"/>
          <w:szCs w:val="32"/>
          <w:rtl/>
        </w:rPr>
        <w:t>هل كل بدعة يستحق صاحبها الهجر</w:t>
      </w:r>
      <w:r w:rsidR="00804C1D">
        <w:rPr>
          <w:rFonts w:ascii="Arial" w:hAnsi="Arial" w:cs="Arial" w:hint="cs"/>
          <w:b/>
          <w:bCs/>
          <w:sz w:val="32"/>
          <w:szCs w:val="32"/>
          <w:rtl/>
        </w:rPr>
        <w:t xml:space="preserve"> الإيجابي</w:t>
      </w:r>
      <w:r w:rsidRPr="00804C1D">
        <w:rPr>
          <w:rFonts w:ascii="Arial" w:hAnsi="Arial" w:cs="Arial"/>
          <w:b/>
          <w:bCs/>
          <w:sz w:val="32"/>
          <w:szCs w:val="32"/>
          <w:rtl/>
        </w:rPr>
        <w:t>؟</w:t>
      </w:r>
    </w:p>
    <w:p w:rsidR="0065585B" w:rsidRPr="004F0CFA" w:rsidRDefault="003E511C" w:rsidP="004F0CFA">
      <w:pPr>
        <w:pStyle w:val="a4"/>
        <w:rPr>
          <w:rFonts w:ascii="Arial" w:hAnsi="Arial" w:cs="Arial"/>
          <w:sz w:val="32"/>
          <w:szCs w:val="32"/>
          <w:highlight w:val="magenta"/>
          <w:rtl/>
        </w:rPr>
      </w:pPr>
      <w:r w:rsidRPr="004F0CFA">
        <w:rPr>
          <w:rFonts w:ascii="Arial" w:hAnsi="Arial" w:cs="Arial"/>
          <w:sz w:val="32"/>
          <w:szCs w:val="32"/>
          <w:rtl/>
        </w:rPr>
        <w:t xml:space="preserve">بالطبع </w:t>
      </w:r>
      <w:r w:rsidR="0065585B" w:rsidRPr="004F0CFA">
        <w:rPr>
          <w:rFonts w:ascii="Arial" w:hAnsi="Arial" w:cs="Arial"/>
          <w:sz w:val="32"/>
          <w:szCs w:val="32"/>
          <w:rtl/>
        </w:rPr>
        <w:t xml:space="preserve">لا , وذلك أن البدعة تختلف مرتبتها من جهة كونها مكفرة أو لا , ومن جهة كونها إضافية أو حقيقية مستقلة , ومن جهة كونها بينة أو مشكلة وجهة صاحبها كونه مجتهداً أو مقلداً ، داعية أو مستتراً عليها أولا, وتختلف باختلاف حال المبتدع وما فيه من خير وشر إلا أن هجر المبتدع </w:t>
      </w:r>
      <w:r w:rsidR="00331E02">
        <w:rPr>
          <w:rFonts w:ascii="Arial" w:hAnsi="Arial" w:cs="Arial" w:hint="cs"/>
          <w:sz w:val="32"/>
          <w:szCs w:val="32"/>
          <w:rtl/>
        </w:rPr>
        <w:t xml:space="preserve">الهجر الإيجابي </w:t>
      </w:r>
      <w:r w:rsidR="0065585B" w:rsidRPr="004F0CFA">
        <w:rPr>
          <w:rFonts w:ascii="Arial" w:hAnsi="Arial" w:cs="Arial"/>
          <w:sz w:val="32"/>
          <w:szCs w:val="32"/>
          <w:rtl/>
        </w:rPr>
        <w:t>عموماً شُرع لمقاصد وأغراض شرعية فمتى ما حقق تلك الأغراض فهو مشروع وإلا لم يكن مشروعاً بل قد يكون التأليف هو المشروع ويتأك</w:t>
      </w:r>
      <w:r w:rsidRPr="004F0CFA">
        <w:rPr>
          <w:rFonts w:ascii="Arial" w:hAnsi="Arial" w:cs="Arial"/>
          <w:sz w:val="32"/>
          <w:szCs w:val="32"/>
          <w:rtl/>
        </w:rPr>
        <w:t>د ذلك مع المبتدع المسلم المقلد</w:t>
      </w:r>
      <w:r w:rsidR="0064483A" w:rsidRPr="004F0CFA">
        <w:rPr>
          <w:rFonts w:ascii="Arial" w:hAnsi="Arial" w:cs="Arial"/>
          <w:sz w:val="32"/>
          <w:szCs w:val="32"/>
          <w:rtl/>
        </w:rPr>
        <w:t xml:space="preserve"> </w:t>
      </w:r>
      <w:r w:rsidR="0065585B" w:rsidRPr="004F0CFA">
        <w:rPr>
          <w:rFonts w:ascii="Arial" w:hAnsi="Arial" w:cs="Arial"/>
          <w:sz w:val="32"/>
          <w:szCs w:val="32"/>
          <w:rtl/>
        </w:rPr>
        <w:t>المستتر</w:t>
      </w:r>
      <w:r w:rsidRPr="004F0CFA">
        <w:rPr>
          <w:rFonts w:ascii="Arial" w:hAnsi="Arial" w:cs="Arial"/>
          <w:sz w:val="32"/>
          <w:szCs w:val="32"/>
          <w:rtl/>
        </w:rPr>
        <w:t xml:space="preserve"> </w:t>
      </w:r>
      <w:r w:rsidR="0065585B" w:rsidRPr="004F0CFA">
        <w:rPr>
          <w:rFonts w:ascii="Arial" w:hAnsi="Arial" w:cs="Arial"/>
          <w:sz w:val="32"/>
          <w:szCs w:val="32"/>
          <w:rtl/>
        </w:rPr>
        <w:t>غير الداعية .</w:t>
      </w:r>
    </w:p>
    <w:p w:rsidR="0065585B" w:rsidRPr="00804C1D" w:rsidRDefault="0065585B" w:rsidP="00804C1D">
      <w:pPr>
        <w:pStyle w:val="a4"/>
        <w:rPr>
          <w:rFonts w:ascii="Arial" w:hAnsi="Arial" w:cs="Arial"/>
          <w:b/>
          <w:bCs/>
          <w:sz w:val="32"/>
          <w:szCs w:val="32"/>
          <w:rtl/>
        </w:rPr>
      </w:pPr>
      <w:r w:rsidRPr="00804C1D">
        <w:rPr>
          <w:rFonts w:ascii="Arial" w:hAnsi="Arial" w:cs="Arial"/>
          <w:b/>
          <w:bCs/>
          <w:sz w:val="32"/>
          <w:szCs w:val="32"/>
          <w:rtl/>
        </w:rPr>
        <w:lastRenderedPageBreak/>
        <w:t>هل هناك من أهل العلم من يرى حرمة هجر الكافر أو المرتد</w:t>
      </w:r>
      <w:r w:rsidR="00804C1D">
        <w:rPr>
          <w:rFonts w:ascii="Arial" w:hAnsi="Arial" w:cs="Arial" w:hint="cs"/>
          <w:b/>
          <w:bCs/>
          <w:sz w:val="32"/>
          <w:szCs w:val="32"/>
          <w:rtl/>
        </w:rPr>
        <w:t xml:space="preserve"> </w:t>
      </w:r>
      <w:r w:rsidR="00E97D1B">
        <w:rPr>
          <w:rFonts w:ascii="Arial" w:hAnsi="Arial" w:cs="Arial" w:hint="cs"/>
          <w:b/>
          <w:bCs/>
          <w:sz w:val="32"/>
          <w:szCs w:val="32"/>
          <w:rtl/>
        </w:rPr>
        <w:t xml:space="preserve">أو المنافق </w:t>
      </w:r>
      <w:r w:rsidR="00804C1D">
        <w:rPr>
          <w:rFonts w:ascii="Arial" w:hAnsi="Arial" w:cs="Arial" w:hint="cs"/>
          <w:b/>
          <w:bCs/>
          <w:sz w:val="32"/>
          <w:szCs w:val="32"/>
          <w:rtl/>
        </w:rPr>
        <w:t>إيجابياً</w:t>
      </w:r>
      <w:r w:rsidRPr="00804C1D">
        <w:rPr>
          <w:rFonts w:ascii="Arial" w:hAnsi="Arial" w:cs="Arial"/>
          <w:b/>
          <w:bCs/>
          <w:sz w:val="32"/>
          <w:szCs w:val="32"/>
          <w:rtl/>
        </w:rPr>
        <w:t xml:space="preserve"> ؟</w:t>
      </w:r>
    </w:p>
    <w:p w:rsidR="0065585B" w:rsidRPr="004F0CFA" w:rsidRDefault="0065585B" w:rsidP="004F0CFA">
      <w:pPr>
        <w:pStyle w:val="a4"/>
        <w:rPr>
          <w:rFonts w:ascii="Arial" w:hAnsi="Arial" w:cs="Arial"/>
          <w:sz w:val="32"/>
          <w:szCs w:val="32"/>
          <w:rtl/>
        </w:rPr>
      </w:pPr>
      <w:r w:rsidRPr="004F0CFA">
        <w:rPr>
          <w:rFonts w:ascii="Arial" w:hAnsi="Arial" w:cs="Arial"/>
          <w:sz w:val="32"/>
          <w:szCs w:val="32"/>
          <w:rtl/>
        </w:rPr>
        <w:t>لا , لا يوجد أحد من أهل العلم يرى حرمة هجر الكافر أو المرتد بل للمسلم هجر الكافر من غير تقييد باستثناء الوالدين</w:t>
      </w:r>
      <w:r w:rsidR="00D603FE" w:rsidRPr="004F0CFA">
        <w:rPr>
          <w:rFonts w:ascii="Arial" w:hAnsi="Arial" w:cs="Arial"/>
          <w:sz w:val="32"/>
          <w:szCs w:val="32"/>
          <w:rtl/>
        </w:rPr>
        <w:t xml:space="preserve"> غير المحاربين </w:t>
      </w:r>
      <w:r w:rsidRPr="004F0CFA">
        <w:rPr>
          <w:rFonts w:ascii="Arial" w:hAnsi="Arial" w:cs="Arial"/>
          <w:sz w:val="32"/>
          <w:szCs w:val="32"/>
          <w:rtl/>
        </w:rPr>
        <w:t>وهذا على حد علمي والله أعلم.</w:t>
      </w:r>
    </w:p>
    <w:p w:rsidR="00124D60" w:rsidRPr="00804C1D" w:rsidRDefault="00124D60" w:rsidP="004F0CFA">
      <w:pPr>
        <w:pStyle w:val="a4"/>
        <w:rPr>
          <w:rFonts w:ascii="Arial" w:hAnsi="Arial" w:cs="Arial"/>
          <w:b/>
          <w:bCs/>
          <w:sz w:val="32"/>
          <w:szCs w:val="32"/>
          <w:rtl/>
        </w:rPr>
      </w:pPr>
      <w:r w:rsidRPr="00804C1D">
        <w:rPr>
          <w:rFonts w:ascii="Arial" w:hAnsi="Arial" w:cs="Arial"/>
          <w:b/>
          <w:bCs/>
          <w:sz w:val="32"/>
          <w:szCs w:val="32"/>
          <w:rtl/>
        </w:rPr>
        <w:t xml:space="preserve">هل المصلحة الشرعية معتبرة في الهجر </w:t>
      </w:r>
      <w:r w:rsidR="00804C1D">
        <w:rPr>
          <w:rFonts w:ascii="Arial" w:hAnsi="Arial" w:cs="Arial" w:hint="cs"/>
          <w:b/>
          <w:bCs/>
          <w:sz w:val="32"/>
          <w:szCs w:val="32"/>
          <w:rtl/>
        </w:rPr>
        <w:t xml:space="preserve">الإيجابي </w:t>
      </w:r>
      <w:r w:rsidRPr="00804C1D">
        <w:rPr>
          <w:rFonts w:ascii="Arial" w:hAnsi="Arial" w:cs="Arial"/>
          <w:b/>
          <w:bCs/>
          <w:sz w:val="32"/>
          <w:szCs w:val="32"/>
          <w:rtl/>
        </w:rPr>
        <w:t>أم أن الهجر يكون على إطلاقه؟</w:t>
      </w:r>
    </w:p>
    <w:p w:rsidR="00124D60" w:rsidRPr="004F0CFA" w:rsidRDefault="00124D60" w:rsidP="00804C1D">
      <w:pPr>
        <w:pStyle w:val="a4"/>
        <w:rPr>
          <w:rFonts w:ascii="Arial" w:hAnsi="Arial" w:cs="Arial"/>
          <w:sz w:val="32"/>
          <w:szCs w:val="32"/>
          <w:rtl/>
        </w:rPr>
      </w:pPr>
      <w:r w:rsidRPr="004F0CFA">
        <w:rPr>
          <w:rFonts w:ascii="Arial" w:hAnsi="Arial" w:cs="Arial"/>
          <w:sz w:val="32"/>
          <w:szCs w:val="32"/>
          <w:rtl/>
        </w:rPr>
        <w:t>لاشك أن المصلحة الشرعية معتبرة في الهجر</w:t>
      </w:r>
      <w:r w:rsidR="00E97D1B">
        <w:rPr>
          <w:rFonts w:ascii="Arial" w:hAnsi="Arial" w:cs="Arial" w:hint="cs"/>
          <w:sz w:val="32"/>
          <w:szCs w:val="32"/>
          <w:rtl/>
        </w:rPr>
        <w:t xml:space="preserve"> الإيجابي </w:t>
      </w:r>
      <w:r w:rsidRPr="004F0CFA">
        <w:rPr>
          <w:rFonts w:ascii="Arial" w:hAnsi="Arial" w:cs="Arial"/>
          <w:sz w:val="32"/>
          <w:szCs w:val="32"/>
          <w:rtl/>
        </w:rPr>
        <w:t>, والذي يدلك على هذا أن الذين وقعوا في بعض المعاصي في زمن الرسول</w:t>
      </w:r>
      <w:r w:rsidR="00804C1D">
        <w:rPr>
          <w:rFonts w:ascii="Arial" w:hAnsi="Arial" w:cs="Arial" w:hint="cs"/>
          <w:sz w:val="32"/>
          <w:szCs w:val="32"/>
          <w:rtl/>
        </w:rPr>
        <w:t xml:space="preserve"> صلى الله عليه وسلم</w:t>
      </w:r>
      <w:r w:rsidRPr="004F0CFA">
        <w:rPr>
          <w:rFonts w:ascii="Arial" w:hAnsi="Arial" w:cs="Arial"/>
          <w:sz w:val="32"/>
          <w:szCs w:val="32"/>
          <w:rtl/>
        </w:rPr>
        <w:t xml:space="preserve"> ما كانوا يُهجرون بالكلية من جميع الناس، بل كان الناس منقسمين فيهم إلى ثلاثة أقسام</w:t>
      </w:r>
      <w:r w:rsidR="0064483A" w:rsidRPr="004F0CFA">
        <w:rPr>
          <w:rFonts w:ascii="Arial" w:hAnsi="Arial" w:cs="Arial"/>
          <w:sz w:val="32"/>
          <w:szCs w:val="32"/>
          <w:rtl/>
        </w:rPr>
        <w:t xml:space="preserve"> </w:t>
      </w:r>
      <w:r w:rsidRPr="004F0CFA">
        <w:rPr>
          <w:rFonts w:ascii="Arial" w:hAnsi="Arial" w:cs="Arial"/>
          <w:sz w:val="32"/>
          <w:szCs w:val="32"/>
          <w:rtl/>
        </w:rPr>
        <w:t xml:space="preserve">: </w:t>
      </w:r>
    </w:p>
    <w:p w:rsidR="00124D60" w:rsidRPr="004F0CFA" w:rsidRDefault="00124D60" w:rsidP="004F0CFA">
      <w:pPr>
        <w:pStyle w:val="a4"/>
        <w:rPr>
          <w:rFonts w:ascii="Arial" w:hAnsi="Arial" w:cs="Arial"/>
          <w:sz w:val="32"/>
          <w:szCs w:val="32"/>
          <w:rtl/>
        </w:rPr>
      </w:pPr>
      <w:r w:rsidRPr="004F0CFA">
        <w:rPr>
          <w:rFonts w:ascii="Arial" w:hAnsi="Arial" w:cs="Arial"/>
          <w:sz w:val="32"/>
          <w:szCs w:val="32"/>
          <w:rtl/>
        </w:rPr>
        <w:t>1- فقسم يغلظ القول عليهم ويظهر البغض لهم ويهجرهم</w:t>
      </w:r>
      <w:r w:rsidR="00E97D1B">
        <w:rPr>
          <w:rFonts w:ascii="Arial" w:hAnsi="Arial" w:cs="Arial" w:hint="cs"/>
          <w:sz w:val="32"/>
          <w:szCs w:val="32"/>
          <w:rtl/>
        </w:rPr>
        <w:t xml:space="preserve"> إيجابياً</w:t>
      </w:r>
      <w:r w:rsidRPr="004F0CFA">
        <w:rPr>
          <w:rFonts w:ascii="Arial" w:hAnsi="Arial" w:cs="Arial"/>
          <w:sz w:val="32"/>
          <w:szCs w:val="32"/>
          <w:rtl/>
        </w:rPr>
        <w:t xml:space="preserve">. </w:t>
      </w:r>
    </w:p>
    <w:p w:rsidR="00124D60" w:rsidRPr="004F0CFA" w:rsidRDefault="00124D60" w:rsidP="004F0CFA">
      <w:pPr>
        <w:pStyle w:val="a4"/>
        <w:rPr>
          <w:rFonts w:ascii="Arial" w:hAnsi="Arial" w:cs="Arial"/>
          <w:sz w:val="32"/>
          <w:szCs w:val="32"/>
          <w:rtl/>
        </w:rPr>
      </w:pPr>
      <w:r w:rsidRPr="004F0CFA">
        <w:rPr>
          <w:rFonts w:ascii="Arial" w:hAnsi="Arial" w:cs="Arial"/>
          <w:sz w:val="32"/>
          <w:szCs w:val="32"/>
          <w:rtl/>
        </w:rPr>
        <w:t>2- وقسم يعرض عنهم</w:t>
      </w:r>
      <w:r w:rsidR="00E97D1B">
        <w:rPr>
          <w:rFonts w:ascii="Arial" w:hAnsi="Arial" w:cs="Arial" w:hint="cs"/>
          <w:sz w:val="32"/>
          <w:szCs w:val="32"/>
          <w:rtl/>
        </w:rPr>
        <w:t xml:space="preserve"> إعراضاً جميلاً </w:t>
      </w:r>
      <w:r w:rsidRPr="004F0CFA">
        <w:rPr>
          <w:rFonts w:ascii="Arial" w:hAnsi="Arial" w:cs="Arial"/>
          <w:sz w:val="32"/>
          <w:szCs w:val="32"/>
          <w:rtl/>
        </w:rPr>
        <w:t xml:space="preserve">، ولا يتعرض لهم إلا بالنصح والتذكير أحيانًا. </w:t>
      </w:r>
    </w:p>
    <w:p w:rsidR="00124D60" w:rsidRPr="004F0CFA" w:rsidRDefault="00124D60" w:rsidP="004F0CFA">
      <w:pPr>
        <w:pStyle w:val="a4"/>
        <w:rPr>
          <w:rFonts w:ascii="Arial" w:hAnsi="Arial" w:cs="Arial"/>
          <w:sz w:val="32"/>
          <w:szCs w:val="32"/>
          <w:rtl/>
        </w:rPr>
      </w:pPr>
      <w:r w:rsidRPr="004F0CFA">
        <w:rPr>
          <w:rFonts w:ascii="Arial" w:hAnsi="Arial" w:cs="Arial"/>
          <w:sz w:val="32"/>
          <w:szCs w:val="32"/>
          <w:rtl/>
        </w:rPr>
        <w:t xml:space="preserve">3- وقسم ينظر إليهم بعين العطف والرحمة، ولا يؤثر المقاطعة والتباعد عنهم، إما طلبًا لإصلاحهم ونصحهم، أو خوفًا من زيادة انحرافهم وضلالهم، فهذه من دقائق الأحكام الشرعية التي تختلف فيها طرق السالكين، واجتهادات المجتهدين ويكون فيها عمل كل واحد بحسب ما </w:t>
      </w:r>
      <w:proofErr w:type="spellStart"/>
      <w:r w:rsidRPr="004F0CFA">
        <w:rPr>
          <w:rFonts w:ascii="Arial" w:hAnsi="Arial" w:cs="Arial"/>
          <w:sz w:val="32"/>
          <w:szCs w:val="32"/>
          <w:rtl/>
        </w:rPr>
        <w:t>تقتضيه</w:t>
      </w:r>
      <w:proofErr w:type="spellEnd"/>
      <w:r w:rsidRPr="004F0CFA">
        <w:rPr>
          <w:rFonts w:ascii="Arial" w:hAnsi="Arial" w:cs="Arial"/>
          <w:sz w:val="32"/>
          <w:szCs w:val="32"/>
          <w:rtl/>
        </w:rPr>
        <w:t xml:space="preserve"> حاله ووقته ونيته </w:t>
      </w:r>
      <w:r w:rsidR="00E97D1B">
        <w:rPr>
          <w:rFonts w:ascii="Arial" w:hAnsi="Arial" w:cs="Arial" w:hint="cs"/>
          <w:sz w:val="32"/>
          <w:szCs w:val="32"/>
          <w:rtl/>
        </w:rPr>
        <w:t xml:space="preserve">, </w:t>
      </w:r>
      <w:r w:rsidRPr="004F0CFA">
        <w:rPr>
          <w:rFonts w:ascii="Arial" w:hAnsi="Arial" w:cs="Arial"/>
          <w:sz w:val="32"/>
          <w:szCs w:val="32"/>
          <w:rtl/>
        </w:rPr>
        <w:t xml:space="preserve">ومن هذا الباب ما رواه ابن أبي حاتم أن عمر رضي الله عنه، افتقد رجلاً من أهل الشام من أهل البأس، فقال: ما فعل فلان بن فلان، فقالوا: يا أمير المؤمنين تتابع في هذا الشراب يعني الخمر، قال: فدعا عمر كاتبه، فقال: اكتب من عمر بن الخطاب، إلى فلان بن فلان سلام عليك، فإني أحمد إليك الله الذي لا إله إلا هو غافر الذنب وقابل التوب شديد العقاب ذي الطول لا إله إلا هو إليه المصير، ثم قال: لأصحابه ادعوا الله لأخيكم أن يُقْبِل بقلبه ويتوب عليه، فلما بلغ الرجل الكتاب جعل </w:t>
      </w:r>
      <w:proofErr w:type="spellStart"/>
      <w:r w:rsidRPr="004F0CFA">
        <w:rPr>
          <w:rFonts w:ascii="Arial" w:hAnsi="Arial" w:cs="Arial"/>
          <w:sz w:val="32"/>
          <w:szCs w:val="32"/>
          <w:rtl/>
        </w:rPr>
        <w:t>يقرؤه</w:t>
      </w:r>
      <w:proofErr w:type="spellEnd"/>
      <w:r w:rsidRPr="004F0CFA">
        <w:rPr>
          <w:rFonts w:ascii="Arial" w:hAnsi="Arial" w:cs="Arial"/>
          <w:sz w:val="32"/>
          <w:szCs w:val="32"/>
          <w:rtl/>
        </w:rPr>
        <w:t xml:space="preserve"> ويردده ويقول: غافر الذنب وقابل التوب شديد العقاب، قد حذرني عقوبته ووعدني أن يغفر لي. زاد أبو نعيم: فلما بلغ عمر خبره، قال: هكذا اصنعوا إذا رأيتم أخاً لكم زل زلة فسددوه ووثقوه وادعوا الله له أن يتوب عليه، ولا تكونوا أعواناً للشيطان عليه.</w:t>
      </w:r>
    </w:p>
    <w:p w:rsidR="00124D60" w:rsidRPr="004F0CFA" w:rsidRDefault="00124D60" w:rsidP="004F0CFA">
      <w:pPr>
        <w:pStyle w:val="a4"/>
        <w:rPr>
          <w:rFonts w:ascii="Arial" w:hAnsi="Arial" w:cs="Arial"/>
          <w:sz w:val="32"/>
          <w:szCs w:val="32"/>
          <w:rtl/>
        </w:rPr>
      </w:pPr>
      <w:r w:rsidRPr="004F0CFA">
        <w:rPr>
          <w:rFonts w:ascii="Arial" w:hAnsi="Arial" w:cs="Arial"/>
          <w:sz w:val="32"/>
          <w:szCs w:val="32"/>
          <w:rtl/>
        </w:rPr>
        <w:t>وفي هذا الباب يقول شيخ الإسلام</w:t>
      </w:r>
      <w:r w:rsidRPr="004F0CFA">
        <w:rPr>
          <w:rFonts w:ascii="Arial" w:hAnsi="Arial" w:cs="Arial"/>
          <w:sz w:val="32"/>
          <w:szCs w:val="32"/>
        </w:rPr>
        <w:t xml:space="preserve"> </w:t>
      </w:r>
      <w:r w:rsidRPr="004F0CFA">
        <w:rPr>
          <w:rFonts w:ascii="Arial" w:hAnsi="Arial" w:cs="Arial"/>
          <w:sz w:val="32"/>
          <w:szCs w:val="32"/>
          <w:rtl/>
        </w:rPr>
        <w:t>ابن تيمية</w:t>
      </w:r>
      <w:r w:rsidRPr="004F0CFA">
        <w:rPr>
          <w:rFonts w:ascii="Arial" w:hAnsi="Arial" w:cs="Arial"/>
          <w:sz w:val="32"/>
          <w:szCs w:val="32"/>
        </w:rPr>
        <w:t xml:space="preserve"> </w:t>
      </w:r>
      <w:r w:rsidRPr="004F0CFA">
        <w:rPr>
          <w:rFonts w:ascii="Arial" w:hAnsi="Arial" w:cs="Arial"/>
          <w:sz w:val="32"/>
          <w:szCs w:val="32"/>
          <w:rtl/>
        </w:rPr>
        <w:t>في مجموع الفتاوى (وهذا الهجر يختلف باختلاف الهاجرين في قوتهم ، وضعفهم ، وقلتهم ، وكثرتهم ؛</w:t>
      </w:r>
      <w:r w:rsidRPr="004F0CFA">
        <w:rPr>
          <w:rFonts w:ascii="Arial" w:hAnsi="Arial" w:cs="Arial"/>
          <w:sz w:val="32"/>
          <w:szCs w:val="32"/>
        </w:rPr>
        <w:t xml:space="preserve">: </w:t>
      </w:r>
      <w:r w:rsidRPr="004F0CFA">
        <w:rPr>
          <w:rFonts w:ascii="Arial" w:hAnsi="Arial" w:cs="Arial"/>
          <w:sz w:val="32"/>
          <w:szCs w:val="32"/>
          <w:rtl/>
        </w:rPr>
        <w:t>فإن المقصود به زجر المهجور وتأديبه ورجوع العامة عن مثل</w:t>
      </w:r>
      <w:r w:rsidRPr="004F0CFA">
        <w:rPr>
          <w:rFonts w:ascii="Arial" w:hAnsi="Arial" w:cs="Arial"/>
          <w:sz w:val="32"/>
          <w:szCs w:val="32"/>
        </w:rPr>
        <w:t xml:space="preserve"> </w:t>
      </w:r>
      <w:r w:rsidRPr="004F0CFA">
        <w:rPr>
          <w:rFonts w:ascii="Arial" w:hAnsi="Arial" w:cs="Arial"/>
          <w:sz w:val="32"/>
          <w:szCs w:val="32"/>
          <w:rtl/>
        </w:rPr>
        <w:t>حاله، فإن كانت المصلحة في ذلك راجحة بحيث يفضي هجره إلى ضعف الشر وخفيته كان</w:t>
      </w:r>
      <w:r w:rsidRPr="004F0CFA">
        <w:rPr>
          <w:rFonts w:ascii="Arial" w:hAnsi="Arial" w:cs="Arial"/>
          <w:sz w:val="32"/>
          <w:szCs w:val="32"/>
        </w:rPr>
        <w:t xml:space="preserve"> </w:t>
      </w:r>
      <w:r w:rsidRPr="004F0CFA">
        <w:rPr>
          <w:rFonts w:ascii="Arial" w:hAnsi="Arial" w:cs="Arial"/>
          <w:sz w:val="32"/>
          <w:szCs w:val="32"/>
          <w:rtl/>
        </w:rPr>
        <w:t>مشروعاً، وإن كان لا المهجور ولا غيره يرتدع بذلك، بل يزيد الشر والهاجر ضعيف بحيث</w:t>
      </w:r>
      <w:r w:rsidRPr="004F0CFA">
        <w:rPr>
          <w:rFonts w:ascii="Arial" w:hAnsi="Arial" w:cs="Arial"/>
          <w:sz w:val="32"/>
          <w:szCs w:val="32"/>
        </w:rPr>
        <w:t xml:space="preserve"> </w:t>
      </w:r>
      <w:r w:rsidRPr="004F0CFA">
        <w:rPr>
          <w:rFonts w:ascii="Arial" w:hAnsi="Arial" w:cs="Arial"/>
          <w:sz w:val="32"/>
          <w:szCs w:val="32"/>
          <w:rtl/>
        </w:rPr>
        <w:t>يكون مفسدة راجحة على مصلحته لم يشرع الهجر، بل يكون التأليف لبعض الناس أنفع من</w:t>
      </w:r>
      <w:r w:rsidRPr="004F0CFA">
        <w:rPr>
          <w:rFonts w:ascii="Arial" w:hAnsi="Arial" w:cs="Arial"/>
          <w:sz w:val="32"/>
          <w:szCs w:val="32"/>
        </w:rPr>
        <w:t xml:space="preserve"> </w:t>
      </w:r>
      <w:r w:rsidRPr="004F0CFA">
        <w:rPr>
          <w:rFonts w:ascii="Arial" w:hAnsi="Arial" w:cs="Arial"/>
          <w:sz w:val="32"/>
          <w:szCs w:val="32"/>
          <w:rtl/>
        </w:rPr>
        <w:t xml:space="preserve">الهجر، والهجر لبعض الناس أنفع من التأليف...انتهى) </w:t>
      </w:r>
      <w:r w:rsidR="0064483A" w:rsidRPr="004F0CFA">
        <w:rPr>
          <w:rFonts w:ascii="Arial" w:hAnsi="Arial" w:cs="Arial"/>
          <w:sz w:val="32"/>
          <w:szCs w:val="32"/>
          <w:rtl/>
        </w:rPr>
        <w:t>.</w:t>
      </w:r>
    </w:p>
    <w:p w:rsidR="00124D60" w:rsidRPr="004F0CFA" w:rsidRDefault="00124D60" w:rsidP="004F0CFA">
      <w:pPr>
        <w:pStyle w:val="a4"/>
        <w:rPr>
          <w:rFonts w:ascii="Arial" w:hAnsi="Arial" w:cs="Arial"/>
          <w:sz w:val="32"/>
          <w:szCs w:val="32"/>
          <w:rtl/>
        </w:rPr>
      </w:pPr>
      <w:r w:rsidRPr="004F0CFA">
        <w:rPr>
          <w:rFonts w:ascii="Arial" w:hAnsi="Arial" w:cs="Arial"/>
          <w:sz w:val="32"/>
          <w:szCs w:val="32"/>
          <w:rtl/>
        </w:rPr>
        <w:t>وقال - رحمه الله –في موضع آخر :</w:t>
      </w:r>
      <w:r w:rsidRPr="004F0CFA">
        <w:rPr>
          <w:rFonts w:ascii="Arial" w:hAnsi="Arial" w:cs="Arial"/>
          <w:sz w:val="32"/>
          <w:szCs w:val="32"/>
          <w:rtl/>
        </w:rPr>
        <w:br/>
        <w:t xml:space="preserve">(وأما هجر التعزير فمثل هجر النبي صلى الله عليه وسلم أصحابَه الثلاثة الذين خُلِّفوا ، وهجر عمر والمسلمين </w:t>
      </w:r>
      <w:proofErr w:type="spellStart"/>
      <w:r w:rsidRPr="004F0CFA">
        <w:rPr>
          <w:rFonts w:ascii="Arial" w:hAnsi="Arial" w:cs="Arial"/>
          <w:sz w:val="32"/>
          <w:szCs w:val="32"/>
          <w:rtl/>
        </w:rPr>
        <w:t>لصبيغ</w:t>
      </w:r>
      <w:proofErr w:type="spellEnd"/>
      <w:r w:rsidRPr="004F0CFA">
        <w:rPr>
          <w:rFonts w:ascii="Arial" w:hAnsi="Arial" w:cs="Arial"/>
          <w:sz w:val="32"/>
          <w:szCs w:val="32"/>
          <w:rtl/>
        </w:rPr>
        <w:t xml:space="preserve"> ، فهذا من نوع العقوبات ، فإذا كان يحصل بهذا الهجر حصول معروف أو اندفاع منكر : فهي [ يعني : عقوبة الهجر ] مشروعة ، وإن كان يحصل بها من الفساد ما يزيد على فساد الذنب ، فليست مشروعة .)" مجموع الفتاوى ".</w:t>
      </w:r>
    </w:p>
    <w:p w:rsidR="00124D60" w:rsidRPr="004F0CFA" w:rsidRDefault="00124D60" w:rsidP="004F0CFA">
      <w:pPr>
        <w:pStyle w:val="a4"/>
        <w:rPr>
          <w:rFonts w:ascii="Arial" w:hAnsi="Arial" w:cs="Arial"/>
          <w:sz w:val="32"/>
          <w:szCs w:val="32"/>
          <w:rtl/>
        </w:rPr>
      </w:pPr>
      <w:r w:rsidRPr="004F0CFA">
        <w:rPr>
          <w:rFonts w:ascii="Arial" w:hAnsi="Arial" w:cs="Arial"/>
          <w:sz w:val="32"/>
          <w:szCs w:val="32"/>
          <w:rtl/>
        </w:rPr>
        <w:lastRenderedPageBreak/>
        <w:t>وفي الفروع</w:t>
      </w:r>
      <w:r w:rsidRPr="004F0CFA">
        <w:rPr>
          <w:rFonts w:ascii="Arial" w:hAnsi="Arial" w:cs="Arial"/>
          <w:sz w:val="32"/>
          <w:szCs w:val="32"/>
        </w:rPr>
        <w:t xml:space="preserve"> </w:t>
      </w:r>
      <w:r w:rsidRPr="004F0CFA">
        <w:rPr>
          <w:rFonts w:ascii="Arial" w:hAnsi="Arial" w:cs="Arial"/>
          <w:sz w:val="32"/>
          <w:szCs w:val="32"/>
          <w:rtl/>
        </w:rPr>
        <w:t>لابن مفلح</w:t>
      </w:r>
      <w:r w:rsidRPr="004F0CFA">
        <w:rPr>
          <w:rFonts w:ascii="Arial" w:hAnsi="Arial" w:cs="Arial"/>
          <w:sz w:val="32"/>
          <w:szCs w:val="32"/>
        </w:rPr>
        <w:t xml:space="preserve">: </w:t>
      </w:r>
      <w:r w:rsidRPr="004F0CFA">
        <w:rPr>
          <w:rFonts w:ascii="Arial" w:hAnsi="Arial" w:cs="Arial"/>
          <w:sz w:val="32"/>
          <w:szCs w:val="32"/>
          <w:rtl/>
        </w:rPr>
        <w:t>(وأما هجر الفاسق فمشروع إذا</w:t>
      </w:r>
      <w:r w:rsidRPr="004F0CFA">
        <w:rPr>
          <w:rFonts w:ascii="Arial" w:hAnsi="Arial" w:cs="Arial"/>
          <w:sz w:val="32"/>
          <w:szCs w:val="32"/>
        </w:rPr>
        <w:t xml:space="preserve"> </w:t>
      </w:r>
      <w:r w:rsidRPr="004F0CFA">
        <w:rPr>
          <w:rFonts w:ascii="Arial" w:hAnsi="Arial" w:cs="Arial"/>
          <w:sz w:val="32"/>
          <w:szCs w:val="32"/>
          <w:rtl/>
        </w:rPr>
        <w:t>كان في هجره مصلحة.)</w:t>
      </w:r>
    </w:p>
    <w:p w:rsidR="00124D60" w:rsidRPr="004F0CFA" w:rsidRDefault="00124D60" w:rsidP="004F0CFA">
      <w:pPr>
        <w:pStyle w:val="a4"/>
        <w:rPr>
          <w:rFonts w:ascii="Arial" w:hAnsi="Arial" w:cs="Arial"/>
          <w:sz w:val="32"/>
          <w:szCs w:val="32"/>
          <w:rtl/>
        </w:rPr>
      </w:pPr>
      <w:r w:rsidRPr="004F0CFA">
        <w:rPr>
          <w:rFonts w:ascii="Arial" w:eastAsia="Times New Roman" w:hAnsi="Arial" w:cs="Arial"/>
          <w:sz w:val="32"/>
          <w:szCs w:val="32"/>
          <w:rtl/>
        </w:rPr>
        <w:t>وقال</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الشيخ</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ابن باز</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رحمه الله (ينبغي</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على المؤمن أن ينظر في هذه المقامات بنظر الإيمان والشرع والتجرد من الهوى، فإذا كان</w:t>
      </w:r>
      <w:r w:rsidRPr="004F0CFA">
        <w:rPr>
          <w:rFonts w:ascii="Arial" w:eastAsia="Times New Roman" w:hAnsi="Arial" w:cs="Arial"/>
          <w:sz w:val="32"/>
          <w:szCs w:val="32"/>
        </w:rPr>
        <w:t xml:space="preserve"> </w:t>
      </w:r>
      <w:r w:rsidRPr="004F0CFA">
        <w:rPr>
          <w:rFonts w:ascii="Arial" w:eastAsia="Times New Roman" w:hAnsi="Arial" w:cs="Arial"/>
          <w:sz w:val="32"/>
          <w:szCs w:val="32"/>
          <w:rtl/>
        </w:rPr>
        <w:t>هجره للمبتدع وبعده عنه لا يترتب عليه شر أعظم فإن هجره حق، وأقل أحواله أن يكون</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سنة، وهكذا هجر من أعلن المعاصي وأظهرها أقل أحواله أنه سنة، أما إن كان عدم الهجر</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أصلح لأنه يرى أن دعوة هؤلاء المبتدعين وإرشادهم إلى السنة وتعليمهم ما أوجب الله</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عليهم يؤثر فيهم ويزيدهم هدى فلا يعجل في الهجر</w:t>
      </w:r>
      <w:r w:rsidRPr="004F0CFA">
        <w:rPr>
          <w:rFonts w:ascii="Arial" w:hAnsi="Arial" w:cs="Arial"/>
          <w:sz w:val="32"/>
          <w:szCs w:val="32"/>
          <w:rtl/>
        </w:rPr>
        <w:t>....انتهى)</w:t>
      </w:r>
      <w:r w:rsidR="0064483A" w:rsidRPr="004F0CFA">
        <w:rPr>
          <w:rFonts w:ascii="Arial" w:hAnsi="Arial" w:cs="Arial"/>
          <w:sz w:val="32"/>
          <w:szCs w:val="32"/>
          <w:rtl/>
        </w:rPr>
        <w:t>.</w:t>
      </w:r>
    </w:p>
    <w:p w:rsidR="00124D60" w:rsidRPr="004F0CFA" w:rsidRDefault="00124D60" w:rsidP="00804C1D">
      <w:pPr>
        <w:pStyle w:val="a4"/>
        <w:rPr>
          <w:rFonts w:ascii="Arial" w:hAnsi="Arial" w:cs="Arial"/>
          <w:sz w:val="32"/>
          <w:szCs w:val="32"/>
        </w:rPr>
      </w:pPr>
      <w:r w:rsidRPr="004F0CFA">
        <w:rPr>
          <w:rFonts w:ascii="Arial" w:eastAsia="Times New Roman" w:hAnsi="Arial" w:cs="Arial"/>
          <w:sz w:val="32"/>
          <w:szCs w:val="32"/>
          <w:rtl/>
        </w:rPr>
        <w:t>وبهذا تعلم أن الأمر يختلف بحسب الحال، وبحسب اجتهاد المرء في</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تحقيق المصلحة. والمتأمل لحال النبي صلى الله عليه وسلم وأصحابه-رضي الله عنهم -يجد بعض هذه الصور من المعاملة، فنجده يهجر بعض أصحابه</w:t>
      </w:r>
      <w:r w:rsidRPr="004F0CFA">
        <w:rPr>
          <w:rFonts w:ascii="Arial" w:eastAsia="Times New Roman" w:hAnsi="Arial" w:cs="Arial"/>
          <w:sz w:val="32"/>
          <w:szCs w:val="32"/>
        </w:rPr>
        <w:t> </w:t>
      </w:r>
      <w:r w:rsidRPr="004F0CFA">
        <w:rPr>
          <w:rFonts w:ascii="Arial" w:eastAsia="Times New Roman" w:hAnsi="Arial" w:cs="Arial"/>
          <w:sz w:val="32"/>
          <w:szCs w:val="32"/>
          <w:rtl/>
        </w:rPr>
        <w:t>ويعرض عن بعضهم</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أحياناً حتى يتوب لعلمه بتأثير ذلك فيهم وربما يستقبل بعض ضعفاء الإيمان ويهش في</w:t>
      </w:r>
      <w:r w:rsidRPr="004F0CFA">
        <w:rPr>
          <w:rFonts w:ascii="Arial" w:eastAsia="Times New Roman" w:hAnsi="Arial" w:cs="Arial"/>
          <w:sz w:val="32"/>
          <w:szCs w:val="32"/>
        </w:rPr>
        <w:t xml:space="preserve"> </w:t>
      </w:r>
      <w:r w:rsidRPr="004F0CFA">
        <w:rPr>
          <w:rFonts w:ascii="Arial" w:eastAsia="Times New Roman" w:hAnsi="Arial" w:cs="Arial"/>
          <w:sz w:val="32"/>
          <w:szCs w:val="32"/>
          <w:rtl/>
        </w:rPr>
        <w:t>وجوههم لمصلحة يراها في ذلك تأليفاً لهم، ومن ذلك أن النبي صلى الله عليه وسلم</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رأى على بعض أصحابه خاتماً من ذهب فأعرض</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عنه، فألقاه واتخذ خاتما من حديد فقال: (هذا شر، هذا حلية أهل النار)، فألقاه فاتخذ</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خاتما من ورق، فسكت عنه</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رواه</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أحمد . وخرج رسول الله صلى الله عليه وسلم</w:t>
      </w:r>
      <w:r w:rsidRPr="004F0CFA">
        <w:rPr>
          <w:rFonts w:ascii="Arial" w:eastAsia="Times New Roman" w:hAnsi="Arial" w:cs="Arial"/>
          <w:sz w:val="32"/>
          <w:szCs w:val="32"/>
        </w:rPr>
        <w:t xml:space="preserve">: </w:t>
      </w:r>
      <w:r w:rsidRPr="004F0CFA">
        <w:rPr>
          <w:rFonts w:ascii="Arial" w:eastAsia="Times New Roman" w:hAnsi="Arial" w:cs="Arial"/>
          <w:sz w:val="32"/>
          <w:szCs w:val="32"/>
          <w:rtl/>
        </w:rPr>
        <w:t>فرأى قبة مشرفة فقال: ما هذه؟ قال له أصحابه: هذه لفلان</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رجل من الأنصار قال: فسكت وحملها في نفسه حتى إذا جاء صاحبها رسول الله صلى الله</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عليه وسلم يسلم عليه في الناس أعرض عنه، صنع ذلك مرارا</w:t>
      </w:r>
      <w:r w:rsidR="00D603FE" w:rsidRPr="004F0CFA">
        <w:rPr>
          <w:rFonts w:ascii="Arial" w:eastAsia="Times New Roman" w:hAnsi="Arial" w:cs="Arial"/>
          <w:sz w:val="32"/>
          <w:szCs w:val="32"/>
          <w:rtl/>
        </w:rPr>
        <w:t>ً</w:t>
      </w:r>
      <w:r w:rsidRPr="004F0CFA">
        <w:rPr>
          <w:rFonts w:ascii="Arial" w:eastAsia="Times New Roman" w:hAnsi="Arial" w:cs="Arial"/>
          <w:sz w:val="32"/>
          <w:szCs w:val="32"/>
          <w:rtl/>
        </w:rPr>
        <w:t xml:space="preserve"> حتى عرف الرجل الغضب فيه</w:t>
      </w:r>
      <w:r w:rsidRPr="004F0CFA">
        <w:rPr>
          <w:rFonts w:ascii="Arial" w:eastAsia="Times New Roman" w:hAnsi="Arial" w:cs="Arial"/>
          <w:sz w:val="32"/>
          <w:szCs w:val="32"/>
        </w:rPr>
        <w:t xml:space="preserve"> </w:t>
      </w:r>
      <w:r w:rsidRPr="004F0CFA">
        <w:rPr>
          <w:rFonts w:ascii="Arial" w:eastAsia="Times New Roman" w:hAnsi="Arial" w:cs="Arial"/>
          <w:sz w:val="32"/>
          <w:szCs w:val="32"/>
          <w:rtl/>
        </w:rPr>
        <w:t>والإعراض عنه، فشكا ذلك إلى أصحابه فقال: والله إني لأنكر رسول الله صلى الله عليه</w:t>
      </w:r>
      <w:r w:rsidRPr="004F0CFA">
        <w:rPr>
          <w:rFonts w:ascii="Arial" w:eastAsia="Times New Roman" w:hAnsi="Arial" w:cs="Arial"/>
          <w:sz w:val="32"/>
          <w:szCs w:val="32"/>
        </w:rPr>
        <w:t xml:space="preserve"> </w:t>
      </w:r>
      <w:r w:rsidRPr="004F0CFA">
        <w:rPr>
          <w:rFonts w:ascii="Arial" w:eastAsia="Times New Roman" w:hAnsi="Arial" w:cs="Arial"/>
          <w:sz w:val="32"/>
          <w:szCs w:val="32"/>
          <w:rtl/>
        </w:rPr>
        <w:t>وسلم؟ قالوا: خرج فرأى قبتك، قال: فرجع الرجل إلى قبته فهدمها حتى سواها</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بالأرض</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الحديث. رواه</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أبو</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داود، وصححه</w:t>
      </w:r>
      <w:r w:rsidRPr="004F0CFA">
        <w:rPr>
          <w:rFonts w:ascii="Arial" w:eastAsia="Times New Roman" w:hAnsi="Arial" w:cs="Arial"/>
          <w:sz w:val="32"/>
          <w:szCs w:val="32"/>
        </w:rPr>
        <w:t xml:space="preserve"> </w:t>
      </w:r>
      <w:r w:rsidRPr="004F0CFA">
        <w:rPr>
          <w:rFonts w:ascii="Arial" w:eastAsia="Times New Roman" w:hAnsi="Arial" w:cs="Arial"/>
          <w:sz w:val="32"/>
          <w:szCs w:val="32"/>
          <w:rtl/>
        </w:rPr>
        <w:t>الألباني</w:t>
      </w:r>
      <w:r w:rsidRPr="004F0CFA">
        <w:rPr>
          <w:rFonts w:ascii="Arial" w:eastAsia="Times New Roman" w:hAnsi="Arial" w:cs="Arial"/>
          <w:sz w:val="32"/>
          <w:szCs w:val="32"/>
        </w:rPr>
        <w:t xml:space="preserve">. </w:t>
      </w:r>
      <w:r w:rsidRPr="004F0CFA">
        <w:rPr>
          <w:rFonts w:ascii="Arial" w:eastAsia="Times New Roman" w:hAnsi="Arial" w:cs="Arial"/>
          <w:sz w:val="32"/>
          <w:szCs w:val="32"/>
          <w:rtl/>
        </w:rPr>
        <w:t xml:space="preserve"> و</w:t>
      </w:r>
      <w:r w:rsidRPr="004F0CFA">
        <w:rPr>
          <w:rFonts w:ascii="Arial" w:hAnsi="Arial" w:cs="Arial"/>
          <w:sz w:val="32"/>
          <w:szCs w:val="32"/>
          <w:rtl/>
        </w:rPr>
        <w:t>كما في هجره</w:t>
      </w:r>
      <w:r w:rsidRPr="004F0CFA">
        <w:rPr>
          <w:rFonts w:ascii="Arial" w:hAnsi="Arial" w:cs="Arial"/>
          <w:sz w:val="32"/>
          <w:szCs w:val="32"/>
        </w:rPr>
        <w:t xml:space="preserve"> </w:t>
      </w:r>
      <w:r w:rsidRPr="004F0CFA">
        <w:rPr>
          <w:rFonts w:ascii="Arial" w:hAnsi="Arial" w:cs="Arial"/>
          <w:sz w:val="32"/>
          <w:szCs w:val="32"/>
          <w:rtl/>
        </w:rPr>
        <w:t>لكعب بن مالك</w:t>
      </w:r>
      <w:r w:rsidRPr="004F0CFA">
        <w:rPr>
          <w:rFonts w:ascii="Arial" w:hAnsi="Arial" w:cs="Arial"/>
          <w:sz w:val="32"/>
          <w:szCs w:val="32"/>
        </w:rPr>
        <w:t xml:space="preserve"> </w:t>
      </w:r>
      <w:r w:rsidRPr="004F0CFA">
        <w:rPr>
          <w:rFonts w:ascii="Arial" w:hAnsi="Arial" w:cs="Arial"/>
          <w:sz w:val="32"/>
          <w:szCs w:val="32"/>
          <w:rtl/>
        </w:rPr>
        <w:t>وصاحبيه</w:t>
      </w:r>
      <w:r w:rsidRPr="004F0CFA">
        <w:rPr>
          <w:rFonts w:ascii="Arial" w:hAnsi="Arial" w:cs="Arial"/>
          <w:sz w:val="32"/>
          <w:szCs w:val="32"/>
        </w:rPr>
        <w:t xml:space="preserve"> </w:t>
      </w:r>
      <w:r w:rsidRPr="004F0CFA">
        <w:rPr>
          <w:rFonts w:ascii="Arial" w:hAnsi="Arial" w:cs="Arial"/>
          <w:sz w:val="32"/>
          <w:szCs w:val="32"/>
          <w:rtl/>
        </w:rPr>
        <w:t>رضي الله عنهم وقصتهم في الصحيحين</w:t>
      </w:r>
      <w:r w:rsidRPr="004F0CFA">
        <w:rPr>
          <w:rFonts w:ascii="Arial" w:eastAsia="Times New Roman" w:hAnsi="Arial" w:cs="Arial"/>
          <w:sz w:val="32"/>
          <w:szCs w:val="32"/>
          <w:rtl/>
        </w:rPr>
        <w:t>,</w:t>
      </w:r>
      <w:r w:rsidRPr="004F0CFA">
        <w:rPr>
          <w:rFonts w:ascii="Arial" w:hAnsi="Arial" w:cs="Arial"/>
          <w:sz w:val="32"/>
          <w:szCs w:val="32"/>
          <w:rtl/>
        </w:rPr>
        <w:t xml:space="preserve"> وهنالك من أصحاب المعاصي من لم يهجرهم رسول الله </w:t>
      </w:r>
      <w:r w:rsidR="00804C1D">
        <w:rPr>
          <w:rFonts w:ascii="Arial" w:hAnsi="Arial" w:cs="Arial" w:hint="cs"/>
          <w:spacing w:val="-6"/>
          <w:sz w:val="32"/>
          <w:szCs w:val="32"/>
          <w:rtl/>
        </w:rPr>
        <w:t xml:space="preserve">صلى الله عليه وسلم </w:t>
      </w:r>
      <w:r w:rsidRPr="004F0CFA">
        <w:rPr>
          <w:rFonts w:ascii="Arial" w:hAnsi="Arial" w:cs="Arial"/>
          <w:sz w:val="32"/>
          <w:szCs w:val="32"/>
          <w:rtl/>
        </w:rPr>
        <w:t>، كما ثبت</w:t>
      </w:r>
      <w:r w:rsidRPr="004F0CFA">
        <w:rPr>
          <w:rFonts w:ascii="Arial" w:hAnsi="Arial" w:cs="Arial"/>
          <w:sz w:val="32"/>
          <w:szCs w:val="32"/>
        </w:rPr>
        <w:t xml:space="preserve"> </w:t>
      </w:r>
      <w:r w:rsidRPr="004F0CFA">
        <w:rPr>
          <w:rFonts w:ascii="Arial" w:hAnsi="Arial" w:cs="Arial"/>
          <w:sz w:val="32"/>
          <w:szCs w:val="32"/>
          <w:rtl/>
        </w:rPr>
        <w:t>في صحيح البخاري عن</w:t>
      </w:r>
      <w:r w:rsidRPr="004F0CFA">
        <w:rPr>
          <w:rFonts w:ascii="Arial" w:hAnsi="Arial" w:cs="Arial"/>
          <w:sz w:val="32"/>
          <w:szCs w:val="32"/>
        </w:rPr>
        <w:t xml:space="preserve"> </w:t>
      </w:r>
      <w:r w:rsidRPr="004F0CFA">
        <w:rPr>
          <w:rFonts w:ascii="Arial" w:hAnsi="Arial" w:cs="Arial"/>
          <w:sz w:val="32"/>
          <w:szCs w:val="32"/>
          <w:rtl/>
        </w:rPr>
        <w:t>عمر بن الخطاب</w:t>
      </w:r>
      <w:r w:rsidRPr="004F0CFA">
        <w:rPr>
          <w:rFonts w:ascii="Arial" w:hAnsi="Arial" w:cs="Arial"/>
          <w:sz w:val="32"/>
          <w:szCs w:val="32"/>
        </w:rPr>
        <w:t xml:space="preserve"> </w:t>
      </w:r>
      <w:r w:rsidRPr="004F0CFA">
        <w:rPr>
          <w:rFonts w:ascii="Arial" w:hAnsi="Arial" w:cs="Arial"/>
          <w:sz w:val="32"/>
          <w:szCs w:val="32"/>
          <w:rtl/>
        </w:rPr>
        <w:t>رضي الله عنه أن رجلاً</w:t>
      </w:r>
      <w:r w:rsidRPr="004F0CFA">
        <w:rPr>
          <w:rFonts w:ascii="Arial" w:hAnsi="Arial" w:cs="Arial"/>
          <w:sz w:val="32"/>
          <w:szCs w:val="32"/>
        </w:rPr>
        <w:t xml:space="preserve"> </w:t>
      </w:r>
      <w:r w:rsidRPr="004F0CFA">
        <w:rPr>
          <w:rFonts w:ascii="Arial" w:hAnsi="Arial" w:cs="Arial"/>
          <w:sz w:val="32"/>
          <w:szCs w:val="32"/>
          <w:rtl/>
        </w:rPr>
        <w:t>كان على عهد النبي صلى الله عليه وسلم كان اسمه</w:t>
      </w:r>
      <w:r w:rsidRPr="004F0CFA">
        <w:rPr>
          <w:rFonts w:ascii="Arial" w:hAnsi="Arial" w:cs="Arial"/>
          <w:sz w:val="32"/>
          <w:szCs w:val="32"/>
        </w:rPr>
        <w:t xml:space="preserve"> </w:t>
      </w:r>
      <w:r w:rsidRPr="004F0CFA">
        <w:rPr>
          <w:rFonts w:ascii="Arial" w:hAnsi="Arial" w:cs="Arial"/>
          <w:sz w:val="32"/>
          <w:szCs w:val="32"/>
          <w:rtl/>
        </w:rPr>
        <w:t>عبد الله،</w:t>
      </w:r>
      <w:r w:rsidRPr="004F0CFA">
        <w:rPr>
          <w:rFonts w:ascii="Arial" w:hAnsi="Arial" w:cs="Arial"/>
          <w:sz w:val="32"/>
          <w:szCs w:val="32"/>
        </w:rPr>
        <w:t xml:space="preserve"> </w:t>
      </w:r>
      <w:r w:rsidRPr="004F0CFA">
        <w:rPr>
          <w:rFonts w:ascii="Arial" w:hAnsi="Arial" w:cs="Arial"/>
          <w:sz w:val="32"/>
          <w:szCs w:val="32"/>
          <w:rtl/>
        </w:rPr>
        <w:t>وكان يلقب حماراً، وكان يُضحك رسول الله صلى الله عليه وسلم، وكان النبي صلى</w:t>
      </w:r>
      <w:r w:rsidRPr="004F0CFA">
        <w:rPr>
          <w:rFonts w:ascii="Arial" w:hAnsi="Arial" w:cs="Arial"/>
          <w:sz w:val="32"/>
          <w:szCs w:val="32"/>
        </w:rPr>
        <w:t xml:space="preserve"> </w:t>
      </w:r>
      <w:r w:rsidRPr="004F0CFA">
        <w:rPr>
          <w:rFonts w:ascii="Arial" w:hAnsi="Arial" w:cs="Arial"/>
          <w:sz w:val="32"/>
          <w:szCs w:val="32"/>
          <w:rtl/>
        </w:rPr>
        <w:t>الله عليه وسلم قد جلده في الشراب، فأتي به يوماً فأمر به فجلد، فقال رجل من القوم</w:t>
      </w:r>
      <w:r w:rsidRPr="004F0CFA">
        <w:rPr>
          <w:rFonts w:ascii="Arial" w:hAnsi="Arial" w:cs="Arial"/>
          <w:sz w:val="32"/>
          <w:szCs w:val="32"/>
        </w:rPr>
        <w:t xml:space="preserve">: </w:t>
      </w:r>
      <w:r w:rsidRPr="004F0CFA">
        <w:rPr>
          <w:rFonts w:ascii="Arial" w:hAnsi="Arial" w:cs="Arial"/>
          <w:sz w:val="32"/>
          <w:szCs w:val="32"/>
          <w:rtl/>
        </w:rPr>
        <w:t>اللهم العنه، ما أكثر ما يؤتى به، فقال النبي صلى الله عليه وسلم</w:t>
      </w:r>
      <w:r w:rsidRPr="004F0CFA">
        <w:rPr>
          <w:rFonts w:ascii="Arial" w:hAnsi="Arial" w:cs="Arial"/>
          <w:sz w:val="32"/>
          <w:szCs w:val="32"/>
        </w:rPr>
        <w:t>: "</w:t>
      </w:r>
      <w:r w:rsidRPr="004F0CFA">
        <w:rPr>
          <w:rFonts w:ascii="Arial" w:hAnsi="Arial" w:cs="Arial"/>
          <w:sz w:val="32"/>
          <w:szCs w:val="32"/>
          <w:rtl/>
        </w:rPr>
        <w:t>لا تلعنوه، فو الله ما علمت أنه يحب الله ورسوله</w:t>
      </w:r>
      <w:r w:rsidRPr="004F0CFA">
        <w:rPr>
          <w:rFonts w:ascii="Arial" w:hAnsi="Arial" w:cs="Arial"/>
          <w:sz w:val="32"/>
          <w:szCs w:val="32"/>
        </w:rPr>
        <w:t>".</w:t>
      </w:r>
    </w:p>
    <w:p w:rsidR="00124D60" w:rsidRDefault="00124D60" w:rsidP="004F0CFA">
      <w:pPr>
        <w:pStyle w:val="a4"/>
        <w:rPr>
          <w:rFonts w:ascii="Arial" w:hAnsi="Arial" w:cs="Arial"/>
          <w:sz w:val="32"/>
          <w:szCs w:val="32"/>
          <w:rtl/>
        </w:rPr>
      </w:pPr>
      <w:r w:rsidRPr="004F0CFA">
        <w:rPr>
          <w:rFonts w:ascii="Arial" w:hAnsi="Arial" w:cs="Arial"/>
          <w:sz w:val="32"/>
          <w:szCs w:val="32"/>
          <w:rtl/>
        </w:rPr>
        <w:t>ولذلك قال</w:t>
      </w:r>
      <w:r w:rsidRPr="004F0CFA">
        <w:rPr>
          <w:rFonts w:ascii="Arial" w:hAnsi="Arial" w:cs="Arial"/>
          <w:sz w:val="32"/>
          <w:szCs w:val="32"/>
        </w:rPr>
        <w:t xml:space="preserve"> </w:t>
      </w:r>
      <w:r w:rsidRPr="004F0CFA">
        <w:rPr>
          <w:rFonts w:ascii="Arial" w:hAnsi="Arial" w:cs="Arial"/>
          <w:sz w:val="32"/>
          <w:szCs w:val="32"/>
          <w:rtl/>
        </w:rPr>
        <w:t>ابن مفلح</w:t>
      </w:r>
      <w:r w:rsidRPr="004F0CFA">
        <w:rPr>
          <w:rFonts w:ascii="Arial" w:hAnsi="Arial" w:cs="Arial"/>
          <w:sz w:val="32"/>
          <w:szCs w:val="32"/>
        </w:rPr>
        <w:t xml:space="preserve"> </w:t>
      </w:r>
      <w:r w:rsidRPr="004F0CFA">
        <w:rPr>
          <w:rFonts w:ascii="Arial" w:hAnsi="Arial" w:cs="Arial"/>
          <w:sz w:val="32"/>
          <w:szCs w:val="32"/>
          <w:rtl/>
        </w:rPr>
        <w:t>نقلاً عن</w:t>
      </w:r>
      <w:r w:rsidRPr="004F0CFA">
        <w:rPr>
          <w:rFonts w:ascii="Arial" w:hAnsi="Arial" w:cs="Arial"/>
          <w:sz w:val="32"/>
          <w:szCs w:val="32"/>
        </w:rPr>
        <w:t xml:space="preserve"> </w:t>
      </w:r>
      <w:r w:rsidRPr="004F0CFA">
        <w:rPr>
          <w:rFonts w:ascii="Arial" w:hAnsi="Arial" w:cs="Arial"/>
          <w:sz w:val="32"/>
          <w:szCs w:val="32"/>
          <w:rtl/>
        </w:rPr>
        <w:t>ابن تيمية</w:t>
      </w:r>
      <w:r w:rsidRPr="004F0CFA">
        <w:rPr>
          <w:rFonts w:ascii="Arial" w:hAnsi="Arial" w:cs="Arial"/>
          <w:sz w:val="32"/>
          <w:szCs w:val="32"/>
        </w:rPr>
        <w:t xml:space="preserve"> -</w:t>
      </w:r>
      <w:r w:rsidRPr="004F0CFA">
        <w:rPr>
          <w:rFonts w:ascii="Arial" w:hAnsi="Arial" w:cs="Arial"/>
          <w:sz w:val="32"/>
          <w:szCs w:val="32"/>
          <w:rtl/>
        </w:rPr>
        <w:t>رحمه الله</w:t>
      </w:r>
      <w:r w:rsidRPr="004F0CFA">
        <w:rPr>
          <w:rFonts w:ascii="Arial" w:hAnsi="Arial" w:cs="Arial"/>
          <w:sz w:val="32"/>
          <w:szCs w:val="32"/>
        </w:rPr>
        <w:t xml:space="preserve">-: </w:t>
      </w:r>
      <w:r w:rsidRPr="004F0CFA">
        <w:rPr>
          <w:rFonts w:ascii="Arial" w:hAnsi="Arial" w:cs="Arial"/>
          <w:sz w:val="32"/>
          <w:szCs w:val="32"/>
          <w:rtl/>
        </w:rPr>
        <w:t>واعتبر الشيخ المصلحة في ذلك</w:t>
      </w:r>
      <w:r w:rsidRPr="004F0CFA">
        <w:rPr>
          <w:rFonts w:ascii="Arial" w:hAnsi="Arial" w:cs="Arial"/>
          <w:sz w:val="32"/>
          <w:szCs w:val="32"/>
        </w:rPr>
        <w:t xml:space="preserve">. </w:t>
      </w:r>
      <w:r w:rsidRPr="004F0CFA">
        <w:rPr>
          <w:rFonts w:ascii="Arial" w:hAnsi="Arial" w:cs="Arial"/>
          <w:sz w:val="32"/>
          <w:szCs w:val="32"/>
          <w:rtl/>
        </w:rPr>
        <w:t>انتهى</w:t>
      </w:r>
      <w:r w:rsidR="00246C90" w:rsidRPr="004F0CFA">
        <w:rPr>
          <w:rFonts w:ascii="Arial" w:hAnsi="Arial" w:cs="Arial"/>
          <w:sz w:val="32"/>
          <w:szCs w:val="32"/>
          <w:rtl/>
        </w:rPr>
        <w:t>.</w:t>
      </w: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Pr="004F0CFA" w:rsidRDefault="00527E77" w:rsidP="004F0CFA">
      <w:pPr>
        <w:pStyle w:val="a4"/>
        <w:rPr>
          <w:rFonts w:ascii="Arial" w:hAnsi="Arial" w:cs="Arial"/>
          <w:sz w:val="32"/>
          <w:szCs w:val="32"/>
          <w:rtl/>
        </w:rPr>
      </w:pPr>
    </w:p>
    <w:p w:rsidR="00F31208" w:rsidRDefault="00F31208" w:rsidP="004F0CFA">
      <w:pPr>
        <w:pStyle w:val="a4"/>
        <w:rPr>
          <w:rFonts w:ascii="Arial" w:hAnsi="Arial" w:cs="Arial"/>
          <w:b/>
          <w:bCs/>
          <w:sz w:val="32"/>
          <w:szCs w:val="32"/>
          <w:rtl/>
        </w:rPr>
      </w:pPr>
    </w:p>
    <w:p w:rsidR="00F31208" w:rsidRDefault="00F31208" w:rsidP="004F0CFA">
      <w:pPr>
        <w:pStyle w:val="a4"/>
        <w:rPr>
          <w:rFonts w:ascii="Arial" w:hAnsi="Arial" w:cs="Arial"/>
          <w:b/>
          <w:bCs/>
          <w:sz w:val="32"/>
          <w:szCs w:val="32"/>
          <w:rtl/>
        </w:rPr>
      </w:pPr>
    </w:p>
    <w:p w:rsidR="00FA5EAB" w:rsidRPr="00804C1D" w:rsidRDefault="00FA5EAB" w:rsidP="004F0CFA">
      <w:pPr>
        <w:pStyle w:val="a4"/>
        <w:rPr>
          <w:rFonts w:ascii="Arial" w:hAnsi="Arial" w:cs="Arial"/>
          <w:b/>
          <w:bCs/>
          <w:sz w:val="32"/>
          <w:szCs w:val="32"/>
          <w:rtl/>
        </w:rPr>
      </w:pPr>
      <w:r w:rsidRPr="00804C1D">
        <w:rPr>
          <w:rFonts w:ascii="Arial" w:hAnsi="Arial" w:cs="Arial"/>
          <w:b/>
          <w:bCs/>
          <w:sz w:val="32"/>
          <w:szCs w:val="32"/>
          <w:rtl/>
        </w:rPr>
        <w:lastRenderedPageBreak/>
        <w:t>حكم هجر الوالدين</w:t>
      </w:r>
      <w:r w:rsidR="00634F17" w:rsidRPr="00804C1D">
        <w:rPr>
          <w:rFonts w:ascii="Arial" w:hAnsi="Arial" w:cs="Arial"/>
          <w:b/>
          <w:bCs/>
          <w:sz w:val="32"/>
          <w:szCs w:val="32"/>
          <w:rtl/>
        </w:rPr>
        <w:t xml:space="preserve"> </w:t>
      </w:r>
      <w:r w:rsidRPr="00804C1D">
        <w:rPr>
          <w:rFonts w:ascii="Arial" w:hAnsi="Arial" w:cs="Arial"/>
          <w:b/>
          <w:bCs/>
          <w:sz w:val="32"/>
          <w:szCs w:val="32"/>
          <w:rtl/>
        </w:rPr>
        <w:t>:</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 xml:space="preserve">لا يجوز للمسلم أن يهجر </w:t>
      </w:r>
      <w:r w:rsidR="00D82D85" w:rsidRPr="004F0CFA">
        <w:rPr>
          <w:rFonts w:ascii="Arial" w:hAnsi="Arial" w:cs="Arial"/>
          <w:sz w:val="32"/>
          <w:szCs w:val="32"/>
          <w:rtl/>
        </w:rPr>
        <w:t>والديه</w:t>
      </w:r>
      <w:r w:rsidRPr="004F0CFA">
        <w:rPr>
          <w:rFonts w:ascii="Arial" w:hAnsi="Arial" w:cs="Arial"/>
          <w:sz w:val="32"/>
          <w:szCs w:val="32"/>
        </w:rPr>
        <w:t xml:space="preserve"> </w:t>
      </w:r>
      <w:r w:rsidRPr="004F0CFA">
        <w:rPr>
          <w:rFonts w:ascii="Arial" w:hAnsi="Arial" w:cs="Arial"/>
          <w:sz w:val="32"/>
          <w:szCs w:val="32"/>
          <w:rtl/>
        </w:rPr>
        <w:t>مهما بدر منه</w:t>
      </w:r>
      <w:r w:rsidR="00D82D85" w:rsidRPr="004F0CFA">
        <w:rPr>
          <w:rFonts w:ascii="Arial" w:hAnsi="Arial" w:cs="Arial"/>
          <w:sz w:val="32"/>
          <w:szCs w:val="32"/>
          <w:rtl/>
        </w:rPr>
        <w:t>م</w:t>
      </w:r>
      <w:r w:rsidRPr="004F0CFA">
        <w:rPr>
          <w:rFonts w:ascii="Arial" w:hAnsi="Arial" w:cs="Arial"/>
          <w:sz w:val="32"/>
          <w:szCs w:val="32"/>
          <w:rtl/>
        </w:rPr>
        <w:t xml:space="preserve"> إليه من الإساءة</w:t>
      </w:r>
      <w:r w:rsidR="00D82D85" w:rsidRPr="004F0CFA">
        <w:rPr>
          <w:rFonts w:ascii="Arial" w:hAnsi="Arial" w:cs="Arial"/>
          <w:sz w:val="32"/>
          <w:szCs w:val="32"/>
          <w:rtl/>
        </w:rPr>
        <w:t xml:space="preserve"> </w:t>
      </w:r>
      <w:r w:rsidRPr="004F0CFA">
        <w:rPr>
          <w:rFonts w:ascii="Arial" w:hAnsi="Arial" w:cs="Arial"/>
          <w:sz w:val="32"/>
          <w:szCs w:val="32"/>
          <w:rtl/>
        </w:rPr>
        <w:t>، والله تعالى يقول في شأن الوالدين الكافرين اللذين</w:t>
      </w:r>
      <w:r w:rsidRPr="004F0CFA">
        <w:rPr>
          <w:rFonts w:ascii="Arial" w:hAnsi="Arial" w:cs="Arial"/>
          <w:sz w:val="32"/>
          <w:szCs w:val="32"/>
        </w:rPr>
        <w:t xml:space="preserve"> </w:t>
      </w:r>
      <w:r w:rsidRPr="004F0CFA">
        <w:rPr>
          <w:rFonts w:ascii="Arial" w:hAnsi="Arial" w:cs="Arial"/>
          <w:sz w:val="32"/>
          <w:szCs w:val="32"/>
          <w:rtl/>
        </w:rPr>
        <w:t>يدعوان إلى الكفر: (وَصَاحِبْهُمَا فِي الدُّنْيَا مَعْرُوفاً) ويقول</w:t>
      </w:r>
      <w:r w:rsidRPr="004F0CFA">
        <w:rPr>
          <w:rFonts w:ascii="Arial" w:hAnsi="Arial" w:cs="Arial"/>
          <w:sz w:val="32"/>
          <w:szCs w:val="32"/>
        </w:rPr>
        <w:t xml:space="preserve"> </w:t>
      </w:r>
      <w:r w:rsidRPr="004F0CFA">
        <w:rPr>
          <w:rFonts w:ascii="Arial" w:hAnsi="Arial" w:cs="Arial"/>
          <w:sz w:val="32"/>
          <w:szCs w:val="32"/>
          <w:rtl/>
        </w:rPr>
        <w:t>تعالى في الوالدين عموماً: (وَبِالْوَالِدَيْنِ إِحْسَاناً)، وأي إساءة</w:t>
      </w:r>
      <w:r w:rsidRPr="004F0CFA">
        <w:rPr>
          <w:rFonts w:ascii="Arial" w:hAnsi="Arial" w:cs="Arial"/>
          <w:sz w:val="32"/>
          <w:szCs w:val="32"/>
        </w:rPr>
        <w:t xml:space="preserve"> </w:t>
      </w:r>
      <w:r w:rsidRPr="004F0CFA">
        <w:rPr>
          <w:rFonts w:ascii="Arial" w:hAnsi="Arial" w:cs="Arial"/>
          <w:sz w:val="32"/>
          <w:szCs w:val="32"/>
          <w:rtl/>
        </w:rPr>
        <w:t>أعظم من الهجر</w:t>
      </w:r>
      <w:r w:rsidR="00D82D85" w:rsidRPr="004F0CFA">
        <w:rPr>
          <w:rFonts w:ascii="Arial" w:hAnsi="Arial" w:cs="Arial"/>
          <w:sz w:val="32"/>
          <w:szCs w:val="32"/>
          <w:rtl/>
        </w:rPr>
        <w:t>,</w:t>
      </w:r>
      <w:r w:rsidRPr="004F0CFA">
        <w:rPr>
          <w:rFonts w:ascii="Arial" w:hAnsi="Arial" w:cs="Arial"/>
          <w:sz w:val="32"/>
          <w:szCs w:val="32"/>
          <w:rtl/>
        </w:rPr>
        <w:t xml:space="preserve"> يقول الشيخ ابن باز رحمه الله في أحد فتاويه مُفرَقاً بين هجر الأقارب عموماً وبين هجر الوالدين (وهكذا الرجل إذا كان</w:t>
      </w:r>
      <w:r w:rsidRPr="004F0CFA">
        <w:rPr>
          <w:rFonts w:ascii="Arial" w:hAnsi="Arial" w:cs="Arial"/>
          <w:sz w:val="32"/>
          <w:szCs w:val="32"/>
        </w:rPr>
        <w:t xml:space="preserve"> </w:t>
      </w:r>
      <w:r w:rsidRPr="004F0CFA">
        <w:rPr>
          <w:rFonts w:ascii="Arial" w:hAnsi="Arial" w:cs="Arial"/>
          <w:sz w:val="32"/>
          <w:szCs w:val="32"/>
          <w:rtl/>
        </w:rPr>
        <w:t>إخوانه يضرونه أو أعمامه أو أخواله في مجالسهم فلا حرج أن يترك الذهاب إليهم، بل</w:t>
      </w:r>
      <w:r w:rsidRPr="004F0CFA">
        <w:rPr>
          <w:rFonts w:ascii="Arial" w:hAnsi="Arial" w:cs="Arial"/>
          <w:sz w:val="32"/>
          <w:szCs w:val="32"/>
        </w:rPr>
        <w:t xml:space="preserve"> </w:t>
      </w:r>
      <w:r w:rsidRPr="004F0CFA">
        <w:rPr>
          <w:rFonts w:ascii="Arial" w:hAnsi="Arial" w:cs="Arial"/>
          <w:sz w:val="32"/>
          <w:szCs w:val="32"/>
          <w:rtl/>
        </w:rPr>
        <w:t>يشرع له ترك الذهاب إليهم وهجرهم، إلا إذا كانت الزيارة يترتب عليها النصيحة</w:t>
      </w:r>
      <w:r w:rsidRPr="004F0CFA">
        <w:rPr>
          <w:rFonts w:ascii="Arial" w:hAnsi="Arial" w:cs="Arial"/>
          <w:sz w:val="32"/>
          <w:szCs w:val="32"/>
        </w:rPr>
        <w:t xml:space="preserve"> </w:t>
      </w:r>
      <w:r w:rsidRPr="004F0CFA">
        <w:rPr>
          <w:rFonts w:ascii="Arial" w:hAnsi="Arial" w:cs="Arial"/>
          <w:sz w:val="32"/>
          <w:szCs w:val="32"/>
          <w:rtl/>
        </w:rPr>
        <w:t>والتوجيه وإنكار المنكر؛ هذا طيب، إذا زارهم ينكر عليهم ويعظهم ويخوفهم من الله لعل</w:t>
      </w:r>
      <w:r w:rsidRPr="004F0CFA">
        <w:rPr>
          <w:rFonts w:ascii="Arial" w:hAnsi="Arial" w:cs="Arial"/>
          <w:sz w:val="32"/>
          <w:szCs w:val="32"/>
        </w:rPr>
        <w:t xml:space="preserve"> </w:t>
      </w:r>
      <w:r w:rsidRPr="004F0CFA">
        <w:rPr>
          <w:rFonts w:ascii="Arial" w:hAnsi="Arial" w:cs="Arial"/>
          <w:sz w:val="32"/>
          <w:szCs w:val="32"/>
          <w:rtl/>
        </w:rPr>
        <w:t>الله أن يهديهم بأسبابه فهذا مطلوب، مشروع له أن يذهب إليهم للنصيحة والتوجيه، إلا</w:t>
      </w:r>
      <w:r w:rsidRPr="004F0CFA">
        <w:rPr>
          <w:rFonts w:ascii="Arial" w:hAnsi="Arial" w:cs="Arial"/>
          <w:sz w:val="32"/>
          <w:szCs w:val="32"/>
        </w:rPr>
        <w:t xml:space="preserve"> </w:t>
      </w:r>
      <w:r w:rsidRPr="004F0CFA">
        <w:rPr>
          <w:rFonts w:ascii="Arial" w:hAnsi="Arial" w:cs="Arial"/>
          <w:sz w:val="32"/>
          <w:szCs w:val="32"/>
          <w:rtl/>
        </w:rPr>
        <w:t>الوالدين، فالوالدان لهما شأن، الوالدان لا، لا يهجر والديه، بل يزور الوالدين</w:t>
      </w:r>
      <w:r w:rsidRPr="004F0CFA">
        <w:rPr>
          <w:rFonts w:ascii="Arial" w:hAnsi="Arial" w:cs="Arial"/>
          <w:sz w:val="32"/>
          <w:szCs w:val="32"/>
        </w:rPr>
        <w:t xml:space="preserve"> </w:t>
      </w:r>
      <w:r w:rsidRPr="004F0CFA">
        <w:rPr>
          <w:rFonts w:ascii="Arial" w:hAnsi="Arial" w:cs="Arial"/>
          <w:sz w:val="32"/>
          <w:szCs w:val="32"/>
          <w:rtl/>
        </w:rPr>
        <w:t>ويعتني بالوالدين وينصح الوالدين ولا يهجرهما؛ لأن الله جل وعلا قال - سبحانه</w:t>
      </w:r>
      <w:r w:rsidRPr="004F0CFA">
        <w:rPr>
          <w:rFonts w:ascii="Arial" w:hAnsi="Arial" w:cs="Arial"/>
          <w:sz w:val="32"/>
          <w:szCs w:val="32"/>
        </w:rPr>
        <w:t xml:space="preserve"> </w:t>
      </w:r>
      <w:r w:rsidRPr="004F0CFA">
        <w:rPr>
          <w:rFonts w:ascii="Arial" w:hAnsi="Arial" w:cs="Arial"/>
          <w:sz w:val="32"/>
          <w:szCs w:val="32"/>
          <w:rtl/>
        </w:rPr>
        <w:t>وتعالى – في كتابه العظيم في حق الوالدين: (أَنِ اشْكُرْ لِي وَلِوَالِدَيْكَ</w:t>
      </w:r>
      <w:r w:rsidRPr="004F0CFA">
        <w:rPr>
          <w:rFonts w:ascii="Arial" w:hAnsi="Arial" w:cs="Arial"/>
          <w:sz w:val="32"/>
          <w:szCs w:val="32"/>
        </w:rPr>
        <w:t xml:space="preserve"> </w:t>
      </w:r>
      <w:r w:rsidRPr="004F0CFA">
        <w:rPr>
          <w:rFonts w:ascii="Arial" w:hAnsi="Arial" w:cs="Arial"/>
          <w:sz w:val="32"/>
          <w:szCs w:val="32"/>
          <w:rtl/>
        </w:rPr>
        <w:t>إِلَيَّ الْمَصِيرُ وَإِن جَاهَدَاكَ عَلى أَن تُشْرِكَ بِي مَا لَيْسَ لَكَ بِهِ</w:t>
      </w:r>
      <w:r w:rsidRPr="004F0CFA">
        <w:rPr>
          <w:rFonts w:ascii="Arial" w:hAnsi="Arial" w:cs="Arial"/>
          <w:sz w:val="32"/>
          <w:szCs w:val="32"/>
        </w:rPr>
        <w:t xml:space="preserve"> </w:t>
      </w:r>
      <w:r w:rsidRPr="004F0CFA">
        <w:rPr>
          <w:rFonts w:ascii="Arial" w:hAnsi="Arial" w:cs="Arial"/>
          <w:sz w:val="32"/>
          <w:szCs w:val="32"/>
          <w:rtl/>
        </w:rPr>
        <w:t>عِلْمٌ فَلَا تُطِعْهُمَا وَصَاحِبْهُمَا فِي الدُّنْيَا مَعْرُوفًا )، أ</w:t>
      </w:r>
      <w:r w:rsidR="00D82D85" w:rsidRPr="004F0CFA">
        <w:rPr>
          <w:rFonts w:ascii="Arial" w:hAnsi="Arial" w:cs="Arial"/>
          <w:sz w:val="32"/>
          <w:szCs w:val="32"/>
          <w:rtl/>
        </w:rPr>
        <w:t>ُ</w:t>
      </w:r>
      <w:r w:rsidRPr="004F0CFA">
        <w:rPr>
          <w:rFonts w:ascii="Arial" w:hAnsi="Arial" w:cs="Arial"/>
          <w:sz w:val="32"/>
          <w:szCs w:val="32"/>
          <w:rtl/>
        </w:rPr>
        <w:t xml:space="preserve">مر أن يصحبهما بالمعروف </w:t>
      </w:r>
      <w:r w:rsidR="00D82D85" w:rsidRPr="004F0CFA">
        <w:rPr>
          <w:rFonts w:ascii="Arial" w:hAnsi="Arial" w:cs="Arial"/>
          <w:sz w:val="32"/>
          <w:szCs w:val="32"/>
          <w:rtl/>
        </w:rPr>
        <w:t xml:space="preserve">, </w:t>
      </w:r>
      <w:r w:rsidRPr="004F0CFA">
        <w:rPr>
          <w:rFonts w:ascii="Arial" w:hAnsi="Arial" w:cs="Arial"/>
          <w:sz w:val="32"/>
          <w:szCs w:val="32"/>
          <w:rtl/>
        </w:rPr>
        <w:t>وإن جاهداه على الشرك</w:t>
      </w:r>
      <w:r w:rsidR="00D82D85" w:rsidRPr="004F0CFA">
        <w:rPr>
          <w:rFonts w:ascii="Arial" w:hAnsi="Arial" w:cs="Arial"/>
          <w:sz w:val="32"/>
          <w:szCs w:val="32"/>
          <w:rtl/>
        </w:rPr>
        <w:t xml:space="preserve"> </w:t>
      </w:r>
      <w:r w:rsidRPr="004F0CFA">
        <w:rPr>
          <w:rFonts w:ascii="Arial" w:hAnsi="Arial" w:cs="Arial"/>
          <w:sz w:val="32"/>
          <w:szCs w:val="32"/>
          <w:rtl/>
        </w:rPr>
        <w:t>، لعل الله أن يهديهما</w:t>
      </w:r>
      <w:r w:rsidRPr="004F0CFA">
        <w:rPr>
          <w:rFonts w:ascii="Arial" w:hAnsi="Arial" w:cs="Arial"/>
          <w:sz w:val="32"/>
          <w:szCs w:val="32"/>
        </w:rPr>
        <w:t xml:space="preserve"> </w:t>
      </w:r>
      <w:r w:rsidRPr="004F0CFA">
        <w:rPr>
          <w:rFonts w:ascii="Arial" w:hAnsi="Arial" w:cs="Arial"/>
          <w:sz w:val="32"/>
          <w:szCs w:val="32"/>
          <w:rtl/>
        </w:rPr>
        <w:t>بأسبابه</w:t>
      </w:r>
      <w:r w:rsidR="00D82D85" w:rsidRPr="004F0CFA">
        <w:rPr>
          <w:rFonts w:ascii="Arial" w:hAnsi="Arial" w:cs="Arial"/>
          <w:sz w:val="32"/>
          <w:szCs w:val="32"/>
          <w:rtl/>
        </w:rPr>
        <w:t xml:space="preserve"> </w:t>
      </w:r>
      <w:r w:rsidRPr="004F0CFA">
        <w:rPr>
          <w:rFonts w:ascii="Arial" w:hAnsi="Arial" w:cs="Arial"/>
          <w:sz w:val="32"/>
          <w:szCs w:val="32"/>
          <w:rtl/>
        </w:rPr>
        <w:t>، لأن حقهما عظيم</w:t>
      </w:r>
      <w:r w:rsidR="00D82D85" w:rsidRPr="004F0CFA">
        <w:rPr>
          <w:rFonts w:ascii="Arial" w:hAnsi="Arial" w:cs="Arial"/>
          <w:sz w:val="32"/>
          <w:szCs w:val="32"/>
          <w:rtl/>
        </w:rPr>
        <w:t xml:space="preserve"> </w:t>
      </w:r>
      <w:r w:rsidRPr="004F0CFA">
        <w:rPr>
          <w:rFonts w:ascii="Arial" w:hAnsi="Arial" w:cs="Arial"/>
          <w:sz w:val="32"/>
          <w:szCs w:val="32"/>
          <w:rtl/>
        </w:rPr>
        <w:t>، وبرهما من أهم الواجبات فلا يهجرهما، ولكن يتلطف فيهما،</w:t>
      </w:r>
      <w:r w:rsidRPr="004F0CFA">
        <w:rPr>
          <w:rFonts w:ascii="Arial" w:hAnsi="Arial" w:cs="Arial"/>
          <w:sz w:val="32"/>
          <w:szCs w:val="32"/>
        </w:rPr>
        <w:t xml:space="preserve"> </w:t>
      </w:r>
      <w:r w:rsidRPr="004F0CFA">
        <w:rPr>
          <w:rFonts w:ascii="Arial" w:hAnsi="Arial" w:cs="Arial"/>
          <w:sz w:val="32"/>
          <w:szCs w:val="32"/>
          <w:rtl/>
        </w:rPr>
        <w:t>وقد اجتهد إبراهيم عليه الصلاة والسلام مع أبيه مع أنه مشرك معلن بالشرك، ومع هذا</w:t>
      </w:r>
      <w:r w:rsidRPr="004F0CFA">
        <w:rPr>
          <w:rFonts w:ascii="Arial" w:hAnsi="Arial" w:cs="Arial"/>
          <w:sz w:val="32"/>
          <w:szCs w:val="32"/>
        </w:rPr>
        <w:t xml:space="preserve"> </w:t>
      </w:r>
      <w:r w:rsidRPr="004F0CFA">
        <w:rPr>
          <w:rFonts w:ascii="Arial" w:hAnsi="Arial" w:cs="Arial"/>
          <w:sz w:val="32"/>
          <w:szCs w:val="32"/>
          <w:rtl/>
        </w:rPr>
        <w:t>اجتهد إبراهيم في دعوة أبيه عليه الصلاة والسلام، فالمقصود أن الوالدين لهما شأنٌ</w:t>
      </w:r>
      <w:r w:rsidRPr="004F0CFA">
        <w:rPr>
          <w:rFonts w:ascii="Arial" w:hAnsi="Arial" w:cs="Arial"/>
          <w:sz w:val="32"/>
          <w:szCs w:val="32"/>
        </w:rPr>
        <w:t xml:space="preserve"> </w:t>
      </w:r>
      <w:r w:rsidRPr="004F0CFA">
        <w:rPr>
          <w:rFonts w:ascii="Arial" w:hAnsi="Arial" w:cs="Arial"/>
          <w:sz w:val="32"/>
          <w:szCs w:val="32"/>
          <w:rtl/>
        </w:rPr>
        <w:t>عظيم فلا يهجرهما الولد، بل يتلطف في نصيحتهما وتوجيههما إلى الخير...انتهى).</w:t>
      </w:r>
    </w:p>
    <w:p w:rsidR="00D82D85" w:rsidRPr="004F0CFA" w:rsidRDefault="00FA5EAB" w:rsidP="004F0CFA">
      <w:pPr>
        <w:pStyle w:val="a4"/>
        <w:rPr>
          <w:rFonts w:ascii="Arial" w:hAnsi="Arial" w:cs="Arial"/>
          <w:sz w:val="32"/>
          <w:szCs w:val="32"/>
          <w:rtl/>
        </w:rPr>
      </w:pPr>
      <w:r w:rsidRPr="004F0CFA">
        <w:rPr>
          <w:rFonts w:ascii="Arial" w:hAnsi="Arial" w:cs="Arial"/>
          <w:sz w:val="32"/>
          <w:szCs w:val="32"/>
          <w:rtl/>
        </w:rPr>
        <w:t>وعلى هذا يتبين لك أخي المسلم أنه يسن هجرة أهل المعاصي في الجملة، ويجب أحياناً</w:t>
      </w:r>
      <w:r w:rsidR="00742559" w:rsidRPr="004F0CFA">
        <w:rPr>
          <w:rFonts w:ascii="Arial" w:hAnsi="Arial" w:cs="Arial"/>
          <w:sz w:val="32"/>
          <w:szCs w:val="32"/>
          <w:rtl/>
        </w:rPr>
        <w:t xml:space="preserve"> ويُكره أحياناً</w:t>
      </w:r>
      <w:r w:rsidRPr="004F0CFA">
        <w:rPr>
          <w:rFonts w:ascii="Arial" w:hAnsi="Arial" w:cs="Arial"/>
          <w:sz w:val="32"/>
          <w:szCs w:val="32"/>
          <w:rtl/>
        </w:rPr>
        <w:t>، أما</w:t>
      </w:r>
      <w:r w:rsidRPr="004F0CFA">
        <w:rPr>
          <w:rFonts w:ascii="Arial" w:hAnsi="Arial" w:cs="Arial"/>
          <w:sz w:val="32"/>
          <w:szCs w:val="32"/>
        </w:rPr>
        <w:t xml:space="preserve"> </w:t>
      </w:r>
      <w:r w:rsidRPr="004F0CFA">
        <w:rPr>
          <w:rFonts w:ascii="Arial" w:hAnsi="Arial" w:cs="Arial"/>
          <w:sz w:val="32"/>
          <w:szCs w:val="32"/>
          <w:rtl/>
        </w:rPr>
        <w:t>الوالدان، فلهما حق زائد عن بقية الناس، فيهجران في المعاصي التي يفعلانها ويستمر</w:t>
      </w:r>
      <w:r w:rsidRPr="004F0CFA">
        <w:rPr>
          <w:rFonts w:ascii="Arial" w:hAnsi="Arial" w:cs="Arial"/>
          <w:sz w:val="32"/>
          <w:szCs w:val="32"/>
        </w:rPr>
        <w:t xml:space="preserve"> </w:t>
      </w:r>
      <w:r w:rsidRPr="004F0CFA">
        <w:rPr>
          <w:rFonts w:ascii="Arial" w:hAnsi="Arial" w:cs="Arial"/>
          <w:sz w:val="32"/>
          <w:szCs w:val="32"/>
          <w:rtl/>
        </w:rPr>
        <w:t>البر بهما في بقية الأوقات</w:t>
      </w:r>
      <w:r w:rsidR="00D82D85" w:rsidRPr="004F0CFA">
        <w:rPr>
          <w:rFonts w:ascii="Arial" w:hAnsi="Arial" w:cs="Arial"/>
          <w:sz w:val="32"/>
          <w:szCs w:val="32"/>
          <w:rtl/>
        </w:rPr>
        <w:t xml:space="preserve"> ، ولا يجوز لك مقاطعة أحدهم بسبب معصيته ، إلا أن بعض أهل العلم أجاز هجرهم في حدود ضيقة إذا تعين هجرهم طريقاً لاستصلاحهم فتجوز حينئذٍ ، فقد سئل الشيخ ابن عثيمين (رحمه الله) : هل يجوز الهجر للوالدين المسلمين إذا كان في مصلحة شرعية؟</w:t>
      </w:r>
    </w:p>
    <w:p w:rsidR="00FA5EAB" w:rsidRPr="004F0CFA" w:rsidRDefault="00D82D85" w:rsidP="004F0CFA">
      <w:pPr>
        <w:pStyle w:val="a4"/>
        <w:rPr>
          <w:rFonts w:ascii="Arial" w:hAnsi="Arial" w:cs="Arial"/>
          <w:sz w:val="32"/>
          <w:szCs w:val="32"/>
          <w:rtl/>
        </w:rPr>
      </w:pPr>
      <w:r w:rsidRPr="004F0CFA">
        <w:rPr>
          <w:rFonts w:ascii="Arial" w:hAnsi="Arial" w:cs="Arial"/>
          <w:sz w:val="32"/>
          <w:szCs w:val="32"/>
          <w:rtl/>
        </w:rPr>
        <w:t>فأجاب :  نعم، إذا كان في هجر الوالدين مصلحة شرعية لهما فلا بأس من هجرهما، لكن لا يقتضي ذلك منع صلتهما، صلهما بما يجب عليك أن تصلهما به، كالإنفاق عليهما، في الطعام والشراب والسكن وغير ذلك. لقاء الباب المفتوح.</w:t>
      </w:r>
    </w:p>
    <w:p w:rsidR="00FA5EAB" w:rsidRPr="00804C1D" w:rsidRDefault="00FA5EAB" w:rsidP="004F0CFA">
      <w:pPr>
        <w:pStyle w:val="a4"/>
        <w:rPr>
          <w:rFonts w:ascii="Arial" w:hAnsi="Arial" w:cs="Arial"/>
          <w:b/>
          <w:bCs/>
          <w:sz w:val="32"/>
          <w:szCs w:val="32"/>
          <w:rtl/>
        </w:rPr>
      </w:pPr>
      <w:r w:rsidRPr="00804C1D">
        <w:rPr>
          <w:rFonts w:ascii="Arial" w:hAnsi="Arial" w:cs="Arial"/>
          <w:b/>
          <w:bCs/>
          <w:sz w:val="32"/>
          <w:szCs w:val="32"/>
          <w:rtl/>
        </w:rPr>
        <w:t xml:space="preserve">حكم هجر الأقارب </w:t>
      </w:r>
      <w:r w:rsidR="00804C1D" w:rsidRPr="00804C1D">
        <w:rPr>
          <w:rFonts w:ascii="Arial" w:hAnsi="Arial" w:cs="Arial" w:hint="cs"/>
          <w:b/>
          <w:bCs/>
          <w:sz w:val="32"/>
          <w:szCs w:val="32"/>
          <w:rtl/>
        </w:rPr>
        <w:t xml:space="preserve">إيجابياً </w:t>
      </w:r>
      <w:r w:rsidRPr="00804C1D">
        <w:rPr>
          <w:rFonts w:ascii="Arial" w:hAnsi="Arial" w:cs="Arial"/>
          <w:b/>
          <w:bCs/>
          <w:sz w:val="32"/>
          <w:szCs w:val="32"/>
          <w:rtl/>
        </w:rPr>
        <w:t>من أصحاب الكبائر والفواحش الذين لا يزالون مسلمين:</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هجر أهل المعاصي والكبائر</w:t>
      </w:r>
      <w:r w:rsidR="00D603FE" w:rsidRPr="004F0CFA">
        <w:rPr>
          <w:rFonts w:ascii="Arial" w:hAnsi="Arial" w:cs="Arial"/>
          <w:sz w:val="32"/>
          <w:szCs w:val="32"/>
          <w:rtl/>
        </w:rPr>
        <w:t xml:space="preserve"> المجاهرين</w:t>
      </w:r>
      <w:r w:rsidRPr="004F0CFA">
        <w:rPr>
          <w:rFonts w:ascii="Arial" w:hAnsi="Arial" w:cs="Arial"/>
          <w:sz w:val="32"/>
          <w:szCs w:val="32"/>
          <w:rtl/>
        </w:rPr>
        <w:t xml:space="preserve"> في الله – حتى</w:t>
      </w:r>
      <w:r w:rsidRPr="004F0CFA">
        <w:rPr>
          <w:rFonts w:ascii="Arial" w:hAnsi="Arial" w:cs="Arial"/>
          <w:sz w:val="32"/>
          <w:szCs w:val="32"/>
        </w:rPr>
        <w:t xml:space="preserve"> </w:t>
      </w:r>
      <w:r w:rsidRPr="004F0CFA">
        <w:rPr>
          <w:rFonts w:ascii="Arial" w:hAnsi="Arial" w:cs="Arial"/>
          <w:sz w:val="32"/>
          <w:szCs w:val="32"/>
          <w:rtl/>
        </w:rPr>
        <w:t>ولو كانوا من الأرحام غير الوالدين - من شُعب الإيمان</w:t>
      </w:r>
      <w:r w:rsidR="00D603FE" w:rsidRPr="004F0CFA">
        <w:rPr>
          <w:rFonts w:ascii="Arial" w:hAnsi="Arial" w:cs="Arial"/>
          <w:sz w:val="32"/>
          <w:szCs w:val="32"/>
          <w:rtl/>
        </w:rPr>
        <w:t xml:space="preserve"> </w:t>
      </w:r>
      <w:r w:rsidRPr="004F0CFA">
        <w:rPr>
          <w:rFonts w:ascii="Arial" w:hAnsi="Arial" w:cs="Arial"/>
          <w:sz w:val="32"/>
          <w:szCs w:val="32"/>
          <w:rtl/>
        </w:rPr>
        <w:t xml:space="preserve">، </w:t>
      </w:r>
      <w:r w:rsidRPr="004F0CFA">
        <w:rPr>
          <w:rFonts w:ascii="Arial" w:hAnsi="Arial" w:cs="Arial"/>
          <w:caps/>
          <w:sz w:val="32"/>
          <w:szCs w:val="32"/>
          <w:rtl/>
        </w:rPr>
        <w:t>وذلك أن القرابة لا تمنع من الهجران المشروع , وأهل العلم قرروا أن جفاء المُقيم على معصية لا إثم فيه,</w:t>
      </w:r>
      <w:r w:rsidRPr="004F0CFA">
        <w:rPr>
          <w:rFonts w:ascii="Arial" w:hAnsi="Arial" w:cs="Arial"/>
          <w:sz w:val="32"/>
          <w:szCs w:val="32"/>
          <w:rtl/>
        </w:rPr>
        <w:t xml:space="preserve"> وأن هجر الأرحام إذا تم على وجهه الشرعي</w:t>
      </w:r>
      <w:r w:rsidRPr="004F0CFA">
        <w:rPr>
          <w:rFonts w:ascii="Arial" w:hAnsi="Arial" w:cs="Arial"/>
          <w:sz w:val="32"/>
          <w:szCs w:val="32"/>
        </w:rPr>
        <w:t xml:space="preserve"> </w:t>
      </w:r>
      <w:r w:rsidRPr="004F0CFA">
        <w:rPr>
          <w:rFonts w:ascii="Arial" w:hAnsi="Arial" w:cs="Arial"/>
          <w:sz w:val="32"/>
          <w:szCs w:val="32"/>
          <w:rtl/>
        </w:rPr>
        <w:t>لم يكن قطيعة للرحم</w:t>
      </w:r>
      <w:r w:rsidRPr="004F0CFA">
        <w:rPr>
          <w:rFonts w:ascii="Arial" w:hAnsi="Arial" w:cs="Arial"/>
          <w:caps/>
          <w:sz w:val="32"/>
          <w:szCs w:val="32"/>
          <w:rtl/>
        </w:rPr>
        <w:t xml:space="preserve"> , وأن هجران أصحاب المعاصي والفسق جائز شرعاً, سواء كانوا أقارب أو</w:t>
      </w:r>
      <w:r w:rsidRPr="004F0CFA">
        <w:rPr>
          <w:rFonts w:ascii="Arial" w:hAnsi="Arial" w:cs="Arial"/>
          <w:caps/>
          <w:sz w:val="32"/>
          <w:szCs w:val="32"/>
        </w:rPr>
        <w:t xml:space="preserve"> </w:t>
      </w:r>
      <w:r w:rsidRPr="004F0CFA">
        <w:rPr>
          <w:rFonts w:ascii="Arial" w:hAnsi="Arial" w:cs="Arial"/>
          <w:caps/>
          <w:sz w:val="32"/>
          <w:szCs w:val="32"/>
          <w:rtl/>
        </w:rPr>
        <w:t>أصدقاء أو غيرهم باستثناء الوالدين,</w:t>
      </w:r>
      <w:r w:rsidR="00742559" w:rsidRPr="004F0CFA">
        <w:rPr>
          <w:rFonts w:ascii="Arial" w:hAnsi="Arial" w:cs="Arial"/>
          <w:sz w:val="32"/>
          <w:szCs w:val="32"/>
          <w:rtl/>
        </w:rPr>
        <w:t xml:space="preserve"> </w:t>
      </w:r>
      <w:r w:rsidRPr="004F0CFA">
        <w:rPr>
          <w:rFonts w:ascii="Arial" w:hAnsi="Arial" w:cs="Arial"/>
          <w:sz w:val="32"/>
          <w:szCs w:val="32"/>
          <w:rtl/>
        </w:rPr>
        <w:t>والأدلة على ما</w:t>
      </w:r>
      <w:r w:rsidR="00742559" w:rsidRPr="004F0CFA">
        <w:rPr>
          <w:rFonts w:ascii="Arial" w:hAnsi="Arial" w:cs="Arial"/>
          <w:sz w:val="32"/>
          <w:szCs w:val="32"/>
          <w:rtl/>
        </w:rPr>
        <w:t xml:space="preserve"> </w:t>
      </w:r>
      <w:r w:rsidRPr="004F0CFA">
        <w:rPr>
          <w:rFonts w:ascii="Arial" w:hAnsi="Arial" w:cs="Arial"/>
          <w:sz w:val="32"/>
          <w:szCs w:val="32"/>
          <w:rtl/>
        </w:rPr>
        <w:t>ذهبنا إليه أكثر من أن ت</w:t>
      </w:r>
      <w:r w:rsidR="00742559" w:rsidRPr="004F0CFA">
        <w:rPr>
          <w:rFonts w:ascii="Arial" w:hAnsi="Arial" w:cs="Arial"/>
          <w:sz w:val="32"/>
          <w:szCs w:val="32"/>
          <w:rtl/>
        </w:rPr>
        <w:t>ُ</w:t>
      </w:r>
      <w:r w:rsidRPr="004F0CFA">
        <w:rPr>
          <w:rFonts w:ascii="Arial" w:hAnsi="Arial" w:cs="Arial"/>
          <w:sz w:val="32"/>
          <w:szCs w:val="32"/>
          <w:rtl/>
        </w:rPr>
        <w:t>حصر</w:t>
      </w:r>
      <w:r w:rsidRPr="004F0CFA">
        <w:rPr>
          <w:rFonts w:ascii="Arial" w:hAnsi="Arial" w:cs="Arial"/>
          <w:sz w:val="32"/>
          <w:szCs w:val="32"/>
        </w:rPr>
        <w:t xml:space="preserve"> </w:t>
      </w:r>
      <w:r w:rsidRPr="004F0CFA">
        <w:rPr>
          <w:rFonts w:ascii="Arial" w:hAnsi="Arial" w:cs="Arial"/>
          <w:sz w:val="32"/>
          <w:szCs w:val="32"/>
          <w:rtl/>
        </w:rPr>
        <w:t>وأشهر من أن ت</w:t>
      </w:r>
      <w:r w:rsidR="00742559" w:rsidRPr="004F0CFA">
        <w:rPr>
          <w:rFonts w:ascii="Arial" w:hAnsi="Arial" w:cs="Arial"/>
          <w:sz w:val="32"/>
          <w:szCs w:val="32"/>
          <w:rtl/>
        </w:rPr>
        <w:t>ُ</w:t>
      </w:r>
      <w:r w:rsidRPr="004F0CFA">
        <w:rPr>
          <w:rFonts w:ascii="Arial" w:hAnsi="Arial" w:cs="Arial"/>
          <w:sz w:val="32"/>
          <w:szCs w:val="32"/>
          <w:rtl/>
        </w:rPr>
        <w:t>ذكر منها على سبيل المثال لا الحصر: ما ذكره</w:t>
      </w:r>
      <w:r w:rsidRPr="004F0CFA">
        <w:rPr>
          <w:rFonts w:ascii="Arial" w:hAnsi="Arial" w:cs="Arial"/>
          <w:sz w:val="32"/>
          <w:szCs w:val="32"/>
        </w:rPr>
        <w:t> </w:t>
      </w:r>
      <w:r w:rsidRPr="004F0CFA">
        <w:rPr>
          <w:rFonts w:ascii="Arial" w:hAnsi="Arial" w:cs="Arial"/>
          <w:sz w:val="32"/>
          <w:szCs w:val="32"/>
          <w:rtl/>
        </w:rPr>
        <w:t>أبو داود</w:t>
      </w:r>
      <w:r w:rsidRPr="004F0CFA">
        <w:rPr>
          <w:rFonts w:ascii="Arial" w:hAnsi="Arial" w:cs="Arial"/>
          <w:sz w:val="32"/>
          <w:szCs w:val="32"/>
        </w:rPr>
        <w:t xml:space="preserve"> </w:t>
      </w:r>
      <w:r w:rsidRPr="004F0CFA">
        <w:rPr>
          <w:rFonts w:ascii="Arial" w:hAnsi="Arial" w:cs="Arial"/>
          <w:sz w:val="32"/>
          <w:szCs w:val="32"/>
          <w:rtl/>
        </w:rPr>
        <w:t>بعد أن ذكر أحاديث فيها النهي عن</w:t>
      </w:r>
      <w:r w:rsidRPr="004F0CFA">
        <w:rPr>
          <w:rFonts w:ascii="Arial" w:hAnsi="Arial" w:cs="Arial"/>
          <w:sz w:val="32"/>
          <w:szCs w:val="32"/>
        </w:rPr>
        <w:t xml:space="preserve"> </w:t>
      </w:r>
      <w:r w:rsidRPr="004F0CFA">
        <w:rPr>
          <w:rFonts w:ascii="Arial" w:hAnsi="Arial" w:cs="Arial"/>
          <w:sz w:val="32"/>
          <w:szCs w:val="32"/>
          <w:rtl/>
        </w:rPr>
        <w:t>هجر المسلم؛ قال</w:t>
      </w:r>
      <w:r w:rsidRPr="004F0CFA">
        <w:rPr>
          <w:rFonts w:ascii="Arial" w:hAnsi="Arial" w:cs="Arial"/>
          <w:sz w:val="32"/>
          <w:szCs w:val="32"/>
        </w:rPr>
        <w:t xml:space="preserve">: </w:t>
      </w:r>
      <w:r w:rsidRPr="004F0CFA">
        <w:rPr>
          <w:rFonts w:ascii="Arial" w:hAnsi="Arial" w:cs="Arial"/>
          <w:sz w:val="32"/>
          <w:szCs w:val="32"/>
          <w:rtl/>
        </w:rPr>
        <w:t>النَّبِيُّ</w:t>
      </w:r>
      <w:r w:rsidRPr="004F0CFA">
        <w:rPr>
          <w:rFonts w:ascii="Arial" w:hAnsi="Arial" w:cs="Arial"/>
          <w:sz w:val="32"/>
          <w:szCs w:val="32"/>
        </w:rPr>
        <w:t xml:space="preserve"> – </w:t>
      </w:r>
      <w:r w:rsidRPr="004F0CFA">
        <w:rPr>
          <w:rFonts w:ascii="Arial" w:hAnsi="Arial" w:cs="Arial"/>
          <w:sz w:val="32"/>
          <w:szCs w:val="32"/>
          <w:rtl/>
        </w:rPr>
        <w:t>صلى الله عليه وسلم</w:t>
      </w:r>
      <w:r w:rsidRPr="004F0CFA">
        <w:rPr>
          <w:rFonts w:ascii="Arial" w:hAnsi="Arial" w:cs="Arial"/>
          <w:sz w:val="32"/>
          <w:szCs w:val="32"/>
        </w:rPr>
        <w:t xml:space="preserve"> – </w:t>
      </w:r>
      <w:r w:rsidRPr="004F0CFA">
        <w:rPr>
          <w:rFonts w:ascii="Arial" w:hAnsi="Arial" w:cs="Arial"/>
          <w:sz w:val="32"/>
          <w:szCs w:val="32"/>
          <w:rtl/>
        </w:rPr>
        <w:t>هَجَرَ بَعْضَ نِسَائِهِ</w:t>
      </w:r>
      <w:r w:rsidRPr="004F0CFA">
        <w:rPr>
          <w:rFonts w:ascii="Arial" w:hAnsi="Arial" w:cs="Arial"/>
          <w:sz w:val="32"/>
          <w:szCs w:val="32"/>
        </w:rPr>
        <w:t xml:space="preserve"> </w:t>
      </w:r>
      <w:r w:rsidRPr="004F0CFA">
        <w:rPr>
          <w:rFonts w:ascii="Arial" w:hAnsi="Arial" w:cs="Arial"/>
          <w:sz w:val="32"/>
          <w:szCs w:val="32"/>
          <w:rtl/>
        </w:rPr>
        <w:t xml:space="preserve">أربعينَ يَوْماً ، وابنُ عُمَرَ هَجَر </w:t>
      </w:r>
      <w:r w:rsidRPr="004F0CFA">
        <w:rPr>
          <w:rFonts w:ascii="Arial" w:hAnsi="Arial" w:cs="Arial"/>
          <w:sz w:val="32"/>
          <w:szCs w:val="32"/>
          <w:rtl/>
        </w:rPr>
        <w:lastRenderedPageBreak/>
        <w:t>ابناً له إِلَى أنْ مَاتَ</w:t>
      </w:r>
      <w:r w:rsidRPr="004F0CFA">
        <w:rPr>
          <w:rFonts w:ascii="Arial" w:hAnsi="Arial" w:cs="Arial"/>
          <w:sz w:val="32"/>
          <w:szCs w:val="32"/>
        </w:rPr>
        <w:t xml:space="preserve"> . </w:t>
      </w:r>
      <w:r w:rsidRPr="004F0CFA">
        <w:rPr>
          <w:rFonts w:ascii="Arial" w:hAnsi="Arial" w:cs="Arial"/>
          <w:sz w:val="32"/>
          <w:szCs w:val="32"/>
          <w:rtl/>
        </w:rPr>
        <w:t>وفي صحيح مسلم أن قريباً لعبد الله بن مغفل خَذَف فنهاه فقـال: إنَّ رسول الله – صلى الله عليه وسلم – نهى عن الْخَذْف وقال: إِنَّهَا لاَ تَصِيدُ صَيْدًا وَلاَ تَنْكَأُ عَدُوًّا وَلَكِنَّهَا تَكْسِرُ السِّنَّ وَتَفْقَأُ الْعَيْنَ ، قال: فعاد ، فقال: أحدثك أن رسول الله نهى عنه ثم عُدْتَ تخذف لا أكَلِّمك أبداً.</w:t>
      </w:r>
      <w:r w:rsidR="00D82D85" w:rsidRPr="004F0CFA">
        <w:rPr>
          <w:rFonts w:ascii="Arial" w:hAnsi="Arial" w:cs="Arial"/>
          <w:sz w:val="32"/>
          <w:szCs w:val="32"/>
          <w:rtl/>
        </w:rPr>
        <w:t xml:space="preserve"> </w:t>
      </w:r>
      <w:r w:rsidRPr="004F0CFA">
        <w:rPr>
          <w:rFonts w:ascii="Arial" w:hAnsi="Arial" w:cs="Arial"/>
          <w:sz w:val="32"/>
          <w:szCs w:val="32"/>
          <w:rtl/>
        </w:rPr>
        <w:t>قال النووي على حديث عبد الله بن مغفل: في هذا الحديث هجران أهل البدع والفسوق ومُنَابِذِي السنة مع العلم، وأنه يجوز هجرانهم دائماً؛ والنهي عن الهجران فوق ثلاثة أيام إنما هو فيمن هجر لحظ نفسه ومعايش الدنيا، وأما أه</w:t>
      </w:r>
      <w:r w:rsidR="00742559" w:rsidRPr="004F0CFA">
        <w:rPr>
          <w:rFonts w:ascii="Arial" w:hAnsi="Arial" w:cs="Arial"/>
          <w:sz w:val="32"/>
          <w:szCs w:val="32"/>
          <w:rtl/>
        </w:rPr>
        <w:t>ل البدع ونحوهم فهجرانهم دائماً</w:t>
      </w:r>
      <w:r w:rsidR="00D82D85" w:rsidRPr="004F0CFA">
        <w:rPr>
          <w:rFonts w:ascii="Arial" w:hAnsi="Arial" w:cs="Arial"/>
          <w:sz w:val="32"/>
          <w:szCs w:val="32"/>
          <w:rtl/>
        </w:rPr>
        <w:t xml:space="preserve"> </w:t>
      </w:r>
      <w:r w:rsidR="00742559" w:rsidRPr="004F0CFA">
        <w:rPr>
          <w:rFonts w:ascii="Arial" w:hAnsi="Arial" w:cs="Arial"/>
          <w:sz w:val="32"/>
          <w:szCs w:val="32"/>
          <w:rtl/>
        </w:rPr>
        <w:t>،</w:t>
      </w:r>
      <w:r w:rsidR="00D82D85" w:rsidRPr="004F0CFA">
        <w:rPr>
          <w:rFonts w:ascii="Arial" w:hAnsi="Arial" w:cs="Arial"/>
          <w:sz w:val="32"/>
          <w:szCs w:val="32"/>
          <w:rtl/>
        </w:rPr>
        <w:t xml:space="preserve"> </w:t>
      </w:r>
      <w:r w:rsidRPr="004F0CFA">
        <w:rPr>
          <w:rFonts w:ascii="Arial" w:hAnsi="Arial" w:cs="Arial"/>
          <w:sz w:val="32"/>
          <w:szCs w:val="32"/>
          <w:rtl/>
        </w:rPr>
        <w:t>وهذا الحديث مِمَّا يؤيده، مع نظائر له كحديثِ كعب بن مالك وغيره.</w:t>
      </w:r>
      <w:r w:rsidR="00742559" w:rsidRPr="004F0CFA">
        <w:rPr>
          <w:rFonts w:ascii="Arial" w:hAnsi="Arial" w:cs="Arial"/>
          <w:sz w:val="32"/>
          <w:szCs w:val="32"/>
          <w:rtl/>
        </w:rPr>
        <w:t>..انتهى)</w:t>
      </w:r>
      <w:r w:rsidR="00D82D85" w:rsidRPr="004F0CFA">
        <w:rPr>
          <w:rFonts w:ascii="Arial" w:hAnsi="Arial" w:cs="Arial"/>
          <w:sz w:val="32"/>
          <w:szCs w:val="32"/>
          <w:rtl/>
        </w:rPr>
        <w:t>.</w:t>
      </w:r>
    </w:p>
    <w:p w:rsidR="00FA5EAB" w:rsidRDefault="00FA5EAB" w:rsidP="004F0CFA">
      <w:pPr>
        <w:pStyle w:val="a4"/>
        <w:rPr>
          <w:rFonts w:ascii="Arial" w:hAnsi="Arial" w:cs="Arial"/>
          <w:sz w:val="32"/>
          <w:szCs w:val="32"/>
          <w:rtl/>
        </w:rPr>
      </w:pPr>
      <w:r w:rsidRPr="004F0CFA">
        <w:rPr>
          <w:rFonts w:ascii="Arial" w:hAnsi="Arial" w:cs="Arial"/>
          <w:sz w:val="32"/>
          <w:szCs w:val="32"/>
          <w:rtl/>
        </w:rPr>
        <w:t>وقال الشيخ ابن باز في أحد فتاويه (من أبدى المعاصي وأظهر المعاصي يستحق الهجر، إما سنة وإما واجب، اختلف</w:t>
      </w:r>
      <w:r w:rsidRPr="004F0CFA">
        <w:rPr>
          <w:rFonts w:ascii="Arial" w:hAnsi="Arial" w:cs="Arial"/>
          <w:sz w:val="32"/>
          <w:szCs w:val="32"/>
        </w:rPr>
        <w:t xml:space="preserve"> </w:t>
      </w:r>
      <w:r w:rsidRPr="004F0CFA">
        <w:rPr>
          <w:rFonts w:ascii="Arial" w:hAnsi="Arial" w:cs="Arial"/>
          <w:sz w:val="32"/>
          <w:szCs w:val="32"/>
          <w:rtl/>
        </w:rPr>
        <w:t>العلماء هل الهجر سنة أو واجب؟، قال بعضهم: يجب إذا كان يترتب عليه ترك المنكرات،</w:t>
      </w:r>
      <w:r w:rsidRPr="004F0CFA">
        <w:rPr>
          <w:rFonts w:ascii="Arial" w:hAnsi="Arial" w:cs="Arial"/>
          <w:sz w:val="32"/>
          <w:szCs w:val="32"/>
        </w:rPr>
        <w:t xml:space="preserve"> </w:t>
      </w:r>
      <w:r w:rsidRPr="004F0CFA">
        <w:rPr>
          <w:rFonts w:ascii="Arial" w:hAnsi="Arial" w:cs="Arial"/>
          <w:sz w:val="32"/>
          <w:szCs w:val="32"/>
          <w:rtl/>
        </w:rPr>
        <w:t>أما إذا لم يترتب عليه ترك المنكرات فهو سنة مؤكدة، وقال بعضهم: بل يجب مطلقاً، قد</w:t>
      </w:r>
      <w:r w:rsidRPr="004F0CFA">
        <w:rPr>
          <w:rFonts w:ascii="Arial" w:hAnsi="Arial" w:cs="Arial"/>
          <w:sz w:val="32"/>
          <w:szCs w:val="32"/>
        </w:rPr>
        <w:t xml:space="preserve"> </w:t>
      </w:r>
      <w:r w:rsidRPr="004F0CFA">
        <w:rPr>
          <w:rFonts w:ascii="Arial" w:hAnsi="Arial" w:cs="Arial"/>
          <w:sz w:val="32"/>
          <w:szCs w:val="32"/>
          <w:rtl/>
        </w:rPr>
        <w:t>هجر النبي - صلى الله عليه وسلم- ثلاثة من الصحابة تخلفوا عن الغزو بغير عذر هجرهم</w:t>
      </w:r>
      <w:r w:rsidRPr="004F0CFA">
        <w:rPr>
          <w:rFonts w:ascii="Arial" w:hAnsi="Arial" w:cs="Arial"/>
          <w:sz w:val="32"/>
          <w:szCs w:val="32"/>
        </w:rPr>
        <w:t xml:space="preserve"> </w:t>
      </w:r>
      <w:r w:rsidRPr="004F0CFA">
        <w:rPr>
          <w:rFonts w:ascii="Arial" w:hAnsi="Arial" w:cs="Arial"/>
          <w:sz w:val="32"/>
          <w:szCs w:val="32"/>
          <w:rtl/>
        </w:rPr>
        <w:t>خمسين ليلة حتى تاب الله عليهم، وهجرهم الصحابة، فالذي يُبدي المعاصي ويُظهرها ولا</w:t>
      </w:r>
      <w:r w:rsidRPr="004F0CFA">
        <w:rPr>
          <w:rFonts w:ascii="Arial" w:hAnsi="Arial" w:cs="Arial"/>
          <w:sz w:val="32"/>
          <w:szCs w:val="32"/>
        </w:rPr>
        <w:t xml:space="preserve"> </w:t>
      </w:r>
      <w:r w:rsidRPr="004F0CFA">
        <w:rPr>
          <w:rFonts w:ascii="Arial" w:hAnsi="Arial" w:cs="Arial"/>
          <w:sz w:val="32"/>
          <w:szCs w:val="32"/>
          <w:rtl/>
        </w:rPr>
        <w:t>يبالي يستحق الهجر، سواء كان أخاً أو عماً أو غير ذلك.)</w:t>
      </w:r>
      <w:r w:rsidRPr="004F0CFA">
        <w:rPr>
          <w:rFonts w:ascii="Arial" w:hAnsi="Arial" w:cs="Arial"/>
          <w:caps/>
          <w:sz w:val="32"/>
          <w:szCs w:val="32"/>
          <w:rtl/>
        </w:rPr>
        <w:t>.</w:t>
      </w:r>
      <w:r w:rsidR="00D82D85" w:rsidRPr="004F0CFA">
        <w:rPr>
          <w:rFonts w:ascii="Arial" w:hAnsi="Arial" w:cs="Arial"/>
          <w:caps/>
          <w:sz w:val="32"/>
          <w:szCs w:val="32"/>
          <w:rtl/>
        </w:rPr>
        <w:t xml:space="preserve"> </w:t>
      </w:r>
      <w:r w:rsidRPr="004F0CFA">
        <w:rPr>
          <w:rFonts w:ascii="Arial" w:hAnsi="Arial" w:cs="Arial"/>
          <w:sz w:val="32"/>
          <w:szCs w:val="32"/>
          <w:rtl/>
        </w:rPr>
        <w:t>وقال أيضاً (وهكذا الرجل إذا كان</w:t>
      </w:r>
      <w:r w:rsidRPr="004F0CFA">
        <w:rPr>
          <w:rFonts w:ascii="Arial" w:hAnsi="Arial" w:cs="Arial"/>
          <w:sz w:val="32"/>
          <w:szCs w:val="32"/>
        </w:rPr>
        <w:t xml:space="preserve"> </w:t>
      </w:r>
      <w:r w:rsidRPr="004F0CFA">
        <w:rPr>
          <w:rFonts w:ascii="Arial" w:hAnsi="Arial" w:cs="Arial"/>
          <w:sz w:val="32"/>
          <w:szCs w:val="32"/>
          <w:rtl/>
        </w:rPr>
        <w:t>إخوانه يضرونه أو أعمامه أو أخواله في مجالسهم فلا حرج أن يترك الذهاب إليهم، بل</w:t>
      </w:r>
      <w:r w:rsidRPr="004F0CFA">
        <w:rPr>
          <w:rFonts w:ascii="Arial" w:hAnsi="Arial" w:cs="Arial"/>
          <w:sz w:val="32"/>
          <w:szCs w:val="32"/>
        </w:rPr>
        <w:t xml:space="preserve"> </w:t>
      </w:r>
      <w:r w:rsidRPr="004F0CFA">
        <w:rPr>
          <w:rFonts w:ascii="Arial" w:hAnsi="Arial" w:cs="Arial"/>
          <w:sz w:val="32"/>
          <w:szCs w:val="32"/>
          <w:rtl/>
        </w:rPr>
        <w:t>يشرع له ترك الذهاب إليهم وهجرهم، إلا إذا كانت الزيارة يترتب عليها النصيحة</w:t>
      </w:r>
      <w:r w:rsidRPr="004F0CFA">
        <w:rPr>
          <w:rFonts w:ascii="Arial" w:hAnsi="Arial" w:cs="Arial"/>
          <w:sz w:val="32"/>
          <w:szCs w:val="32"/>
        </w:rPr>
        <w:t xml:space="preserve"> </w:t>
      </w:r>
      <w:r w:rsidRPr="004F0CFA">
        <w:rPr>
          <w:rFonts w:ascii="Arial" w:hAnsi="Arial" w:cs="Arial"/>
          <w:sz w:val="32"/>
          <w:szCs w:val="32"/>
          <w:rtl/>
        </w:rPr>
        <w:t>والتوجيه وإنكار المنكر؛ هذا طيب، إذا زارهم ينكر عليهم ويعظهم ويخوفهم من الله لعل</w:t>
      </w:r>
      <w:r w:rsidRPr="004F0CFA">
        <w:rPr>
          <w:rFonts w:ascii="Arial" w:hAnsi="Arial" w:cs="Arial"/>
          <w:sz w:val="32"/>
          <w:szCs w:val="32"/>
        </w:rPr>
        <w:t xml:space="preserve"> </w:t>
      </w:r>
      <w:r w:rsidRPr="004F0CFA">
        <w:rPr>
          <w:rFonts w:ascii="Arial" w:hAnsi="Arial" w:cs="Arial"/>
          <w:sz w:val="32"/>
          <w:szCs w:val="32"/>
          <w:rtl/>
        </w:rPr>
        <w:t>الله أن يهديهم بأسبابه فهذا مطلوب، مشروع له أن يذهب إليهم للنصيحة والتوجيه</w:t>
      </w:r>
      <w:r w:rsidR="00E97D1B">
        <w:rPr>
          <w:rFonts w:ascii="Arial" w:hAnsi="Arial" w:cs="Arial" w:hint="cs"/>
          <w:sz w:val="32"/>
          <w:szCs w:val="32"/>
          <w:rtl/>
        </w:rPr>
        <w:t>...انتهى</w:t>
      </w:r>
      <w:r w:rsidRPr="004F0CFA">
        <w:rPr>
          <w:rFonts w:ascii="Arial" w:hAnsi="Arial" w:cs="Arial"/>
          <w:sz w:val="32"/>
          <w:szCs w:val="32"/>
          <w:rtl/>
        </w:rPr>
        <w:t>)</w:t>
      </w:r>
      <w:r w:rsidRPr="004F0CFA">
        <w:rPr>
          <w:rFonts w:ascii="Arial" w:hAnsi="Arial" w:cs="Arial"/>
          <w:caps/>
          <w:sz w:val="32"/>
          <w:szCs w:val="32"/>
          <w:rtl/>
        </w:rPr>
        <w:t>.</w:t>
      </w:r>
      <w:r w:rsidR="00D82D85" w:rsidRPr="004F0CFA">
        <w:rPr>
          <w:rFonts w:ascii="Arial" w:hAnsi="Arial" w:cs="Arial"/>
          <w:sz w:val="32"/>
          <w:szCs w:val="32"/>
          <w:rtl/>
        </w:rPr>
        <w:t xml:space="preserve"> </w:t>
      </w:r>
      <w:r w:rsidR="00D82D85" w:rsidRPr="004F0CFA">
        <w:rPr>
          <w:rFonts w:ascii="Arial" w:eastAsia="Times New Roman" w:hAnsi="Arial" w:cs="Arial"/>
          <w:sz w:val="32"/>
          <w:szCs w:val="32"/>
          <w:rtl/>
        </w:rPr>
        <w:t xml:space="preserve">وأما حديث أَبِي هُرَيْرَةَ ، أَنَّ رَجُلا قَالَ : يَا رَسُولَ اللَّهِ ، إِنَّ لِي قَرَابَةً أَصِلُهُمْ وَيَقْطَعُونِي ، وَأُحْسِنُ إِلَيْهِمْ وَيُسِيئُونَ إِلَيَّ ، وَأَحْلُمُ عَنْهُمْ وَيَجْهَلُونَ عَلَيَّ ، فَقَالَ النَّبِيُّ صَلَّى اللَّهُ عَلَيْهِ وَسَلَّمَ : " فَإِنْ كَانَ هَذَا كَمَا تَقُولُ </w:t>
      </w:r>
      <w:proofErr w:type="spellStart"/>
      <w:r w:rsidR="00D82D85" w:rsidRPr="004F0CFA">
        <w:rPr>
          <w:rFonts w:ascii="Arial" w:eastAsia="Times New Roman" w:hAnsi="Arial" w:cs="Arial"/>
          <w:sz w:val="32"/>
          <w:szCs w:val="32"/>
          <w:rtl/>
        </w:rPr>
        <w:t>لَكَأَنَّمَا</w:t>
      </w:r>
      <w:proofErr w:type="spellEnd"/>
      <w:r w:rsidR="00D82D85" w:rsidRPr="004F0CFA">
        <w:rPr>
          <w:rFonts w:ascii="Arial" w:eastAsia="Times New Roman" w:hAnsi="Arial" w:cs="Arial"/>
          <w:sz w:val="32"/>
          <w:szCs w:val="32"/>
          <w:rtl/>
        </w:rPr>
        <w:t xml:space="preserve"> تُسِفِّهُمُ </w:t>
      </w:r>
      <w:proofErr w:type="spellStart"/>
      <w:r w:rsidR="00D82D85" w:rsidRPr="004F0CFA">
        <w:rPr>
          <w:rFonts w:ascii="Arial" w:eastAsia="Times New Roman" w:hAnsi="Arial" w:cs="Arial"/>
          <w:sz w:val="32"/>
          <w:szCs w:val="32"/>
          <w:rtl/>
        </w:rPr>
        <w:t>الْمَلُّ</w:t>
      </w:r>
      <w:proofErr w:type="spellEnd"/>
      <w:r w:rsidR="00D82D85" w:rsidRPr="004F0CFA">
        <w:rPr>
          <w:rFonts w:ascii="Arial" w:eastAsia="Times New Roman" w:hAnsi="Arial" w:cs="Arial"/>
          <w:sz w:val="32"/>
          <w:szCs w:val="32"/>
          <w:rtl/>
        </w:rPr>
        <w:t xml:space="preserve"> ، وَلا يَزَالُ مَعَكَ مِنَ اللَّهِ ظَهِيرٌ " . فالذي يظهر أن الحديث محمول على استحباب صلة الرحم الفاسقة والمؤذية لا وجوب ذلك، وقد قال الحافظ أبو عمر بن عبد البر: أجمعوا على أنه يجوز الهجر فوق ثلاث، لمن كانت ‏مكالمته تجلب نقصاً على المخاطب في دينه، أو مضرة تحصل عليه في نفسه، أو دنياه. فرب ‏هجر جميل خير من مخالطة مؤذية. انتهى.</w:t>
      </w:r>
      <w:r w:rsidR="00D82D85" w:rsidRPr="004F0CFA">
        <w:rPr>
          <w:rFonts w:ascii="Arial" w:hAnsi="Arial" w:cs="Arial"/>
          <w:sz w:val="32"/>
          <w:szCs w:val="32"/>
          <w:rtl/>
        </w:rPr>
        <w:t xml:space="preserve"> </w:t>
      </w:r>
      <w:r w:rsidR="00D82D85" w:rsidRPr="004F0CFA">
        <w:rPr>
          <w:rFonts w:ascii="Arial" w:eastAsia="Times New Roman" w:hAnsi="Arial" w:cs="Arial"/>
          <w:sz w:val="32"/>
          <w:szCs w:val="32"/>
          <w:rtl/>
        </w:rPr>
        <w:t>علما بأن الصلة تبدأ من السلام عند اللقاء ، أو بمكالمة هاتفية أثناء الغيبة ، ثم تمتد لتشمل كل أنواع البر الأخرى، فمن عجز عن درجة معينة من درجاتها فلا ينبغي أن يعجز عما تتحقق به الصلة في حدودها الدنيا.</w:t>
      </w: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Pr="004F0CFA" w:rsidRDefault="00527E77" w:rsidP="004F0CFA">
      <w:pPr>
        <w:pStyle w:val="a4"/>
        <w:rPr>
          <w:rFonts w:ascii="Arial" w:hAnsi="Arial" w:cs="Arial"/>
          <w:sz w:val="32"/>
          <w:szCs w:val="32"/>
          <w:rtl/>
        </w:rPr>
      </w:pPr>
    </w:p>
    <w:p w:rsidR="00F31208" w:rsidRDefault="00F31208" w:rsidP="004F0CFA">
      <w:pPr>
        <w:pStyle w:val="a4"/>
        <w:rPr>
          <w:rFonts w:ascii="Arial" w:hAnsi="Arial" w:cs="Arial"/>
          <w:b/>
          <w:bCs/>
          <w:sz w:val="32"/>
          <w:szCs w:val="32"/>
          <w:rtl/>
        </w:rPr>
      </w:pPr>
    </w:p>
    <w:p w:rsidR="00FA5EAB" w:rsidRPr="00804C1D" w:rsidRDefault="00FA5EAB" w:rsidP="004F0CFA">
      <w:pPr>
        <w:pStyle w:val="a4"/>
        <w:rPr>
          <w:rFonts w:ascii="Arial" w:hAnsi="Arial" w:cs="Arial"/>
          <w:b/>
          <w:bCs/>
          <w:sz w:val="32"/>
          <w:szCs w:val="32"/>
          <w:rtl/>
        </w:rPr>
      </w:pPr>
      <w:r w:rsidRPr="00804C1D">
        <w:rPr>
          <w:rFonts w:ascii="Arial" w:hAnsi="Arial" w:cs="Arial"/>
          <w:b/>
          <w:bCs/>
          <w:sz w:val="32"/>
          <w:szCs w:val="32"/>
          <w:rtl/>
        </w:rPr>
        <w:t>حكم صلة القريب الفاجر</w:t>
      </w:r>
      <w:r w:rsidR="00D82D85" w:rsidRPr="00804C1D">
        <w:rPr>
          <w:rFonts w:ascii="Arial" w:hAnsi="Arial" w:cs="Arial"/>
          <w:b/>
          <w:bCs/>
          <w:sz w:val="32"/>
          <w:szCs w:val="32"/>
          <w:rtl/>
        </w:rPr>
        <w:t xml:space="preserve"> </w:t>
      </w:r>
      <w:r w:rsidRPr="00804C1D">
        <w:rPr>
          <w:rFonts w:ascii="Arial" w:hAnsi="Arial" w:cs="Arial"/>
          <w:b/>
          <w:bCs/>
          <w:sz w:val="32"/>
          <w:szCs w:val="32"/>
          <w:rtl/>
        </w:rPr>
        <w:t>:</w:t>
      </w:r>
    </w:p>
    <w:p w:rsidR="00FA5EAB" w:rsidRPr="004F0CFA" w:rsidRDefault="00FA5EAB" w:rsidP="004F0CFA">
      <w:pPr>
        <w:pStyle w:val="a4"/>
        <w:rPr>
          <w:rFonts w:ascii="Arial" w:hAnsi="Arial" w:cs="Arial"/>
          <w:sz w:val="32"/>
          <w:szCs w:val="32"/>
          <w:rtl/>
        </w:rPr>
      </w:pPr>
      <w:r w:rsidRPr="004F0CFA">
        <w:rPr>
          <w:rFonts w:ascii="Arial" w:hAnsi="Arial" w:cs="Arial"/>
          <w:caps/>
          <w:sz w:val="32"/>
          <w:szCs w:val="32"/>
          <w:rtl/>
        </w:rPr>
        <w:t xml:space="preserve">قيل تجب صلة الرحم </w:t>
      </w:r>
      <w:r w:rsidRPr="004F0CFA">
        <w:rPr>
          <w:rFonts w:ascii="Arial" w:hAnsi="Arial" w:cs="Arial"/>
          <w:sz w:val="32"/>
          <w:szCs w:val="32"/>
          <w:rtl/>
        </w:rPr>
        <w:t xml:space="preserve">في جميع الأحوال </w:t>
      </w:r>
      <w:r w:rsidRPr="004F0CFA">
        <w:rPr>
          <w:rFonts w:ascii="Arial" w:hAnsi="Arial" w:cs="Arial"/>
          <w:caps/>
          <w:sz w:val="32"/>
          <w:szCs w:val="32"/>
          <w:rtl/>
        </w:rPr>
        <w:t xml:space="preserve">ولو كان ذو الرحم المسلم فاسقاً </w:t>
      </w:r>
      <w:r w:rsidRPr="004F0CFA">
        <w:rPr>
          <w:rFonts w:ascii="Arial" w:hAnsi="Arial" w:cs="Arial"/>
          <w:sz w:val="32"/>
          <w:szCs w:val="32"/>
          <w:rtl/>
        </w:rPr>
        <w:t>وأن الصلة لا تتعلَّق بصلاح صاحِب الرَّحِم وفسقِه</w:t>
      </w:r>
      <w:r w:rsidRPr="004F0CFA">
        <w:rPr>
          <w:rFonts w:ascii="Arial" w:hAnsi="Arial" w:cs="Arial"/>
          <w:caps/>
          <w:sz w:val="32"/>
          <w:szCs w:val="32"/>
          <w:rtl/>
        </w:rPr>
        <w:t xml:space="preserve"> فلا يجوز قطعها لمجرد فسقه واستثنوا جواز هجره إذا ترتب عليه مصلحة , </w:t>
      </w:r>
      <w:r w:rsidRPr="004F0CFA">
        <w:rPr>
          <w:rFonts w:ascii="Arial" w:hAnsi="Arial" w:cs="Arial"/>
          <w:sz w:val="32"/>
          <w:szCs w:val="32"/>
          <w:rtl/>
        </w:rPr>
        <w:t xml:space="preserve">وهذا القول ضعيف , وقيل يجب هجر الرحم الفاجرة </w:t>
      </w:r>
      <w:r w:rsidR="00D603FE" w:rsidRPr="004F0CFA">
        <w:rPr>
          <w:rFonts w:ascii="Arial" w:hAnsi="Arial" w:cs="Arial"/>
          <w:sz w:val="32"/>
          <w:szCs w:val="32"/>
          <w:rtl/>
        </w:rPr>
        <w:t xml:space="preserve">وهذا أيضاً ضعيف </w:t>
      </w:r>
      <w:r w:rsidRPr="004F0CFA">
        <w:rPr>
          <w:rFonts w:ascii="Arial" w:hAnsi="Arial" w:cs="Arial"/>
          <w:sz w:val="32"/>
          <w:szCs w:val="32"/>
          <w:rtl/>
        </w:rPr>
        <w:t xml:space="preserve">, إلا أن الصحيح </w:t>
      </w:r>
      <w:r w:rsidR="00D603FE" w:rsidRPr="004F0CFA">
        <w:rPr>
          <w:rFonts w:ascii="Arial" w:hAnsi="Arial" w:cs="Arial"/>
          <w:sz w:val="32"/>
          <w:szCs w:val="32"/>
          <w:rtl/>
        </w:rPr>
        <w:t xml:space="preserve">في هذه المسألة </w:t>
      </w:r>
      <w:r w:rsidRPr="004F0CFA">
        <w:rPr>
          <w:rFonts w:ascii="Arial" w:hAnsi="Arial" w:cs="Arial"/>
          <w:sz w:val="32"/>
          <w:szCs w:val="32"/>
          <w:rtl/>
        </w:rPr>
        <w:t xml:space="preserve">هو أن صلة القريب الفاجر مستحبة </w:t>
      </w:r>
      <w:r w:rsidR="00D603FE" w:rsidRPr="004F0CFA">
        <w:rPr>
          <w:rFonts w:ascii="Arial" w:hAnsi="Arial" w:cs="Arial"/>
          <w:sz w:val="32"/>
          <w:szCs w:val="32"/>
          <w:rtl/>
        </w:rPr>
        <w:t xml:space="preserve">من حيث العموم والأصل </w:t>
      </w:r>
      <w:r w:rsidRPr="004F0CFA">
        <w:rPr>
          <w:rFonts w:ascii="Arial" w:hAnsi="Arial" w:cs="Arial"/>
          <w:sz w:val="32"/>
          <w:szCs w:val="32"/>
          <w:rtl/>
        </w:rPr>
        <w:t xml:space="preserve">لا واجبة ولا محرمة </w:t>
      </w:r>
      <w:r w:rsidR="00D82D85" w:rsidRPr="004F0CFA">
        <w:rPr>
          <w:rFonts w:ascii="Arial" w:hAnsi="Arial" w:cs="Arial"/>
          <w:sz w:val="32"/>
          <w:szCs w:val="32"/>
          <w:rtl/>
        </w:rPr>
        <w:t xml:space="preserve">, </w:t>
      </w:r>
      <w:r w:rsidRPr="004F0CFA">
        <w:rPr>
          <w:rFonts w:ascii="Arial" w:hAnsi="Arial" w:cs="Arial"/>
          <w:sz w:val="32"/>
          <w:szCs w:val="32"/>
          <w:rtl/>
        </w:rPr>
        <w:t>وأدلة استحباب صلة القريب الفاجر متضمنة لجواز صلته من باب أولى , والذي يدل على استحبابها ما</w:t>
      </w:r>
      <w:r w:rsidR="00D82D85" w:rsidRPr="004F0CFA">
        <w:rPr>
          <w:rFonts w:ascii="Arial" w:hAnsi="Arial" w:cs="Arial"/>
          <w:sz w:val="32"/>
          <w:szCs w:val="32"/>
          <w:rtl/>
        </w:rPr>
        <w:t xml:space="preserve"> </w:t>
      </w:r>
      <w:r w:rsidRPr="004F0CFA">
        <w:rPr>
          <w:rFonts w:ascii="Arial" w:hAnsi="Arial" w:cs="Arial"/>
          <w:sz w:val="32"/>
          <w:szCs w:val="32"/>
          <w:rtl/>
        </w:rPr>
        <w:t>يلي</w:t>
      </w:r>
      <w:r w:rsidR="00D82D85" w:rsidRPr="004F0CFA">
        <w:rPr>
          <w:rFonts w:ascii="Arial" w:hAnsi="Arial" w:cs="Arial"/>
          <w:sz w:val="32"/>
          <w:szCs w:val="32"/>
          <w:rtl/>
        </w:rPr>
        <w:t xml:space="preserve"> </w:t>
      </w:r>
      <w:r w:rsidRPr="004F0CFA">
        <w:rPr>
          <w:rFonts w:ascii="Arial" w:hAnsi="Arial" w:cs="Arial"/>
          <w:sz w:val="32"/>
          <w:szCs w:val="32"/>
          <w:rtl/>
        </w:rPr>
        <w:t>:</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عموم قوله تعالى (وأحسنوا إن الله يُحب المحسنين ) , ومن جملة الإحسان صلتهم والبر بهم.</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وعن عبدالله بن عمرو: أنَّ النَّبيَّ - صلَّى الله عليْه وسلَّم - قال: ((ليس الواصِل بالمكافِئ، ولكن الواصل الَّذي إذا قُطِعَتْ رحِمه وصلها))؛ رواه البخاري.</w:t>
      </w:r>
      <w:r w:rsidRPr="004F0CFA">
        <w:rPr>
          <w:rFonts w:ascii="Arial" w:hAnsi="Arial" w:cs="Arial"/>
          <w:sz w:val="32"/>
          <w:szCs w:val="32"/>
          <w:rtl/>
        </w:rPr>
        <w:br/>
        <w:t xml:space="preserve">فأخبر النَّبيُّ - صلَّى الله عليْه وسلَّم -: أنَّ الواصل الحقيقيَّ هو الَّذي يصل مَن يقطعه من أقاربه، والقاطع فاسق بقطْعِه رحِمَه، ومع ذلك أمر النَّبيُّ بصلتِه ولَم يجعل فِسْقَه بقطع الرَّحِم مانعًا من صلته. </w:t>
      </w:r>
    </w:p>
    <w:p w:rsidR="00FA5EAB" w:rsidRPr="004F0CFA" w:rsidRDefault="00FA5EAB" w:rsidP="004F0CFA">
      <w:pPr>
        <w:pStyle w:val="a4"/>
        <w:rPr>
          <w:rFonts w:ascii="Arial" w:hAnsi="Arial" w:cs="Arial"/>
          <w:caps/>
          <w:sz w:val="32"/>
          <w:szCs w:val="32"/>
          <w:rtl/>
        </w:rPr>
      </w:pPr>
      <w:r w:rsidRPr="004F0CFA">
        <w:rPr>
          <w:rFonts w:ascii="Arial" w:hAnsi="Arial" w:cs="Arial"/>
          <w:sz w:val="32"/>
          <w:szCs w:val="32"/>
          <w:rtl/>
        </w:rPr>
        <w:t xml:space="preserve">وعن أبي هريرة رضي الله عنه أن رجلاً قال يا رسول الله إن لي قرابة أصلهم ويقطعوني وأحسن إليهم ويسيئون إلي وأحلم عنهم ويجهلون علي فقال لئن كنت كما قلت فكأنما تسفهم </w:t>
      </w:r>
      <w:proofErr w:type="spellStart"/>
      <w:r w:rsidRPr="004F0CFA">
        <w:rPr>
          <w:rFonts w:ascii="Arial" w:hAnsi="Arial" w:cs="Arial"/>
          <w:sz w:val="32"/>
          <w:szCs w:val="32"/>
          <w:rtl/>
        </w:rPr>
        <w:t>المل</w:t>
      </w:r>
      <w:proofErr w:type="spellEnd"/>
      <w:r w:rsidRPr="004F0CFA">
        <w:rPr>
          <w:rFonts w:ascii="Arial" w:hAnsi="Arial" w:cs="Arial"/>
          <w:sz w:val="32"/>
          <w:szCs w:val="32"/>
          <w:rtl/>
        </w:rPr>
        <w:t xml:space="preserve"> ولا يزال معك من الله ظهير عليهم ما دمت على ذلك رواه مسلم , ولا شك أن من يقطعون من يصلهم ومن يسيئون على من يُحسن إليهم ومن يجهلون على من يحلم عنهم عندهم من الفسوق ما الله به عليم, ومع ذلك نجد أن رسول الله </w:t>
      </w:r>
      <w:r w:rsidRPr="004F0CFA">
        <w:rPr>
          <w:rFonts w:ascii="Arial" w:hAnsi="Arial" w:cs="Arial"/>
          <w:sz w:val="32"/>
          <w:szCs w:val="32"/>
        </w:rPr>
        <w:sym w:font="AGA Arabesque" w:char="F072"/>
      </w:r>
      <w:r w:rsidRPr="004F0CFA">
        <w:rPr>
          <w:rFonts w:ascii="Arial" w:hAnsi="Arial" w:cs="Arial"/>
          <w:sz w:val="32"/>
          <w:szCs w:val="32"/>
          <w:rtl/>
        </w:rPr>
        <w:t xml:space="preserve"> لم يُرشد هذا الصحابي الكريم إلى مقاطعتهم بل شجعه على ما</w:t>
      </w:r>
      <w:r w:rsidR="00D82D85" w:rsidRPr="004F0CFA">
        <w:rPr>
          <w:rFonts w:ascii="Arial" w:hAnsi="Arial" w:cs="Arial"/>
          <w:sz w:val="32"/>
          <w:szCs w:val="32"/>
          <w:rtl/>
        </w:rPr>
        <w:t xml:space="preserve"> </w:t>
      </w:r>
      <w:r w:rsidRPr="004F0CFA">
        <w:rPr>
          <w:rFonts w:ascii="Arial" w:hAnsi="Arial" w:cs="Arial"/>
          <w:sz w:val="32"/>
          <w:szCs w:val="32"/>
          <w:rtl/>
        </w:rPr>
        <w:t xml:space="preserve">هو عليه وهذا إن دل فإنه يدل على استحباب صلتهم والإحسان إليهم . </w:t>
      </w:r>
    </w:p>
    <w:p w:rsidR="00FA5EAB" w:rsidRPr="004F0CFA" w:rsidRDefault="00FA5EAB" w:rsidP="004F0CFA">
      <w:pPr>
        <w:pStyle w:val="a4"/>
        <w:rPr>
          <w:rFonts w:ascii="Arial" w:hAnsi="Arial" w:cs="Arial"/>
          <w:sz w:val="32"/>
          <w:szCs w:val="32"/>
          <w:rtl/>
        </w:rPr>
      </w:pPr>
      <w:r w:rsidRPr="004F0CFA">
        <w:rPr>
          <w:rFonts w:ascii="Arial" w:hAnsi="Arial" w:cs="Arial"/>
          <w:caps/>
          <w:sz w:val="32"/>
          <w:szCs w:val="32"/>
          <w:rtl/>
        </w:rPr>
        <w:t xml:space="preserve">ولتعلم أخي </w:t>
      </w:r>
      <w:proofErr w:type="spellStart"/>
      <w:r w:rsidRPr="004F0CFA">
        <w:rPr>
          <w:rFonts w:ascii="Arial" w:hAnsi="Arial" w:cs="Arial"/>
          <w:caps/>
          <w:sz w:val="32"/>
          <w:szCs w:val="32"/>
          <w:rtl/>
        </w:rPr>
        <w:t>القارىء</w:t>
      </w:r>
      <w:proofErr w:type="spellEnd"/>
      <w:r w:rsidRPr="004F0CFA">
        <w:rPr>
          <w:rFonts w:ascii="Arial" w:hAnsi="Arial" w:cs="Arial"/>
          <w:caps/>
          <w:sz w:val="32"/>
          <w:szCs w:val="32"/>
          <w:rtl/>
        </w:rPr>
        <w:t xml:space="preserve"> أن أهل العلم المحققين يُفرقون بين الرحم الفاجرة التي لا تزال في دائرة الإسلام والرحم الكافرة فالأولى يتساهلون فيها وفي مواصلتها والثانية يقيدونها ببعض القيود, قال ابن </w:t>
      </w:r>
      <w:r w:rsidRPr="004F0CFA">
        <w:rPr>
          <w:rFonts w:ascii="Arial" w:hAnsi="Arial" w:cs="Arial"/>
          <w:sz w:val="32"/>
          <w:szCs w:val="32"/>
          <w:rtl/>
        </w:rPr>
        <w:t>حجر بعدما تكلم عن صلة الرحم الكافرة وضوابطها: "وأمّا من كان على الدين ولكنه مقصّر في الأعمال ـ مثلاً ـ فلا يشارك الكافر في ذلك"، أي: في القيد المذكور في صلة القريب الكافر.</w:t>
      </w:r>
    </w:p>
    <w:p w:rsidR="00FA5EAB" w:rsidRPr="004F0CFA" w:rsidRDefault="00FA5EAB" w:rsidP="004F0CFA">
      <w:pPr>
        <w:pStyle w:val="a4"/>
        <w:rPr>
          <w:rFonts w:ascii="Arial" w:hAnsi="Arial" w:cs="Arial"/>
          <w:sz w:val="32"/>
          <w:szCs w:val="32"/>
          <w:rtl/>
        </w:rPr>
      </w:pPr>
      <w:r w:rsidRPr="004F0CFA">
        <w:rPr>
          <w:rFonts w:ascii="Arial" w:hAnsi="Arial" w:cs="Arial"/>
          <w:caps/>
          <w:sz w:val="32"/>
          <w:szCs w:val="32"/>
          <w:rtl/>
        </w:rPr>
        <w:t>وإليك أخيراً بعض أقو</w:t>
      </w:r>
      <w:r w:rsidRPr="004F0CFA">
        <w:rPr>
          <w:rFonts w:ascii="Arial" w:hAnsi="Arial" w:cs="Arial"/>
          <w:sz w:val="32"/>
          <w:szCs w:val="32"/>
          <w:rtl/>
        </w:rPr>
        <w:t xml:space="preserve"> </w:t>
      </w:r>
      <w:r w:rsidRPr="004F0CFA">
        <w:rPr>
          <w:rFonts w:ascii="Arial" w:hAnsi="Arial" w:cs="Arial"/>
          <w:caps/>
          <w:sz w:val="32"/>
          <w:szCs w:val="32"/>
          <w:rtl/>
        </w:rPr>
        <w:t>ال السلف في هذه المسألة ليطمئن قلبك :</w:t>
      </w:r>
    </w:p>
    <w:p w:rsidR="00FA5EAB" w:rsidRPr="004F0CFA" w:rsidRDefault="00FA5EAB" w:rsidP="004F0CFA">
      <w:pPr>
        <w:pStyle w:val="a4"/>
        <w:rPr>
          <w:rFonts w:ascii="Arial" w:hAnsi="Arial" w:cs="Arial"/>
          <w:caps/>
          <w:sz w:val="32"/>
          <w:szCs w:val="32"/>
        </w:rPr>
      </w:pPr>
      <w:r w:rsidRPr="004F0CFA">
        <w:rPr>
          <w:rFonts w:ascii="Arial" w:hAnsi="Arial" w:cs="Arial"/>
          <w:caps/>
          <w:sz w:val="32"/>
          <w:szCs w:val="32"/>
          <w:rtl/>
        </w:rPr>
        <w:t>قال ميمون بن مهران: "ثلاث تؤدَّى إلى البر والفاجر: الرحم توصَل برّةً كانت أو فاجرة، والأمانة تؤدَّى إلى البر والفاجر، والعهد يوفَّى للبر والفاجر".</w:t>
      </w:r>
    </w:p>
    <w:p w:rsidR="00FA5EAB" w:rsidRPr="004F0CFA" w:rsidRDefault="00FA5EAB" w:rsidP="004F0CFA">
      <w:pPr>
        <w:pStyle w:val="a4"/>
        <w:rPr>
          <w:rFonts w:ascii="Arial" w:hAnsi="Arial" w:cs="Arial"/>
          <w:caps/>
          <w:sz w:val="32"/>
          <w:szCs w:val="32"/>
          <w:rtl/>
        </w:rPr>
      </w:pPr>
      <w:r w:rsidRPr="004F0CFA">
        <w:rPr>
          <w:rFonts w:ascii="Arial" w:hAnsi="Arial" w:cs="Arial"/>
          <w:caps/>
          <w:sz w:val="32"/>
          <w:szCs w:val="32"/>
          <w:rtl/>
        </w:rPr>
        <w:t>قال الفضل للإمام أحمد: رجل له إخوة وأخوات بأرض غصب، ترى أن يزورهم؟ قال: "نعم، ويزورهم ويراودهم على الخروج منها، فإن أجابوا وإلا لم يقم معهم، ولا يدع زيارتهم".</w:t>
      </w:r>
    </w:p>
    <w:p w:rsidR="00FA5EAB" w:rsidRPr="004F0CFA" w:rsidRDefault="00FA5EAB" w:rsidP="00E97D1B">
      <w:pPr>
        <w:pStyle w:val="a4"/>
        <w:rPr>
          <w:rFonts w:ascii="Arial" w:hAnsi="Arial" w:cs="Arial"/>
          <w:caps/>
          <w:sz w:val="32"/>
          <w:szCs w:val="32"/>
          <w:rtl/>
        </w:rPr>
      </w:pPr>
      <w:r w:rsidRPr="004F0CFA">
        <w:rPr>
          <w:rFonts w:ascii="Arial" w:hAnsi="Arial" w:cs="Arial"/>
          <w:caps/>
          <w:sz w:val="32"/>
          <w:szCs w:val="32"/>
          <w:rtl/>
        </w:rPr>
        <w:t>أما دليل عدم وجوب صلة القريب الفاجر فهي كثيرة وجمهور أهل العلم قرروا أن جفاء المُقيم على معصية لا إثم فيه وأن القرابة لا تمنع من الهجران المشروع , وأن الهجر إذا تم على وجهه الشرعي لا يُعد قطيعة</w:t>
      </w:r>
      <w:r w:rsidR="00CF3261" w:rsidRPr="004F0CFA">
        <w:rPr>
          <w:rFonts w:ascii="Arial" w:hAnsi="Arial" w:cs="Arial"/>
          <w:caps/>
          <w:sz w:val="32"/>
          <w:szCs w:val="32"/>
          <w:rtl/>
        </w:rPr>
        <w:t xml:space="preserve"> بل قال</w:t>
      </w:r>
      <w:r w:rsidR="00CF3261" w:rsidRPr="004F0CFA">
        <w:rPr>
          <w:rFonts w:ascii="Arial" w:eastAsia="Times New Roman" w:hAnsi="Arial" w:cs="Arial"/>
          <w:sz w:val="32"/>
          <w:szCs w:val="32"/>
          <w:rtl/>
        </w:rPr>
        <w:t xml:space="preserve"> الحافظ أبو عمر بن عبد </w:t>
      </w:r>
      <w:r w:rsidR="00CF3261" w:rsidRPr="004F0CFA">
        <w:rPr>
          <w:rFonts w:ascii="Arial" w:eastAsia="Times New Roman" w:hAnsi="Arial" w:cs="Arial"/>
          <w:sz w:val="32"/>
          <w:szCs w:val="32"/>
          <w:rtl/>
        </w:rPr>
        <w:lastRenderedPageBreak/>
        <w:t>البر: أجمعوا على أنه يجوز الهجر فوق ثلاث، لمن كانت ‏مكالمته تجلب نقصاً على المخاطب في دينه، أو مضرة تحصل عليه في نفسه، أو دنياه. فرب ‏هجر جميل خير من مخالطة مؤذية. انتهى</w:t>
      </w:r>
      <w:r w:rsidR="00CF3261" w:rsidRPr="004F0CFA">
        <w:rPr>
          <w:rFonts w:ascii="Arial" w:hAnsi="Arial" w:cs="Arial"/>
          <w:caps/>
          <w:sz w:val="32"/>
          <w:szCs w:val="32"/>
          <w:rtl/>
        </w:rPr>
        <w:t xml:space="preserve"> </w:t>
      </w:r>
      <w:r w:rsidRPr="004F0CFA">
        <w:rPr>
          <w:rFonts w:ascii="Arial" w:hAnsi="Arial" w:cs="Arial"/>
          <w:caps/>
          <w:sz w:val="32"/>
          <w:szCs w:val="32"/>
          <w:rtl/>
        </w:rPr>
        <w:t>.</w:t>
      </w:r>
    </w:p>
    <w:p w:rsidR="00FA5EAB" w:rsidRPr="00804C1D" w:rsidRDefault="00FA5EAB" w:rsidP="004F0CFA">
      <w:pPr>
        <w:pStyle w:val="a4"/>
        <w:rPr>
          <w:rFonts w:ascii="Arial" w:hAnsi="Arial" w:cs="Arial"/>
          <w:b/>
          <w:bCs/>
          <w:sz w:val="32"/>
          <w:szCs w:val="32"/>
          <w:rtl/>
        </w:rPr>
      </w:pPr>
      <w:r w:rsidRPr="00804C1D">
        <w:rPr>
          <w:rFonts w:ascii="Arial" w:hAnsi="Arial" w:cs="Arial"/>
          <w:b/>
          <w:bCs/>
          <w:sz w:val="32"/>
          <w:szCs w:val="32"/>
          <w:rtl/>
        </w:rPr>
        <w:t>حكم صلة القريب الكافر</w:t>
      </w:r>
      <w:r w:rsidR="00CF3261" w:rsidRPr="00804C1D">
        <w:rPr>
          <w:rFonts w:ascii="Arial" w:hAnsi="Arial" w:cs="Arial"/>
          <w:b/>
          <w:bCs/>
          <w:sz w:val="32"/>
          <w:szCs w:val="32"/>
          <w:rtl/>
        </w:rPr>
        <w:t xml:space="preserve"> </w:t>
      </w:r>
      <w:r w:rsidRPr="00804C1D">
        <w:rPr>
          <w:rFonts w:ascii="Arial" w:hAnsi="Arial" w:cs="Arial"/>
          <w:b/>
          <w:bCs/>
          <w:sz w:val="32"/>
          <w:szCs w:val="32"/>
          <w:rtl/>
        </w:rPr>
        <w:t>:</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 xml:space="preserve">حكم صلة القريب الكافر </w:t>
      </w:r>
      <w:r w:rsidR="00CF3261" w:rsidRPr="004F0CFA">
        <w:rPr>
          <w:rFonts w:ascii="Arial" w:hAnsi="Arial" w:cs="Arial"/>
          <w:sz w:val="32"/>
          <w:szCs w:val="32"/>
          <w:rtl/>
        </w:rPr>
        <w:t xml:space="preserve">دون موالاته </w:t>
      </w:r>
      <w:r w:rsidRPr="004F0CFA">
        <w:rPr>
          <w:rFonts w:ascii="Arial" w:hAnsi="Arial" w:cs="Arial"/>
          <w:sz w:val="32"/>
          <w:szCs w:val="32"/>
          <w:rtl/>
        </w:rPr>
        <w:t xml:space="preserve">قيل أنها محرمة ويجب هجرهم وقيل جائزة </w:t>
      </w:r>
      <w:r w:rsidR="00CF3261" w:rsidRPr="004F0CFA">
        <w:rPr>
          <w:rFonts w:ascii="Arial" w:hAnsi="Arial" w:cs="Arial"/>
          <w:sz w:val="32"/>
          <w:szCs w:val="32"/>
          <w:rtl/>
        </w:rPr>
        <w:t xml:space="preserve">وهي رخصة </w:t>
      </w:r>
      <w:r w:rsidRPr="004F0CFA">
        <w:rPr>
          <w:rFonts w:ascii="Arial" w:hAnsi="Arial" w:cs="Arial"/>
          <w:sz w:val="32"/>
          <w:szCs w:val="32"/>
          <w:rtl/>
        </w:rPr>
        <w:t>والصحيح أنها مستحبة والذي يدل على هذا ما</w:t>
      </w:r>
      <w:r w:rsidR="00CF3261" w:rsidRPr="004F0CFA">
        <w:rPr>
          <w:rFonts w:ascii="Arial" w:hAnsi="Arial" w:cs="Arial"/>
          <w:sz w:val="32"/>
          <w:szCs w:val="32"/>
          <w:rtl/>
        </w:rPr>
        <w:t xml:space="preserve"> </w:t>
      </w:r>
      <w:r w:rsidRPr="004F0CFA">
        <w:rPr>
          <w:rFonts w:ascii="Arial" w:hAnsi="Arial" w:cs="Arial"/>
          <w:sz w:val="32"/>
          <w:szCs w:val="32"/>
          <w:rtl/>
        </w:rPr>
        <w:t>يلي :</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عموم قوله تعالى (وأحسنوا إن الله يحب المحسنين) , والصلة من جملة الإحسان .</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وقوله تعالى (لا</w:t>
      </w:r>
      <w:r w:rsidRPr="004F0CFA">
        <w:rPr>
          <w:rFonts w:ascii="Arial" w:hAnsi="Arial" w:cs="Arial"/>
          <w:sz w:val="32"/>
          <w:szCs w:val="32"/>
        </w:rPr>
        <w:t xml:space="preserve"> </w:t>
      </w:r>
      <w:r w:rsidRPr="004F0CFA">
        <w:rPr>
          <w:rFonts w:ascii="Arial" w:hAnsi="Arial" w:cs="Arial"/>
          <w:sz w:val="32"/>
          <w:szCs w:val="32"/>
          <w:rtl/>
        </w:rPr>
        <w:t>يَنْهَاكُمُ</w:t>
      </w:r>
      <w:r w:rsidRPr="004F0CFA">
        <w:rPr>
          <w:rFonts w:ascii="Arial" w:hAnsi="Arial" w:cs="Arial"/>
          <w:sz w:val="32"/>
          <w:szCs w:val="32"/>
        </w:rPr>
        <w:t xml:space="preserve"> </w:t>
      </w:r>
      <w:r w:rsidRPr="004F0CFA">
        <w:rPr>
          <w:rFonts w:ascii="Arial" w:hAnsi="Arial" w:cs="Arial"/>
          <w:sz w:val="32"/>
          <w:szCs w:val="32"/>
          <w:rtl/>
        </w:rPr>
        <w:t>اللَّهُ</w:t>
      </w:r>
      <w:r w:rsidRPr="004F0CFA">
        <w:rPr>
          <w:rFonts w:ascii="Arial" w:hAnsi="Arial" w:cs="Arial"/>
          <w:sz w:val="32"/>
          <w:szCs w:val="32"/>
        </w:rPr>
        <w:t xml:space="preserve"> </w:t>
      </w:r>
      <w:r w:rsidRPr="004F0CFA">
        <w:rPr>
          <w:rFonts w:ascii="Arial" w:hAnsi="Arial" w:cs="Arial"/>
          <w:sz w:val="32"/>
          <w:szCs w:val="32"/>
          <w:rtl/>
        </w:rPr>
        <w:t>عَنِ</w:t>
      </w:r>
      <w:r w:rsidRPr="004F0CFA">
        <w:rPr>
          <w:rFonts w:ascii="Arial" w:hAnsi="Arial" w:cs="Arial"/>
          <w:sz w:val="32"/>
          <w:szCs w:val="32"/>
        </w:rPr>
        <w:t xml:space="preserve"> </w:t>
      </w:r>
      <w:r w:rsidRPr="004F0CFA">
        <w:rPr>
          <w:rFonts w:ascii="Arial" w:hAnsi="Arial" w:cs="Arial"/>
          <w:sz w:val="32"/>
          <w:szCs w:val="32"/>
          <w:rtl/>
        </w:rPr>
        <w:t>الَّذِينَ</w:t>
      </w:r>
      <w:r w:rsidRPr="004F0CFA">
        <w:rPr>
          <w:rFonts w:ascii="Arial" w:hAnsi="Arial" w:cs="Arial"/>
          <w:sz w:val="32"/>
          <w:szCs w:val="32"/>
        </w:rPr>
        <w:t xml:space="preserve"> </w:t>
      </w:r>
      <w:r w:rsidRPr="004F0CFA">
        <w:rPr>
          <w:rFonts w:ascii="Arial" w:hAnsi="Arial" w:cs="Arial"/>
          <w:sz w:val="32"/>
          <w:szCs w:val="32"/>
          <w:rtl/>
        </w:rPr>
        <w:t>لَمْ</w:t>
      </w:r>
      <w:r w:rsidRPr="004F0CFA">
        <w:rPr>
          <w:rFonts w:ascii="Arial" w:hAnsi="Arial" w:cs="Arial"/>
          <w:sz w:val="32"/>
          <w:szCs w:val="32"/>
        </w:rPr>
        <w:t xml:space="preserve"> </w:t>
      </w:r>
      <w:r w:rsidRPr="004F0CFA">
        <w:rPr>
          <w:rFonts w:ascii="Arial" w:hAnsi="Arial" w:cs="Arial"/>
          <w:sz w:val="32"/>
          <w:szCs w:val="32"/>
          <w:rtl/>
        </w:rPr>
        <w:t>يُقَاتِلُوكُمْ</w:t>
      </w:r>
      <w:r w:rsidRPr="004F0CFA">
        <w:rPr>
          <w:rFonts w:ascii="Arial" w:hAnsi="Arial" w:cs="Arial"/>
          <w:sz w:val="32"/>
          <w:szCs w:val="32"/>
        </w:rPr>
        <w:t xml:space="preserve"> </w:t>
      </w:r>
      <w:r w:rsidRPr="004F0CFA">
        <w:rPr>
          <w:rFonts w:ascii="Arial" w:hAnsi="Arial" w:cs="Arial"/>
          <w:sz w:val="32"/>
          <w:szCs w:val="32"/>
          <w:rtl/>
        </w:rPr>
        <w:t>فِي</w:t>
      </w:r>
      <w:r w:rsidRPr="004F0CFA">
        <w:rPr>
          <w:rFonts w:ascii="Arial" w:hAnsi="Arial" w:cs="Arial"/>
          <w:sz w:val="32"/>
          <w:szCs w:val="32"/>
        </w:rPr>
        <w:t xml:space="preserve"> </w:t>
      </w:r>
      <w:r w:rsidRPr="004F0CFA">
        <w:rPr>
          <w:rFonts w:ascii="Arial" w:hAnsi="Arial" w:cs="Arial"/>
          <w:sz w:val="32"/>
          <w:szCs w:val="32"/>
          <w:rtl/>
        </w:rPr>
        <w:t>الدِّينِ</w:t>
      </w:r>
      <w:r w:rsidRPr="004F0CFA">
        <w:rPr>
          <w:rFonts w:ascii="Arial" w:hAnsi="Arial" w:cs="Arial"/>
          <w:sz w:val="32"/>
          <w:szCs w:val="32"/>
        </w:rPr>
        <w:t xml:space="preserve"> </w:t>
      </w:r>
      <w:r w:rsidRPr="004F0CFA">
        <w:rPr>
          <w:rFonts w:ascii="Arial" w:hAnsi="Arial" w:cs="Arial"/>
          <w:sz w:val="32"/>
          <w:szCs w:val="32"/>
          <w:rtl/>
        </w:rPr>
        <w:t>وَلَمْ</w:t>
      </w:r>
      <w:r w:rsidRPr="004F0CFA">
        <w:rPr>
          <w:rFonts w:ascii="Arial" w:hAnsi="Arial" w:cs="Arial"/>
          <w:sz w:val="32"/>
          <w:szCs w:val="32"/>
        </w:rPr>
        <w:t xml:space="preserve"> </w:t>
      </w:r>
      <w:r w:rsidRPr="004F0CFA">
        <w:rPr>
          <w:rFonts w:ascii="Arial" w:hAnsi="Arial" w:cs="Arial"/>
          <w:sz w:val="32"/>
          <w:szCs w:val="32"/>
          <w:rtl/>
        </w:rPr>
        <w:t>يُخْرِجُوكُم مِّن</w:t>
      </w:r>
      <w:r w:rsidRPr="004F0CFA">
        <w:rPr>
          <w:rFonts w:ascii="Arial" w:hAnsi="Arial" w:cs="Arial"/>
          <w:sz w:val="32"/>
          <w:szCs w:val="32"/>
        </w:rPr>
        <w:t xml:space="preserve"> </w:t>
      </w:r>
      <w:r w:rsidRPr="004F0CFA">
        <w:rPr>
          <w:rFonts w:ascii="Arial" w:hAnsi="Arial" w:cs="Arial"/>
          <w:sz w:val="32"/>
          <w:szCs w:val="32"/>
          <w:rtl/>
        </w:rPr>
        <w:t>دِيَارِكُمْ</w:t>
      </w:r>
      <w:r w:rsidRPr="004F0CFA">
        <w:rPr>
          <w:rFonts w:ascii="Arial" w:hAnsi="Arial" w:cs="Arial"/>
          <w:sz w:val="32"/>
          <w:szCs w:val="32"/>
        </w:rPr>
        <w:t xml:space="preserve"> </w:t>
      </w:r>
      <w:r w:rsidRPr="004F0CFA">
        <w:rPr>
          <w:rFonts w:ascii="Arial" w:hAnsi="Arial" w:cs="Arial"/>
          <w:sz w:val="32"/>
          <w:szCs w:val="32"/>
          <w:rtl/>
        </w:rPr>
        <w:t>أَن</w:t>
      </w:r>
      <w:r w:rsidRPr="004F0CFA">
        <w:rPr>
          <w:rFonts w:ascii="Arial" w:hAnsi="Arial" w:cs="Arial"/>
          <w:sz w:val="32"/>
          <w:szCs w:val="32"/>
        </w:rPr>
        <w:t xml:space="preserve"> </w:t>
      </w:r>
      <w:r w:rsidRPr="004F0CFA">
        <w:rPr>
          <w:rFonts w:ascii="Arial" w:hAnsi="Arial" w:cs="Arial"/>
          <w:sz w:val="32"/>
          <w:szCs w:val="32"/>
          <w:rtl/>
        </w:rPr>
        <w:t>تَبَرُّوهُمْ</w:t>
      </w:r>
      <w:r w:rsidRPr="004F0CFA">
        <w:rPr>
          <w:rFonts w:ascii="Arial" w:hAnsi="Arial" w:cs="Arial"/>
          <w:sz w:val="32"/>
          <w:szCs w:val="32"/>
        </w:rPr>
        <w:t xml:space="preserve"> </w:t>
      </w:r>
      <w:r w:rsidRPr="004F0CFA">
        <w:rPr>
          <w:rFonts w:ascii="Arial" w:hAnsi="Arial" w:cs="Arial"/>
          <w:sz w:val="32"/>
          <w:szCs w:val="32"/>
          <w:rtl/>
        </w:rPr>
        <w:t>وَتُقْسِطُوا</w:t>
      </w:r>
      <w:r w:rsidRPr="004F0CFA">
        <w:rPr>
          <w:rFonts w:ascii="Arial" w:hAnsi="Arial" w:cs="Arial"/>
          <w:sz w:val="32"/>
          <w:szCs w:val="32"/>
        </w:rPr>
        <w:t xml:space="preserve"> </w:t>
      </w:r>
      <w:r w:rsidRPr="004F0CFA">
        <w:rPr>
          <w:rFonts w:ascii="Arial" w:hAnsi="Arial" w:cs="Arial"/>
          <w:sz w:val="32"/>
          <w:szCs w:val="32"/>
          <w:rtl/>
        </w:rPr>
        <w:t>إِلَيْهِمْ</w:t>
      </w:r>
      <w:r w:rsidRPr="004F0CFA">
        <w:rPr>
          <w:rFonts w:ascii="Arial" w:hAnsi="Arial" w:cs="Arial"/>
          <w:sz w:val="32"/>
          <w:szCs w:val="32"/>
        </w:rPr>
        <w:t xml:space="preserve"> </w:t>
      </w:r>
      <w:r w:rsidRPr="004F0CFA">
        <w:rPr>
          <w:rFonts w:ascii="Arial" w:hAnsi="Arial" w:cs="Arial"/>
          <w:sz w:val="32"/>
          <w:szCs w:val="32"/>
          <w:rtl/>
        </w:rPr>
        <w:t>إِنَّ</w:t>
      </w:r>
      <w:r w:rsidRPr="004F0CFA">
        <w:rPr>
          <w:rFonts w:ascii="Arial" w:hAnsi="Arial" w:cs="Arial"/>
          <w:sz w:val="32"/>
          <w:szCs w:val="32"/>
        </w:rPr>
        <w:t xml:space="preserve"> </w:t>
      </w:r>
      <w:r w:rsidRPr="004F0CFA">
        <w:rPr>
          <w:rFonts w:ascii="Arial" w:hAnsi="Arial" w:cs="Arial"/>
          <w:sz w:val="32"/>
          <w:szCs w:val="32"/>
          <w:rtl/>
        </w:rPr>
        <w:t>اللَّهَ</w:t>
      </w:r>
      <w:r w:rsidRPr="004F0CFA">
        <w:rPr>
          <w:rFonts w:ascii="Arial" w:hAnsi="Arial" w:cs="Arial"/>
          <w:sz w:val="32"/>
          <w:szCs w:val="32"/>
        </w:rPr>
        <w:t xml:space="preserve"> </w:t>
      </w:r>
      <w:r w:rsidRPr="004F0CFA">
        <w:rPr>
          <w:rFonts w:ascii="Arial" w:hAnsi="Arial" w:cs="Arial"/>
          <w:sz w:val="32"/>
          <w:szCs w:val="32"/>
          <w:rtl/>
        </w:rPr>
        <w:t>يُحِبُّ</w:t>
      </w:r>
      <w:r w:rsidRPr="004F0CFA">
        <w:rPr>
          <w:rFonts w:ascii="Arial" w:hAnsi="Arial" w:cs="Arial"/>
          <w:sz w:val="32"/>
          <w:szCs w:val="32"/>
        </w:rPr>
        <w:t xml:space="preserve"> </w:t>
      </w:r>
      <w:r w:rsidRPr="004F0CFA">
        <w:rPr>
          <w:rFonts w:ascii="Arial" w:hAnsi="Arial" w:cs="Arial"/>
          <w:sz w:val="32"/>
          <w:szCs w:val="32"/>
          <w:rtl/>
        </w:rPr>
        <w:t>الْمُقْسِطِينَ</w:t>
      </w:r>
      <w:r w:rsidRPr="004F0CFA">
        <w:rPr>
          <w:rFonts w:ascii="Arial" w:hAnsi="Arial" w:cs="Arial"/>
          <w:sz w:val="32"/>
          <w:szCs w:val="32"/>
        </w:rPr>
        <w:t xml:space="preserve"> </w:t>
      </w:r>
      <w:r w:rsidRPr="004F0CFA">
        <w:rPr>
          <w:rFonts w:ascii="Arial" w:hAnsi="Arial" w:cs="Arial"/>
          <w:sz w:val="32"/>
          <w:szCs w:val="32"/>
          <w:rtl/>
        </w:rPr>
        <w:t>(</w:t>
      </w:r>
      <w:r w:rsidRPr="004F0CFA">
        <w:rPr>
          <w:rFonts w:ascii="Arial" w:hAnsi="Arial" w:cs="Arial"/>
          <w:sz w:val="32"/>
          <w:szCs w:val="32"/>
        </w:rPr>
        <w:t>8</w:t>
      </w:r>
      <w:r w:rsidRPr="004F0CFA">
        <w:rPr>
          <w:rFonts w:ascii="Arial" w:hAnsi="Arial" w:cs="Arial"/>
          <w:sz w:val="32"/>
          <w:szCs w:val="32"/>
          <w:rtl/>
        </w:rPr>
        <w:t>) إِنَّمَا</w:t>
      </w:r>
      <w:r w:rsidRPr="004F0CFA">
        <w:rPr>
          <w:rFonts w:ascii="Arial" w:hAnsi="Arial" w:cs="Arial"/>
          <w:sz w:val="32"/>
          <w:szCs w:val="32"/>
        </w:rPr>
        <w:t xml:space="preserve"> </w:t>
      </w:r>
      <w:r w:rsidRPr="004F0CFA">
        <w:rPr>
          <w:rFonts w:ascii="Arial" w:hAnsi="Arial" w:cs="Arial"/>
          <w:sz w:val="32"/>
          <w:szCs w:val="32"/>
          <w:rtl/>
        </w:rPr>
        <w:t>يَنْهَاكُمُ</w:t>
      </w:r>
      <w:r w:rsidRPr="004F0CFA">
        <w:rPr>
          <w:rFonts w:ascii="Arial" w:hAnsi="Arial" w:cs="Arial"/>
          <w:sz w:val="32"/>
          <w:szCs w:val="32"/>
        </w:rPr>
        <w:t xml:space="preserve"> </w:t>
      </w:r>
      <w:r w:rsidRPr="004F0CFA">
        <w:rPr>
          <w:rFonts w:ascii="Arial" w:hAnsi="Arial" w:cs="Arial"/>
          <w:sz w:val="32"/>
          <w:szCs w:val="32"/>
          <w:rtl/>
        </w:rPr>
        <w:t>اللَّهُ</w:t>
      </w:r>
      <w:r w:rsidRPr="004F0CFA">
        <w:rPr>
          <w:rFonts w:ascii="Arial" w:hAnsi="Arial" w:cs="Arial"/>
          <w:sz w:val="32"/>
          <w:szCs w:val="32"/>
        </w:rPr>
        <w:t xml:space="preserve"> </w:t>
      </w:r>
      <w:r w:rsidRPr="004F0CFA">
        <w:rPr>
          <w:rFonts w:ascii="Arial" w:hAnsi="Arial" w:cs="Arial"/>
          <w:sz w:val="32"/>
          <w:szCs w:val="32"/>
          <w:rtl/>
        </w:rPr>
        <w:t>عَنِ</w:t>
      </w:r>
      <w:r w:rsidRPr="004F0CFA">
        <w:rPr>
          <w:rFonts w:ascii="Arial" w:hAnsi="Arial" w:cs="Arial"/>
          <w:sz w:val="32"/>
          <w:szCs w:val="32"/>
        </w:rPr>
        <w:t xml:space="preserve"> </w:t>
      </w:r>
      <w:r w:rsidRPr="004F0CFA">
        <w:rPr>
          <w:rFonts w:ascii="Arial" w:hAnsi="Arial" w:cs="Arial"/>
          <w:sz w:val="32"/>
          <w:szCs w:val="32"/>
          <w:rtl/>
        </w:rPr>
        <w:t>الَّذِينَ</w:t>
      </w:r>
      <w:r w:rsidRPr="004F0CFA">
        <w:rPr>
          <w:rFonts w:ascii="Arial" w:hAnsi="Arial" w:cs="Arial"/>
          <w:sz w:val="32"/>
          <w:szCs w:val="32"/>
        </w:rPr>
        <w:t xml:space="preserve"> </w:t>
      </w:r>
      <w:r w:rsidRPr="004F0CFA">
        <w:rPr>
          <w:rFonts w:ascii="Arial" w:hAnsi="Arial" w:cs="Arial"/>
          <w:sz w:val="32"/>
          <w:szCs w:val="32"/>
          <w:rtl/>
        </w:rPr>
        <w:t>قَاتَلُوكُمْ</w:t>
      </w:r>
      <w:r w:rsidRPr="004F0CFA">
        <w:rPr>
          <w:rFonts w:ascii="Arial" w:hAnsi="Arial" w:cs="Arial"/>
          <w:sz w:val="32"/>
          <w:szCs w:val="32"/>
        </w:rPr>
        <w:t xml:space="preserve"> </w:t>
      </w:r>
      <w:r w:rsidRPr="004F0CFA">
        <w:rPr>
          <w:rFonts w:ascii="Arial" w:hAnsi="Arial" w:cs="Arial"/>
          <w:sz w:val="32"/>
          <w:szCs w:val="32"/>
          <w:rtl/>
        </w:rPr>
        <w:t>فِي</w:t>
      </w:r>
      <w:r w:rsidRPr="004F0CFA">
        <w:rPr>
          <w:rFonts w:ascii="Arial" w:hAnsi="Arial" w:cs="Arial"/>
          <w:sz w:val="32"/>
          <w:szCs w:val="32"/>
        </w:rPr>
        <w:t xml:space="preserve"> </w:t>
      </w:r>
      <w:r w:rsidRPr="004F0CFA">
        <w:rPr>
          <w:rFonts w:ascii="Arial" w:hAnsi="Arial" w:cs="Arial"/>
          <w:sz w:val="32"/>
          <w:szCs w:val="32"/>
          <w:rtl/>
        </w:rPr>
        <w:t>الدِّينِ</w:t>
      </w:r>
      <w:r w:rsidRPr="004F0CFA">
        <w:rPr>
          <w:rFonts w:ascii="Arial" w:hAnsi="Arial" w:cs="Arial"/>
          <w:sz w:val="32"/>
          <w:szCs w:val="32"/>
        </w:rPr>
        <w:t xml:space="preserve"> </w:t>
      </w:r>
      <w:r w:rsidRPr="004F0CFA">
        <w:rPr>
          <w:rFonts w:ascii="Arial" w:hAnsi="Arial" w:cs="Arial"/>
          <w:sz w:val="32"/>
          <w:szCs w:val="32"/>
          <w:rtl/>
        </w:rPr>
        <w:t>وَأَخْرَجُوكُم مِّن</w:t>
      </w:r>
      <w:r w:rsidRPr="004F0CFA">
        <w:rPr>
          <w:rFonts w:ascii="Arial" w:hAnsi="Arial" w:cs="Arial"/>
          <w:sz w:val="32"/>
          <w:szCs w:val="32"/>
        </w:rPr>
        <w:t xml:space="preserve"> </w:t>
      </w:r>
      <w:r w:rsidRPr="004F0CFA">
        <w:rPr>
          <w:rFonts w:ascii="Arial" w:hAnsi="Arial" w:cs="Arial"/>
          <w:sz w:val="32"/>
          <w:szCs w:val="32"/>
          <w:rtl/>
        </w:rPr>
        <w:t>دِيَارِكُمْ</w:t>
      </w:r>
      <w:r w:rsidRPr="004F0CFA">
        <w:rPr>
          <w:rFonts w:ascii="Arial" w:hAnsi="Arial" w:cs="Arial"/>
          <w:sz w:val="32"/>
          <w:szCs w:val="32"/>
        </w:rPr>
        <w:t xml:space="preserve"> </w:t>
      </w:r>
      <w:r w:rsidRPr="004F0CFA">
        <w:rPr>
          <w:rFonts w:ascii="Arial" w:hAnsi="Arial" w:cs="Arial"/>
          <w:sz w:val="32"/>
          <w:szCs w:val="32"/>
          <w:rtl/>
        </w:rPr>
        <w:t>وَظَاهَرُوا</w:t>
      </w:r>
      <w:r w:rsidRPr="004F0CFA">
        <w:rPr>
          <w:rFonts w:ascii="Arial" w:hAnsi="Arial" w:cs="Arial"/>
          <w:sz w:val="32"/>
          <w:szCs w:val="32"/>
        </w:rPr>
        <w:t xml:space="preserve"> </w:t>
      </w:r>
      <w:r w:rsidRPr="004F0CFA">
        <w:rPr>
          <w:rFonts w:ascii="Arial" w:hAnsi="Arial" w:cs="Arial"/>
          <w:sz w:val="32"/>
          <w:szCs w:val="32"/>
          <w:rtl/>
        </w:rPr>
        <w:t>عَلَى</w:t>
      </w:r>
      <w:r w:rsidRPr="004F0CFA">
        <w:rPr>
          <w:rFonts w:ascii="Arial" w:hAnsi="Arial" w:cs="Arial"/>
          <w:sz w:val="32"/>
          <w:szCs w:val="32"/>
        </w:rPr>
        <w:t xml:space="preserve"> </w:t>
      </w:r>
      <w:r w:rsidRPr="004F0CFA">
        <w:rPr>
          <w:rFonts w:ascii="Arial" w:hAnsi="Arial" w:cs="Arial"/>
          <w:sz w:val="32"/>
          <w:szCs w:val="32"/>
          <w:rtl/>
        </w:rPr>
        <w:t>إِخْرَاجِكُمْ</w:t>
      </w:r>
      <w:r w:rsidRPr="004F0CFA">
        <w:rPr>
          <w:rFonts w:ascii="Arial" w:hAnsi="Arial" w:cs="Arial"/>
          <w:sz w:val="32"/>
          <w:szCs w:val="32"/>
        </w:rPr>
        <w:t xml:space="preserve"> </w:t>
      </w:r>
      <w:r w:rsidRPr="004F0CFA">
        <w:rPr>
          <w:rFonts w:ascii="Arial" w:hAnsi="Arial" w:cs="Arial"/>
          <w:sz w:val="32"/>
          <w:szCs w:val="32"/>
          <w:rtl/>
        </w:rPr>
        <w:t>أَن</w:t>
      </w:r>
      <w:r w:rsidRPr="004F0CFA">
        <w:rPr>
          <w:rFonts w:ascii="Arial" w:hAnsi="Arial" w:cs="Arial"/>
          <w:sz w:val="32"/>
          <w:szCs w:val="32"/>
        </w:rPr>
        <w:t xml:space="preserve"> </w:t>
      </w:r>
      <w:r w:rsidRPr="004F0CFA">
        <w:rPr>
          <w:rFonts w:ascii="Arial" w:hAnsi="Arial" w:cs="Arial"/>
          <w:sz w:val="32"/>
          <w:szCs w:val="32"/>
          <w:rtl/>
        </w:rPr>
        <w:t>تَوَلَّوْهُمْ</w:t>
      </w:r>
      <w:r w:rsidRPr="004F0CFA">
        <w:rPr>
          <w:rFonts w:ascii="Arial" w:hAnsi="Arial" w:cs="Arial"/>
          <w:sz w:val="32"/>
          <w:szCs w:val="32"/>
        </w:rPr>
        <w:t xml:space="preserve"> </w:t>
      </w:r>
      <w:r w:rsidRPr="004F0CFA">
        <w:rPr>
          <w:rFonts w:ascii="Arial" w:hAnsi="Arial" w:cs="Arial"/>
          <w:sz w:val="32"/>
          <w:szCs w:val="32"/>
          <w:rtl/>
        </w:rPr>
        <w:t>وَمَن</w:t>
      </w:r>
      <w:r w:rsidRPr="004F0CFA">
        <w:rPr>
          <w:rFonts w:ascii="Arial" w:hAnsi="Arial" w:cs="Arial"/>
          <w:sz w:val="32"/>
          <w:szCs w:val="32"/>
        </w:rPr>
        <w:t xml:space="preserve"> </w:t>
      </w:r>
      <w:r w:rsidRPr="004F0CFA">
        <w:rPr>
          <w:rFonts w:ascii="Arial" w:hAnsi="Arial" w:cs="Arial"/>
          <w:sz w:val="32"/>
          <w:szCs w:val="32"/>
          <w:rtl/>
        </w:rPr>
        <w:t>يَتَوَلَّهُمْ</w:t>
      </w:r>
      <w:r w:rsidRPr="004F0CFA">
        <w:rPr>
          <w:rFonts w:ascii="Arial" w:hAnsi="Arial" w:cs="Arial"/>
          <w:sz w:val="32"/>
          <w:szCs w:val="32"/>
        </w:rPr>
        <w:t xml:space="preserve"> </w:t>
      </w:r>
      <w:r w:rsidRPr="004F0CFA">
        <w:rPr>
          <w:rFonts w:ascii="Arial" w:hAnsi="Arial" w:cs="Arial"/>
          <w:sz w:val="32"/>
          <w:szCs w:val="32"/>
          <w:rtl/>
        </w:rPr>
        <w:t>فَأُوْلَئِكَ</w:t>
      </w:r>
      <w:r w:rsidRPr="004F0CFA">
        <w:rPr>
          <w:rFonts w:ascii="Arial" w:hAnsi="Arial" w:cs="Arial"/>
          <w:sz w:val="32"/>
          <w:szCs w:val="32"/>
        </w:rPr>
        <w:t xml:space="preserve"> </w:t>
      </w:r>
      <w:r w:rsidRPr="004F0CFA">
        <w:rPr>
          <w:rFonts w:ascii="Arial" w:hAnsi="Arial" w:cs="Arial"/>
          <w:sz w:val="32"/>
          <w:szCs w:val="32"/>
          <w:rtl/>
        </w:rPr>
        <w:t>هُمُ</w:t>
      </w:r>
      <w:r w:rsidRPr="004F0CFA">
        <w:rPr>
          <w:rFonts w:ascii="Arial" w:hAnsi="Arial" w:cs="Arial"/>
          <w:sz w:val="32"/>
          <w:szCs w:val="32"/>
        </w:rPr>
        <w:t xml:space="preserve"> </w:t>
      </w:r>
      <w:r w:rsidRPr="004F0CFA">
        <w:rPr>
          <w:rFonts w:ascii="Arial" w:hAnsi="Arial" w:cs="Arial"/>
          <w:sz w:val="32"/>
          <w:szCs w:val="32"/>
          <w:rtl/>
        </w:rPr>
        <w:t>الظَّالِمُونَ).</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يقول ابن سعدي رحمه الله في تفسير هذه الآيات (ولما نزلت هذه الآيات الكريمات-يقصد أول سورة الممتحنة-، المهيجة على عداوة الكافرين، وقعت من المؤمنين كل موقع، وقاموا بها أتم القيام، وتأثموا من صلة بعض أقاربهم المشركين، وظنوا أن ذلك داخل فيما نهى الله عنه.</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فأخبرهم الله أن ذلك لا يدخل في المحرم فقال: { لَا يَنْهَاكُمُ اللَّهُ عَنِ الَّذِينَ لَمْ يُقَاتِلُوكُمْ فِي الدِّينِ وَلَمْ يُخْرِجُوكُمْ مِنْ دِيَارِكُمْ أَنْ تَبَرُّوهُمْ وَتُقْسِطُوا إِلَيْهِمْ إِنَّ اللَّهَ يُحِبُّ الْمُقْسِطِينَ } أي: لا ينهاكم الله عن البر والصلة، والمكافأة بالمعروف، والقسط للمشركين، من أقاربكم وغيرهم، حيث كانوا بحال لم ينتصبوا لقتالكم في الدين والإخراج من دياركم، فليس عليكم جناح أن تصلوهم، فإن صلتهم في هذه الحالة، لا محذور فيها ولا مفسدة  كما قال تعالى عن الأبوين المشركين إذا كان ولدهما مسلماً: { وَإِنْ جَاهَدَاكَ عَلى أَنْ تُشْرِكَ بِي مَا لَيْسَ لَكَ بِهِ عِلْمٌ فَلَا تُطِعْهُمَا وَصَاحِبْهُمَا فِي الدُّنْيَا مَعْرُوفًا } , [وقوله:] { إِنَّمَا يَنْهَاكُمُ اللَّهُ عَنِ الَّذِينَ قَاتَلُوكُمْ فِي الدِّينِ } أي: لأجل دينكم، عداوة لدين الله ولمن قام به، { وَأَخْرَجُوكُمْ مِنْ دِيَارِكُمْ وَظَاهَرُوا } أي: عاونوا غيرهم { عَلَى إِخْرَاجِكُمْ } نهاكم الله { أَنْ تَوَلَّوْهُمْ } بالمودة والنصرة، بالقول والفعل، وأما بركم وإحسانكم، الذي ليس بتول للمشركين، فلم ينهكم الله عنه، بل ذلك داخل في عموم الأمر بالإحسان إلى الأقارب وغيرهم من الآدميين، وغيرهم...انتهى)</w:t>
      </w:r>
      <w:r w:rsidR="00CF3261" w:rsidRPr="004F0CFA">
        <w:rPr>
          <w:rFonts w:ascii="Arial" w:hAnsi="Arial" w:cs="Arial"/>
          <w:sz w:val="32"/>
          <w:szCs w:val="32"/>
          <w:rtl/>
        </w:rPr>
        <w:t>.</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 xml:space="preserve">وعن أسْماء بنت أبي بكر - رضِي الله عنْهُما - قالتْ: قدمتْ علي أمِّي وهي مشركة في عهد رسول الله - صلَّى الله عليْه وسلَّم - فاستفتيتُ رسولَ الله - صلَّى الله عليه وسلَّم - قلت: وهي راغبة، </w:t>
      </w:r>
      <w:proofErr w:type="spellStart"/>
      <w:r w:rsidRPr="004F0CFA">
        <w:rPr>
          <w:rFonts w:ascii="Arial" w:hAnsi="Arial" w:cs="Arial"/>
          <w:sz w:val="32"/>
          <w:szCs w:val="32"/>
          <w:rtl/>
        </w:rPr>
        <w:t>أفأصِل</w:t>
      </w:r>
      <w:proofErr w:type="spellEnd"/>
      <w:r w:rsidRPr="004F0CFA">
        <w:rPr>
          <w:rFonts w:ascii="Arial" w:hAnsi="Arial" w:cs="Arial"/>
          <w:sz w:val="32"/>
          <w:szCs w:val="32"/>
          <w:rtl/>
        </w:rPr>
        <w:t xml:space="preserve"> أمي؟ قال: ((نعم، صِلِي أمَّك))؛ رواه البخاري ومسلم.</w:t>
      </w:r>
      <w:r w:rsidRPr="004F0CFA">
        <w:rPr>
          <w:rFonts w:ascii="Arial" w:hAnsi="Arial" w:cs="Arial"/>
          <w:sz w:val="32"/>
          <w:szCs w:val="32"/>
          <w:rtl/>
        </w:rPr>
        <w:br/>
        <w:t xml:space="preserve">وعن عبدالله بن عمر - رضِي الله عنْهُما - قال: رأى عمر بن الخطَّاب حلَّة سيراء - أي حرير - عند باب المسجِد، فقال: يا رسول الله، لو اشتريْتها فلبسْتَها يوم الجمعة وللوفد، قال: ((إنَّما يلبسها مَن لا خَلاق له في الآخِرة))، ثمَّ جاءت حلل فأعْطى رسولُ الله - صلَّى الله عليه وسلَّم - عُمَر - منها حُلَّة، وقال: </w:t>
      </w:r>
      <w:proofErr w:type="spellStart"/>
      <w:r w:rsidRPr="004F0CFA">
        <w:rPr>
          <w:rFonts w:ascii="Arial" w:hAnsi="Arial" w:cs="Arial"/>
          <w:sz w:val="32"/>
          <w:szCs w:val="32"/>
          <w:rtl/>
        </w:rPr>
        <w:t>أكسوْتَنيها</w:t>
      </w:r>
      <w:proofErr w:type="spellEnd"/>
      <w:r w:rsidRPr="004F0CFA">
        <w:rPr>
          <w:rFonts w:ascii="Arial" w:hAnsi="Arial" w:cs="Arial"/>
          <w:sz w:val="32"/>
          <w:szCs w:val="32"/>
          <w:rtl/>
        </w:rPr>
        <w:t xml:space="preserve"> وقلت في حلَّة </w:t>
      </w:r>
      <w:r w:rsidRPr="004F0CFA">
        <w:rPr>
          <w:rFonts w:ascii="Arial" w:hAnsi="Arial" w:cs="Arial"/>
          <w:sz w:val="32"/>
          <w:szCs w:val="32"/>
          <w:rtl/>
        </w:rPr>
        <w:lastRenderedPageBreak/>
        <w:t xml:space="preserve">عُطَارِد ما قُلْت؟! فقال: ((إنِّي لم </w:t>
      </w:r>
      <w:proofErr w:type="spellStart"/>
      <w:r w:rsidRPr="004F0CFA">
        <w:rPr>
          <w:rFonts w:ascii="Arial" w:hAnsi="Arial" w:cs="Arial"/>
          <w:sz w:val="32"/>
          <w:szCs w:val="32"/>
          <w:rtl/>
        </w:rPr>
        <w:t>أكسُكها</w:t>
      </w:r>
      <w:proofErr w:type="spellEnd"/>
      <w:r w:rsidRPr="004F0CFA">
        <w:rPr>
          <w:rFonts w:ascii="Arial" w:hAnsi="Arial" w:cs="Arial"/>
          <w:sz w:val="32"/>
          <w:szCs w:val="32"/>
          <w:rtl/>
        </w:rPr>
        <w:t xml:space="preserve"> لتلبسها))، فكساها عمر أخًا له بمكَّة مشركًا؛ رواه البخاري  ومسلم.</w:t>
      </w:r>
    </w:p>
    <w:p w:rsidR="00CF3261" w:rsidRPr="004F0CFA" w:rsidRDefault="00FA5EAB" w:rsidP="004F0CFA">
      <w:pPr>
        <w:pStyle w:val="a4"/>
        <w:rPr>
          <w:rFonts w:ascii="Arial" w:hAnsi="Arial" w:cs="Arial"/>
          <w:sz w:val="32"/>
          <w:szCs w:val="32"/>
          <w:rtl/>
        </w:rPr>
      </w:pPr>
      <w:r w:rsidRPr="004F0CFA">
        <w:rPr>
          <w:rFonts w:ascii="Arial" w:hAnsi="Arial" w:cs="Arial"/>
          <w:sz w:val="32"/>
          <w:szCs w:val="32"/>
          <w:rtl/>
        </w:rPr>
        <w:t xml:space="preserve">وعن أبي ذر رضي الله عنه قال </w:t>
      </w:r>
      <w:proofErr w:type="spellStart"/>
      <w:r w:rsidRPr="004F0CFA">
        <w:rPr>
          <w:rFonts w:ascii="Arial" w:hAnsi="Arial" w:cs="Arial"/>
          <w:sz w:val="32"/>
          <w:szCs w:val="32"/>
          <w:rtl/>
        </w:rPr>
        <w:t>قال</w:t>
      </w:r>
      <w:proofErr w:type="spellEnd"/>
      <w:r w:rsidRPr="004F0CFA">
        <w:rPr>
          <w:rFonts w:ascii="Arial" w:hAnsi="Arial" w:cs="Arial"/>
          <w:sz w:val="32"/>
          <w:szCs w:val="32"/>
          <w:rtl/>
        </w:rPr>
        <w:t xml:space="preserve"> رسول الله صلى الله عليه وسلم</w:t>
      </w:r>
      <w:r w:rsidR="00D603FE" w:rsidRPr="004F0CFA">
        <w:rPr>
          <w:rFonts w:ascii="Arial" w:hAnsi="Arial" w:cs="Arial"/>
          <w:sz w:val="32"/>
          <w:szCs w:val="32"/>
          <w:rtl/>
        </w:rPr>
        <w:t xml:space="preserve"> ( </w:t>
      </w:r>
      <w:r w:rsidRPr="004F0CFA">
        <w:rPr>
          <w:rFonts w:ascii="Arial" w:hAnsi="Arial" w:cs="Arial"/>
          <w:sz w:val="32"/>
          <w:szCs w:val="32"/>
          <w:rtl/>
        </w:rPr>
        <w:t>إنكم ستفتحون أرضاً يذكر فيها القيراط وفي رواية ستفتحون مصر وهي أرض يسمى فيها القيراط فاستوصوا بأهلها خيراً فإن لهم ذمة ورحماً وفي رواية فإذا افتتحتموها فأحسنوا إلى أهلها فإن لهم ذمة ورحماً أو قال ذمة وصهراً</w:t>
      </w:r>
      <w:r w:rsidR="00D603FE" w:rsidRPr="004F0CFA">
        <w:rPr>
          <w:rFonts w:ascii="Arial" w:hAnsi="Arial" w:cs="Arial"/>
          <w:sz w:val="32"/>
          <w:szCs w:val="32"/>
          <w:rtl/>
        </w:rPr>
        <w:t xml:space="preserve"> )</w:t>
      </w:r>
      <w:r w:rsidRPr="004F0CFA">
        <w:rPr>
          <w:rFonts w:ascii="Arial" w:hAnsi="Arial" w:cs="Arial"/>
          <w:sz w:val="32"/>
          <w:szCs w:val="32"/>
          <w:rtl/>
        </w:rPr>
        <w:t xml:space="preserve"> رواه مسلم </w:t>
      </w:r>
      <w:r w:rsidR="00D603FE" w:rsidRPr="004F0CFA">
        <w:rPr>
          <w:rFonts w:ascii="Arial" w:hAnsi="Arial" w:cs="Arial"/>
          <w:sz w:val="32"/>
          <w:szCs w:val="32"/>
          <w:rtl/>
        </w:rPr>
        <w:t xml:space="preserve">. </w:t>
      </w:r>
      <w:r w:rsidRPr="004F0CFA">
        <w:rPr>
          <w:rFonts w:ascii="Arial" w:hAnsi="Arial" w:cs="Arial"/>
          <w:sz w:val="32"/>
          <w:szCs w:val="32"/>
          <w:rtl/>
        </w:rPr>
        <w:t>قال العلماء الرحم التي لهم كون هاجر أم إسماعيل صلى الله عليه وسلم منهم والصهر كون مارية أم إبراهيم ابن رسول الله صلى الله عليه وسلم منهم .</w:t>
      </w:r>
      <w:r w:rsidRPr="004F0CFA">
        <w:rPr>
          <w:rFonts w:ascii="Arial" w:hAnsi="Arial" w:cs="Arial"/>
          <w:sz w:val="32"/>
          <w:szCs w:val="32"/>
          <w:rtl/>
        </w:rPr>
        <w:br/>
      </w:r>
      <w:r w:rsidR="00CF3261" w:rsidRPr="004F0CFA">
        <w:rPr>
          <w:rFonts w:ascii="Arial" w:hAnsi="Arial" w:cs="Arial"/>
          <w:sz w:val="32"/>
          <w:szCs w:val="32"/>
          <w:rtl/>
        </w:rPr>
        <w:t>وقال ابن عثيمين رحمه الله في شرحه لرياض الصالحين : وكذلك أيضاً من الأحاديث التي ساقها المؤلف رحمه الله أن النبي صلى الله عليه وسلم قال : (( إن آل بني فلان ليسوا بأوليائي )) وذلك لأنهم كفار .</w:t>
      </w:r>
    </w:p>
    <w:p w:rsidR="00CF3261" w:rsidRPr="004F0CFA" w:rsidRDefault="00CF3261" w:rsidP="004F0CFA">
      <w:pPr>
        <w:pStyle w:val="a4"/>
        <w:rPr>
          <w:rFonts w:ascii="Arial" w:hAnsi="Arial" w:cs="Arial"/>
          <w:sz w:val="32"/>
          <w:szCs w:val="32"/>
          <w:rtl/>
        </w:rPr>
      </w:pPr>
      <w:r w:rsidRPr="004F0CFA">
        <w:rPr>
          <w:rFonts w:ascii="Arial" w:hAnsi="Arial" w:cs="Arial"/>
          <w:sz w:val="32"/>
          <w:szCs w:val="32"/>
          <w:rtl/>
        </w:rPr>
        <w:t>والواجب على المؤمن أن يتبرأ من ولاية الكافرين ، كما قال الله تعالى : ( قَدْ كَانَتْ لَكُمْ أُسْوَةٌ حَسَنَةٌ فِي إِبْرَاهِيمَ وَالَّذِينَ مَعَهُ إِذْ قَالُوا لِقَوْمِهِمْ إِنَّا بُرَآءُ مِنْكُمْ وَمِمَّا تَعْبُدُونَ مِنْ دُونِ اللَّهِ كَفَرْنَا بِكُمْ وَبَدَا بَيْنَنَا وَبَيْنَكُمُ الْعَدَاوَةُ وَالْبَغْضَاءُ أَبَداً حَتَّى تُؤْمِنُوا بِاللَّهِ وَحْدَهُ ) [الممتحنة: 4] ، فتبرأ منهم مع قرابتهم له .</w:t>
      </w:r>
    </w:p>
    <w:p w:rsidR="00CF3261" w:rsidRPr="004F0CFA" w:rsidRDefault="00CF3261" w:rsidP="004F0CFA">
      <w:pPr>
        <w:pStyle w:val="a4"/>
        <w:rPr>
          <w:rFonts w:ascii="Arial" w:hAnsi="Arial" w:cs="Arial"/>
          <w:sz w:val="32"/>
          <w:szCs w:val="32"/>
          <w:rtl/>
        </w:rPr>
      </w:pPr>
      <w:r w:rsidRPr="004F0CFA">
        <w:rPr>
          <w:rFonts w:ascii="Arial" w:hAnsi="Arial" w:cs="Arial"/>
          <w:sz w:val="32"/>
          <w:szCs w:val="32"/>
          <w:rtl/>
        </w:rPr>
        <w:t>قال : (( ولكن لهم رحم أبلها ببلها )) يعني سأعطيها حفها من الصلة ، وإن كانوا كفاراً .</w:t>
      </w:r>
    </w:p>
    <w:p w:rsidR="00CF3261" w:rsidRPr="004F0CFA" w:rsidRDefault="00CF3261" w:rsidP="004F0CFA">
      <w:pPr>
        <w:pStyle w:val="a4"/>
        <w:rPr>
          <w:rFonts w:ascii="Arial" w:hAnsi="Arial" w:cs="Arial"/>
          <w:sz w:val="32"/>
          <w:szCs w:val="32"/>
          <w:rtl/>
        </w:rPr>
      </w:pPr>
      <w:r w:rsidRPr="004F0CFA">
        <w:rPr>
          <w:rFonts w:ascii="Arial" w:hAnsi="Arial" w:cs="Arial"/>
          <w:sz w:val="32"/>
          <w:szCs w:val="32"/>
          <w:rtl/>
        </w:rPr>
        <w:t>وهذا يدل على أن القريب له حق الصلة وإن كان كافراً ، لكن ليس له الولاية ، فلا يوالى و لا يناصر لما عليه من الباطل ...انتهى.</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 xml:space="preserve">وعن أبي هريرة رضي الله عنه قال لما نزلت هذه الآية </w:t>
      </w:r>
      <w:r w:rsidRPr="004F0CFA">
        <w:rPr>
          <w:rStyle w:val="aya"/>
          <w:rFonts w:ascii="Arial" w:hAnsi="Arial" w:cs="Arial"/>
          <w:sz w:val="32"/>
          <w:szCs w:val="32"/>
          <w:rtl/>
        </w:rPr>
        <w:t xml:space="preserve">« وأنذر عشيرتك الأقربين » </w:t>
      </w:r>
      <w:r w:rsidRPr="004F0CFA">
        <w:rPr>
          <w:rFonts w:ascii="Arial" w:hAnsi="Arial" w:cs="Arial"/>
          <w:sz w:val="32"/>
          <w:szCs w:val="32"/>
          <w:rtl/>
        </w:rPr>
        <w:t xml:space="preserve">دعا رسول الله صلى الله عليه وسلم قريشاً فاجتمعوا فعم وخص وقال </w:t>
      </w:r>
      <w:r w:rsidR="00D603FE" w:rsidRPr="004F0CFA">
        <w:rPr>
          <w:rFonts w:ascii="Arial" w:hAnsi="Arial" w:cs="Arial"/>
          <w:sz w:val="32"/>
          <w:szCs w:val="32"/>
          <w:rtl/>
        </w:rPr>
        <w:t xml:space="preserve"> ( </w:t>
      </w:r>
      <w:r w:rsidRPr="004F0CFA">
        <w:rPr>
          <w:rFonts w:ascii="Arial" w:hAnsi="Arial" w:cs="Arial"/>
          <w:sz w:val="32"/>
          <w:szCs w:val="32"/>
          <w:rtl/>
        </w:rPr>
        <w:t>يا بني عبد شمس يا بني كعب بن لؤي أنقذوا أنفسكم من النار يا بني مرة بن كعب أنقذوا أنفسكم من النار يا بني عبد مناف أنقذوا أنفسكم من النار يا بني هاشم أنقذوا أنفسكم من النار يا بني عبد المطلب أنقذوا أنفسكم من النار يا فاطمة أنقذي نفسك من النار فإني لا أملك لكم من الله شيئا غير أن لكم رحماً</w:t>
      </w:r>
      <w:r w:rsidR="00D603FE" w:rsidRPr="004F0CFA">
        <w:rPr>
          <w:rFonts w:ascii="Arial" w:hAnsi="Arial" w:cs="Arial"/>
          <w:sz w:val="32"/>
          <w:szCs w:val="32"/>
          <w:rtl/>
        </w:rPr>
        <w:t xml:space="preserve"> سأبلها </w:t>
      </w:r>
      <w:proofErr w:type="spellStart"/>
      <w:r w:rsidR="00D603FE" w:rsidRPr="004F0CFA">
        <w:rPr>
          <w:rFonts w:ascii="Arial" w:hAnsi="Arial" w:cs="Arial"/>
          <w:sz w:val="32"/>
          <w:szCs w:val="32"/>
          <w:rtl/>
        </w:rPr>
        <w:t>ببلالها</w:t>
      </w:r>
      <w:proofErr w:type="spellEnd"/>
      <w:r w:rsidR="00D603FE" w:rsidRPr="004F0CFA">
        <w:rPr>
          <w:rFonts w:ascii="Arial" w:hAnsi="Arial" w:cs="Arial"/>
          <w:sz w:val="32"/>
          <w:szCs w:val="32"/>
          <w:rtl/>
        </w:rPr>
        <w:t xml:space="preserve">) </w:t>
      </w:r>
      <w:r w:rsidRPr="004F0CFA">
        <w:rPr>
          <w:rFonts w:ascii="Arial" w:hAnsi="Arial" w:cs="Arial"/>
          <w:sz w:val="32"/>
          <w:szCs w:val="32"/>
          <w:rtl/>
        </w:rPr>
        <w:t xml:space="preserve">رواه مسلم , </w:t>
      </w:r>
      <w:proofErr w:type="spellStart"/>
      <w:r w:rsidRPr="004F0CFA">
        <w:rPr>
          <w:rFonts w:ascii="Arial" w:hAnsi="Arial" w:cs="Arial"/>
          <w:sz w:val="32"/>
          <w:szCs w:val="32"/>
          <w:rtl/>
        </w:rPr>
        <w:t>والبلال</w:t>
      </w:r>
      <w:proofErr w:type="spellEnd"/>
      <w:r w:rsidRPr="004F0CFA">
        <w:rPr>
          <w:rFonts w:ascii="Arial" w:hAnsi="Arial" w:cs="Arial"/>
          <w:sz w:val="32"/>
          <w:szCs w:val="32"/>
          <w:rtl/>
        </w:rPr>
        <w:t xml:space="preserve"> الماء ومعنى الحديث سأصلها </w:t>
      </w:r>
      <w:r w:rsidR="00D603FE" w:rsidRPr="004F0CFA">
        <w:rPr>
          <w:rFonts w:ascii="Arial" w:hAnsi="Arial" w:cs="Arial"/>
          <w:sz w:val="32"/>
          <w:szCs w:val="32"/>
          <w:rtl/>
        </w:rPr>
        <w:t xml:space="preserve">, </w:t>
      </w:r>
      <w:r w:rsidRPr="004F0CFA">
        <w:rPr>
          <w:rFonts w:ascii="Arial" w:hAnsi="Arial" w:cs="Arial"/>
          <w:sz w:val="32"/>
          <w:szCs w:val="32"/>
          <w:rtl/>
        </w:rPr>
        <w:t>شبه قطيعتها بالحرارة ت</w:t>
      </w:r>
      <w:r w:rsidR="00D603FE" w:rsidRPr="004F0CFA">
        <w:rPr>
          <w:rFonts w:ascii="Arial" w:hAnsi="Arial" w:cs="Arial"/>
          <w:sz w:val="32"/>
          <w:szCs w:val="32"/>
          <w:rtl/>
        </w:rPr>
        <w:t>ُ</w:t>
      </w:r>
      <w:r w:rsidRPr="004F0CFA">
        <w:rPr>
          <w:rFonts w:ascii="Arial" w:hAnsi="Arial" w:cs="Arial"/>
          <w:sz w:val="32"/>
          <w:szCs w:val="32"/>
          <w:rtl/>
        </w:rPr>
        <w:t>طفأ بالماء وهذه تبرد بالصلة</w:t>
      </w:r>
      <w:r w:rsidR="00D603FE" w:rsidRPr="004F0CFA">
        <w:rPr>
          <w:rFonts w:ascii="Arial" w:hAnsi="Arial" w:cs="Arial"/>
          <w:sz w:val="32"/>
          <w:szCs w:val="32"/>
          <w:rtl/>
        </w:rPr>
        <w:t xml:space="preserve"> </w:t>
      </w:r>
      <w:r w:rsidRPr="004F0CFA">
        <w:rPr>
          <w:rFonts w:ascii="Arial" w:hAnsi="Arial" w:cs="Arial"/>
          <w:sz w:val="32"/>
          <w:szCs w:val="32"/>
          <w:rtl/>
        </w:rPr>
        <w:t xml:space="preserve">, والشاهد قوله عليه الصلاة والسلام لعشيرته الكفار (غير أن لكم رحماً سأبلها </w:t>
      </w:r>
      <w:proofErr w:type="spellStart"/>
      <w:r w:rsidRPr="004F0CFA">
        <w:rPr>
          <w:rFonts w:ascii="Arial" w:hAnsi="Arial" w:cs="Arial"/>
          <w:sz w:val="32"/>
          <w:szCs w:val="32"/>
          <w:rtl/>
        </w:rPr>
        <w:t>ببلالها</w:t>
      </w:r>
      <w:proofErr w:type="spellEnd"/>
      <w:r w:rsidRPr="004F0CFA">
        <w:rPr>
          <w:rFonts w:ascii="Arial" w:hAnsi="Arial" w:cs="Arial"/>
          <w:sz w:val="32"/>
          <w:szCs w:val="32"/>
          <w:rtl/>
        </w:rPr>
        <w:t>) , والنبي عليه الصلاة والسلام وصل أقاربه الكفار، وصل عمه أبا طالب، وكان يأتيه ويدعوه إلى الإسلام، وغير ذلك، وإذا تقرر جواز صلة الرحم الكافرة فجواز صلة الرحم الفاجرة الفاسقة التي لا</w:t>
      </w:r>
      <w:r w:rsidR="00CF3261" w:rsidRPr="004F0CFA">
        <w:rPr>
          <w:rFonts w:ascii="Arial" w:hAnsi="Arial" w:cs="Arial"/>
          <w:sz w:val="32"/>
          <w:szCs w:val="32"/>
          <w:rtl/>
        </w:rPr>
        <w:t xml:space="preserve"> </w:t>
      </w:r>
      <w:r w:rsidRPr="004F0CFA">
        <w:rPr>
          <w:rFonts w:ascii="Arial" w:hAnsi="Arial" w:cs="Arial"/>
          <w:sz w:val="32"/>
          <w:szCs w:val="32"/>
          <w:rtl/>
        </w:rPr>
        <w:t xml:space="preserve">تزال مسلمة من باب أولى , ولتعلم أن الصلة بالمعنى العام يدخل فيها الأرحام الكفار والفساق وإن كانت صلتهم عموماً تكون دون صلة الأرحام المسلمين الصالحين , والذي ينبغي من جهة الكمال والاستحباب أن تكون صلة الرحم الكافرة -غير الوالدين -من أجل التأليف على الإسلام أو مراعاة وجود من تحت ولايته من الأبناء المسلمين كما قال ابن حجر: "إن صلةَ الرحم الكافر ينبغي تقييدها بما إذا آنس منه رجوعاً عن الكفر، أو رجا أن يخرج من صلبه مسلم كما في الصورة التي استدلّ بها وهي دعاء النبي صلى الله </w:t>
      </w:r>
      <w:r w:rsidRPr="004F0CFA">
        <w:rPr>
          <w:rFonts w:ascii="Arial" w:hAnsi="Arial" w:cs="Arial"/>
          <w:sz w:val="32"/>
          <w:szCs w:val="32"/>
          <w:rtl/>
        </w:rPr>
        <w:lastRenderedPageBreak/>
        <w:t>عليه وسلم لقريش بالخصب وعلّل بنحو ذلك، فيحتاج من يترخّص في صلة رحمه الكافر أن يقصد إلى شيء من ذلك"</w:t>
      </w:r>
      <w:r w:rsidR="00D603FE" w:rsidRPr="004F0CFA">
        <w:rPr>
          <w:rFonts w:ascii="Arial" w:hAnsi="Arial" w:cs="Arial"/>
          <w:sz w:val="32"/>
          <w:szCs w:val="32"/>
          <w:rtl/>
        </w:rPr>
        <w:t xml:space="preserve"> </w:t>
      </w:r>
      <w:r w:rsidRPr="004F0CFA">
        <w:rPr>
          <w:rFonts w:ascii="Arial" w:hAnsi="Arial" w:cs="Arial"/>
          <w:sz w:val="32"/>
          <w:szCs w:val="32"/>
          <w:rtl/>
        </w:rPr>
        <w:t>انتهى.</w:t>
      </w:r>
      <w:r w:rsidR="00CF3261" w:rsidRPr="004F0CFA">
        <w:rPr>
          <w:rFonts w:ascii="Arial" w:hAnsi="Arial" w:cs="Arial"/>
          <w:sz w:val="32"/>
          <w:szCs w:val="32"/>
          <w:rtl/>
        </w:rPr>
        <w:t xml:space="preserve"> </w:t>
      </w:r>
    </w:p>
    <w:p w:rsidR="0065585B" w:rsidRPr="00804C1D" w:rsidRDefault="0065585B" w:rsidP="004F0CFA">
      <w:pPr>
        <w:pStyle w:val="a4"/>
        <w:rPr>
          <w:rFonts w:ascii="Arial" w:hAnsi="Arial" w:cs="Arial"/>
          <w:b/>
          <w:bCs/>
          <w:caps/>
          <w:sz w:val="32"/>
          <w:szCs w:val="32"/>
          <w:rtl/>
        </w:rPr>
      </w:pPr>
      <w:r w:rsidRPr="00804C1D">
        <w:rPr>
          <w:rFonts w:ascii="Arial" w:hAnsi="Arial" w:cs="Arial"/>
          <w:b/>
          <w:bCs/>
          <w:caps/>
          <w:sz w:val="32"/>
          <w:szCs w:val="32"/>
          <w:rtl/>
        </w:rPr>
        <w:t>كيف يُمكن الجمع بين من يقول أن هجر الأرحام الكفار والفساق مستحب وفي ذات الوقت يقول أن صلة القريب الفاجر والكافر مستحبة؟</w:t>
      </w:r>
    </w:p>
    <w:p w:rsidR="0065585B" w:rsidRPr="004F0CFA" w:rsidRDefault="0065585B" w:rsidP="004F0CFA">
      <w:pPr>
        <w:pStyle w:val="a4"/>
        <w:rPr>
          <w:rFonts w:ascii="Arial" w:hAnsi="Arial" w:cs="Arial"/>
          <w:caps/>
          <w:sz w:val="32"/>
          <w:szCs w:val="32"/>
          <w:rtl/>
        </w:rPr>
      </w:pPr>
      <w:r w:rsidRPr="004F0CFA">
        <w:rPr>
          <w:rFonts w:ascii="Arial" w:hAnsi="Arial" w:cs="Arial"/>
          <w:caps/>
          <w:sz w:val="32"/>
          <w:szCs w:val="32"/>
          <w:rtl/>
        </w:rPr>
        <w:t xml:space="preserve">لا يوجد تعارض بين من يقول أن هجر الأرحام الكفار والفساق مستحب وفي ذات الوقت يقول أن صلة القريب الفاجر والكافر مستحبة وذلك أن الفرق بينهما هو النية أي بمعنى أدق أن هجر الأرحام الكفار والفساق يكون مستحباً بحسب نية الهاجر فإن كانت هجرته لهم بسبب غيرته على محارم الله من أن تُنتهك وبسبب تخلف أقاربه عن السنة والالتزام بالدين فهو بهذه النية مأجور وإن كان ما ذهب إليه من هجرهم مفضولاً عند من يصل رحمه الفساق والكفار على الوجه الذي أراده رسول الله </w:t>
      </w:r>
      <w:r w:rsidRPr="004F0CFA">
        <w:rPr>
          <w:rFonts w:ascii="Arial" w:hAnsi="Arial" w:cs="Arial"/>
          <w:sz w:val="32"/>
          <w:szCs w:val="32"/>
        </w:rPr>
        <w:t xml:space="preserve"> </w:t>
      </w:r>
      <w:r w:rsidRPr="004F0CFA">
        <w:rPr>
          <w:rFonts w:ascii="Arial" w:hAnsi="Arial" w:cs="Arial"/>
          <w:sz w:val="32"/>
          <w:szCs w:val="32"/>
        </w:rPr>
        <w:sym w:font="AGA Arabesque" w:char="F072"/>
      </w:r>
      <w:r w:rsidRPr="004F0CFA">
        <w:rPr>
          <w:rFonts w:ascii="Arial" w:hAnsi="Arial" w:cs="Arial"/>
          <w:sz w:val="32"/>
          <w:szCs w:val="32"/>
          <w:rtl/>
        </w:rPr>
        <w:t xml:space="preserve"> </w:t>
      </w:r>
      <w:r w:rsidR="00CF3261" w:rsidRPr="004F0CFA">
        <w:rPr>
          <w:rFonts w:ascii="Arial" w:hAnsi="Arial" w:cs="Arial"/>
          <w:sz w:val="32"/>
          <w:szCs w:val="32"/>
          <w:rtl/>
        </w:rPr>
        <w:t xml:space="preserve">, </w:t>
      </w:r>
      <w:r w:rsidRPr="004F0CFA">
        <w:rPr>
          <w:rFonts w:ascii="Arial" w:hAnsi="Arial" w:cs="Arial"/>
          <w:sz w:val="32"/>
          <w:szCs w:val="32"/>
          <w:rtl/>
        </w:rPr>
        <w:t>و</w:t>
      </w:r>
      <w:r w:rsidRPr="004F0CFA">
        <w:rPr>
          <w:rFonts w:ascii="Arial" w:hAnsi="Arial" w:cs="Arial"/>
          <w:caps/>
          <w:sz w:val="32"/>
          <w:szCs w:val="32"/>
          <w:rtl/>
        </w:rPr>
        <w:t xml:space="preserve">أما هجر الأقارب الكفار والفجار لغير الله أي بغير نية فجائز </w:t>
      </w:r>
      <w:proofErr w:type="spellStart"/>
      <w:r w:rsidRPr="004F0CFA">
        <w:rPr>
          <w:rFonts w:ascii="Arial" w:hAnsi="Arial" w:cs="Arial"/>
          <w:caps/>
          <w:sz w:val="32"/>
          <w:szCs w:val="32"/>
          <w:rtl/>
        </w:rPr>
        <w:t>ماداموا</w:t>
      </w:r>
      <w:proofErr w:type="spellEnd"/>
      <w:r w:rsidRPr="004F0CFA">
        <w:rPr>
          <w:rFonts w:ascii="Arial" w:hAnsi="Arial" w:cs="Arial"/>
          <w:caps/>
          <w:sz w:val="32"/>
          <w:szCs w:val="32"/>
          <w:rtl/>
        </w:rPr>
        <w:t xml:space="preserve"> على كفرهم وفسقهم , وهجرهم لا يُعد من قطيعة الرحم كما قررنا إلا أن الهجر منوط بالمصلحة</w:t>
      </w:r>
      <w:r w:rsidRPr="004F0CFA">
        <w:rPr>
          <w:rFonts w:ascii="Arial" w:hAnsi="Arial" w:cs="Arial"/>
          <w:caps/>
          <w:sz w:val="32"/>
          <w:szCs w:val="32"/>
        </w:rPr>
        <w:t xml:space="preserve"> </w:t>
      </w:r>
      <w:r w:rsidRPr="004F0CFA">
        <w:rPr>
          <w:rFonts w:ascii="Arial" w:hAnsi="Arial" w:cs="Arial"/>
          <w:caps/>
          <w:sz w:val="32"/>
          <w:szCs w:val="32"/>
          <w:rtl/>
        </w:rPr>
        <w:t>والفائدة</w:t>
      </w:r>
      <w:r w:rsidR="00CF3261" w:rsidRPr="004F0CFA">
        <w:rPr>
          <w:rFonts w:ascii="Arial" w:hAnsi="Arial" w:cs="Arial"/>
          <w:caps/>
          <w:sz w:val="32"/>
          <w:szCs w:val="32"/>
          <w:rtl/>
        </w:rPr>
        <w:t xml:space="preserve"> </w:t>
      </w:r>
      <w:r w:rsidRPr="004F0CFA">
        <w:rPr>
          <w:rFonts w:ascii="Arial" w:hAnsi="Arial" w:cs="Arial"/>
          <w:caps/>
          <w:sz w:val="32"/>
          <w:szCs w:val="32"/>
          <w:rtl/>
        </w:rPr>
        <w:t xml:space="preserve">، فإذا تحقق أو غلب على الظن أن الهجر أنفع للهاجر أو المهجور كان هو الأولى مع مراعاة بأن هجرهم لا يُسقط </w:t>
      </w:r>
      <w:r w:rsidR="00CF3261" w:rsidRPr="004F0CFA">
        <w:rPr>
          <w:rFonts w:ascii="Arial" w:hAnsi="Arial" w:cs="Arial"/>
          <w:caps/>
          <w:sz w:val="32"/>
          <w:szCs w:val="32"/>
          <w:rtl/>
        </w:rPr>
        <w:t xml:space="preserve">مشروعية </w:t>
      </w:r>
      <w:r w:rsidRPr="004F0CFA">
        <w:rPr>
          <w:rFonts w:ascii="Arial" w:hAnsi="Arial" w:cs="Arial"/>
          <w:caps/>
          <w:sz w:val="32"/>
          <w:szCs w:val="32"/>
          <w:rtl/>
        </w:rPr>
        <w:t>صلتهم بالدعاء بظهر الغيب وكف الأذى عنهم والإحسان إليهم بالمال والنفقة ونحوه</w:t>
      </w:r>
      <w:r w:rsidR="00CF3261" w:rsidRPr="004F0CFA">
        <w:rPr>
          <w:rFonts w:ascii="Arial" w:hAnsi="Arial" w:cs="Arial"/>
          <w:caps/>
          <w:sz w:val="32"/>
          <w:szCs w:val="32"/>
          <w:rtl/>
        </w:rPr>
        <w:t xml:space="preserve"> </w:t>
      </w:r>
      <w:r w:rsidRPr="004F0CFA">
        <w:rPr>
          <w:rFonts w:ascii="Arial" w:hAnsi="Arial" w:cs="Arial"/>
          <w:caps/>
          <w:sz w:val="32"/>
          <w:szCs w:val="32"/>
          <w:rtl/>
        </w:rPr>
        <w:t>, فإن لم يكن</w:t>
      </w:r>
      <w:r w:rsidRPr="004F0CFA">
        <w:rPr>
          <w:rFonts w:ascii="Arial" w:hAnsi="Arial" w:cs="Arial"/>
          <w:caps/>
          <w:sz w:val="32"/>
          <w:szCs w:val="32"/>
        </w:rPr>
        <w:t xml:space="preserve"> </w:t>
      </w:r>
      <w:r w:rsidRPr="004F0CFA">
        <w:rPr>
          <w:rFonts w:ascii="Arial" w:hAnsi="Arial" w:cs="Arial"/>
          <w:caps/>
          <w:sz w:val="32"/>
          <w:szCs w:val="32"/>
          <w:rtl/>
        </w:rPr>
        <w:t xml:space="preserve">للهجران والمقاطعة هنا فائدة فليستمر المسلم استحباباً في مواصلة أقاربه الفساق وتذكيرهم بالله </w:t>
      </w:r>
      <w:proofErr w:type="spellStart"/>
      <w:r w:rsidRPr="004F0CFA">
        <w:rPr>
          <w:rFonts w:ascii="Arial" w:hAnsi="Arial" w:cs="Arial"/>
          <w:caps/>
          <w:sz w:val="32"/>
          <w:szCs w:val="32"/>
          <w:rtl/>
        </w:rPr>
        <w:t>ومناصحتهم</w:t>
      </w:r>
      <w:proofErr w:type="spellEnd"/>
      <w:r w:rsidRPr="004F0CFA">
        <w:rPr>
          <w:rFonts w:ascii="Arial" w:hAnsi="Arial" w:cs="Arial"/>
          <w:caps/>
          <w:sz w:val="32"/>
          <w:szCs w:val="32"/>
          <w:rtl/>
        </w:rPr>
        <w:t xml:space="preserve"> بين الفينة والأخرى</w:t>
      </w:r>
      <w:r w:rsidRPr="004F0CFA">
        <w:rPr>
          <w:rFonts w:ascii="Arial" w:hAnsi="Arial" w:cs="Arial"/>
          <w:caps/>
          <w:sz w:val="32"/>
          <w:szCs w:val="32"/>
        </w:rPr>
        <w:t xml:space="preserve"> </w:t>
      </w:r>
      <w:r w:rsidRPr="004F0CFA">
        <w:rPr>
          <w:rFonts w:ascii="Arial" w:hAnsi="Arial" w:cs="Arial"/>
          <w:caps/>
          <w:sz w:val="32"/>
          <w:szCs w:val="32"/>
          <w:rtl/>
        </w:rPr>
        <w:t>وهذه الصلة يجب أن تقتصر على الواجب</w:t>
      </w:r>
      <w:r w:rsidR="00527E77">
        <w:rPr>
          <w:rFonts w:ascii="Arial" w:hAnsi="Arial" w:cs="Arial" w:hint="cs"/>
          <w:caps/>
          <w:sz w:val="32"/>
          <w:szCs w:val="32"/>
          <w:rtl/>
        </w:rPr>
        <w:t xml:space="preserve"> </w:t>
      </w:r>
      <w:r w:rsidRPr="004F0CFA">
        <w:rPr>
          <w:rFonts w:ascii="Arial" w:hAnsi="Arial" w:cs="Arial"/>
          <w:caps/>
          <w:sz w:val="32"/>
          <w:szCs w:val="32"/>
          <w:rtl/>
        </w:rPr>
        <w:t>، دون الانبساط إليهم أو</w:t>
      </w:r>
      <w:r w:rsidRPr="004F0CFA">
        <w:rPr>
          <w:rFonts w:ascii="Arial" w:hAnsi="Arial" w:cs="Arial"/>
          <w:caps/>
          <w:sz w:val="32"/>
          <w:szCs w:val="32"/>
        </w:rPr>
        <w:t xml:space="preserve"> </w:t>
      </w:r>
      <w:r w:rsidRPr="004F0CFA">
        <w:rPr>
          <w:rFonts w:ascii="Arial" w:hAnsi="Arial" w:cs="Arial"/>
          <w:caps/>
          <w:sz w:val="32"/>
          <w:szCs w:val="32"/>
          <w:rtl/>
        </w:rPr>
        <w:t>التوسع في إجابة دعوتهم</w:t>
      </w:r>
      <w:r w:rsidR="00527E77">
        <w:rPr>
          <w:rFonts w:ascii="Arial" w:hAnsi="Arial" w:cs="Arial" w:hint="cs"/>
          <w:caps/>
          <w:sz w:val="32"/>
          <w:szCs w:val="32"/>
          <w:rtl/>
        </w:rPr>
        <w:t xml:space="preserve"> </w:t>
      </w:r>
      <w:r w:rsidRPr="004F0CFA">
        <w:rPr>
          <w:rFonts w:ascii="Arial" w:hAnsi="Arial" w:cs="Arial"/>
          <w:caps/>
          <w:sz w:val="32"/>
          <w:szCs w:val="32"/>
          <w:rtl/>
        </w:rPr>
        <w:t>، كما يجب الإعلان بكراهية ما هم عليه، وعدم مجالستهم أثناء</w:t>
      </w:r>
      <w:r w:rsidRPr="004F0CFA">
        <w:rPr>
          <w:rFonts w:ascii="Arial" w:hAnsi="Arial" w:cs="Arial"/>
          <w:caps/>
          <w:sz w:val="32"/>
          <w:szCs w:val="32"/>
        </w:rPr>
        <w:t xml:space="preserve"> </w:t>
      </w:r>
      <w:r w:rsidRPr="004F0CFA">
        <w:rPr>
          <w:rFonts w:ascii="Arial" w:hAnsi="Arial" w:cs="Arial"/>
          <w:caps/>
          <w:sz w:val="32"/>
          <w:szCs w:val="32"/>
          <w:rtl/>
        </w:rPr>
        <w:t>غشيانهم المنكر، فإن ذلك كله محرم, والله أعلم.</w:t>
      </w:r>
    </w:p>
    <w:p w:rsidR="00124D60" w:rsidRPr="00804C1D" w:rsidRDefault="00124D60" w:rsidP="004F0CFA">
      <w:pPr>
        <w:pStyle w:val="a4"/>
        <w:rPr>
          <w:rFonts w:ascii="Arial" w:hAnsi="Arial" w:cs="Arial"/>
          <w:b/>
          <w:bCs/>
          <w:sz w:val="32"/>
          <w:szCs w:val="32"/>
          <w:rtl/>
        </w:rPr>
      </w:pPr>
      <w:r w:rsidRPr="00804C1D">
        <w:rPr>
          <w:rFonts w:ascii="Arial" w:hAnsi="Arial" w:cs="Arial"/>
          <w:b/>
          <w:bCs/>
          <w:sz w:val="32"/>
          <w:szCs w:val="32"/>
          <w:rtl/>
        </w:rPr>
        <w:t>كيفية مخالطة الفاسق</w:t>
      </w:r>
      <w:r w:rsidR="00527E77" w:rsidRPr="00527E77">
        <w:rPr>
          <w:rFonts w:ascii="Arial" w:hAnsi="Arial" w:cs="Arial"/>
          <w:sz w:val="32"/>
          <w:szCs w:val="32"/>
          <w:rtl/>
        </w:rPr>
        <w:t xml:space="preserve"> </w:t>
      </w:r>
      <w:r w:rsidR="00527E77" w:rsidRPr="00527E77">
        <w:rPr>
          <w:rFonts w:ascii="Arial" w:hAnsi="Arial" w:cs="Arial"/>
          <w:b/>
          <w:bCs/>
          <w:sz w:val="32"/>
          <w:szCs w:val="32"/>
          <w:rtl/>
        </w:rPr>
        <w:t>الراجح شره على خيره</w:t>
      </w:r>
      <w:r w:rsidR="00CF3261" w:rsidRPr="00527E77">
        <w:rPr>
          <w:rFonts w:ascii="Arial" w:hAnsi="Arial" w:cs="Arial"/>
          <w:b/>
          <w:bCs/>
          <w:sz w:val="32"/>
          <w:szCs w:val="32"/>
          <w:rtl/>
        </w:rPr>
        <w:t xml:space="preserve"> </w:t>
      </w:r>
      <w:r w:rsidRPr="00527E77">
        <w:rPr>
          <w:rFonts w:ascii="Arial" w:hAnsi="Arial" w:cs="Arial"/>
          <w:b/>
          <w:bCs/>
          <w:sz w:val="32"/>
          <w:szCs w:val="32"/>
          <w:rtl/>
        </w:rPr>
        <w:t>:</w:t>
      </w:r>
    </w:p>
    <w:p w:rsidR="00124D60" w:rsidRPr="004F0CFA" w:rsidRDefault="00124D60" w:rsidP="004F0CFA">
      <w:pPr>
        <w:pStyle w:val="a4"/>
        <w:rPr>
          <w:rFonts w:ascii="Arial" w:hAnsi="Arial" w:cs="Arial"/>
          <w:sz w:val="32"/>
          <w:szCs w:val="32"/>
          <w:rtl/>
        </w:rPr>
      </w:pPr>
      <w:r w:rsidRPr="004F0CFA">
        <w:rPr>
          <w:rFonts w:ascii="Arial" w:hAnsi="Arial" w:cs="Arial"/>
          <w:sz w:val="32"/>
          <w:szCs w:val="32"/>
          <w:rtl/>
        </w:rPr>
        <w:t>الفاسق الراجح شره على خيره الذي ليس له حق عليك كوالدك أو قريبك فإن الخلطة به تكون محدودة وبقدر ما تُقدَم له من النصح حتى لا يسري داؤه إليك وقرناء السوء الذين تضر صحبتهم يُ</w:t>
      </w:r>
      <w:r w:rsidR="00CF3261" w:rsidRPr="004F0CFA">
        <w:rPr>
          <w:rFonts w:ascii="Arial" w:hAnsi="Arial" w:cs="Arial"/>
          <w:sz w:val="32"/>
          <w:szCs w:val="32"/>
          <w:rtl/>
        </w:rPr>
        <w:t xml:space="preserve">سن </w:t>
      </w:r>
      <w:r w:rsidRPr="004F0CFA">
        <w:rPr>
          <w:rFonts w:ascii="Arial" w:hAnsi="Arial" w:cs="Arial"/>
          <w:sz w:val="32"/>
          <w:szCs w:val="32"/>
          <w:rtl/>
        </w:rPr>
        <w:t xml:space="preserve">هجرهم </w:t>
      </w:r>
      <w:r w:rsidR="00CF3261" w:rsidRPr="004F0CFA">
        <w:rPr>
          <w:rFonts w:ascii="Arial" w:hAnsi="Arial" w:cs="Arial"/>
          <w:sz w:val="32"/>
          <w:szCs w:val="32"/>
          <w:rtl/>
        </w:rPr>
        <w:t xml:space="preserve">وقيل يجب </w:t>
      </w:r>
      <w:r w:rsidRPr="004F0CFA">
        <w:rPr>
          <w:rFonts w:ascii="Arial" w:hAnsi="Arial" w:cs="Arial"/>
          <w:sz w:val="32"/>
          <w:szCs w:val="32"/>
          <w:rtl/>
        </w:rPr>
        <w:t xml:space="preserve">إلا لحاجة أو مصلحة راجحة .  </w:t>
      </w:r>
    </w:p>
    <w:p w:rsidR="0065585B" w:rsidRPr="00804C1D" w:rsidRDefault="00D603FE" w:rsidP="004F0CFA">
      <w:pPr>
        <w:pStyle w:val="a4"/>
        <w:rPr>
          <w:rFonts w:ascii="Arial" w:hAnsi="Arial" w:cs="Arial"/>
          <w:b/>
          <w:bCs/>
          <w:sz w:val="32"/>
          <w:szCs w:val="32"/>
          <w:rtl/>
        </w:rPr>
      </w:pPr>
      <w:r w:rsidRPr="00804C1D">
        <w:rPr>
          <w:rFonts w:ascii="Arial" w:hAnsi="Arial" w:cs="Arial"/>
          <w:b/>
          <w:bCs/>
          <w:sz w:val="32"/>
          <w:szCs w:val="32"/>
          <w:rtl/>
        </w:rPr>
        <w:t>هل صلة ا</w:t>
      </w:r>
      <w:r w:rsidR="0065585B" w:rsidRPr="00804C1D">
        <w:rPr>
          <w:rFonts w:ascii="Arial" w:hAnsi="Arial" w:cs="Arial"/>
          <w:b/>
          <w:bCs/>
          <w:sz w:val="32"/>
          <w:szCs w:val="32"/>
          <w:rtl/>
        </w:rPr>
        <w:t>لفاسق الراجحة معاصيه على طاعته يعني اتخاذه صديقاً؟</w:t>
      </w:r>
    </w:p>
    <w:p w:rsidR="0035702D" w:rsidRPr="004F0CFA" w:rsidRDefault="0065585B" w:rsidP="004F0CFA">
      <w:pPr>
        <w:pStyle w:val="a4"/>
        <w:rPr>
          <w:rFonts w:ascii="Arial" w:hAnsi="Arial" w:cs="Arial"/>
          <w:sz w:val="32"/>
          <w:szCs w:val="32"/>
          <w:rtl/>
        </w:rPr>
      </w:pPr>
      <w:r w:rsidRPr="004F0CFA">
        <w:rPr>
          <w:rFonts w:ascii="Arial" w:hAnsi="Arial" w:cs="Arial"/>
          <w:sz w:val="32"/>
          <w:szCs w:val="32"/>
          <w:rtl/>
        </w:rPr>
        <w:t>الاتصال بالفاسق وصلته وإجابة دعوته وحسن التعامل معه وإكرامه يكون من غير اتخاذه صاحباً ولا خليلاً .</w:t>
      </w:r>
    </w:p>
    <w:p w:rsidR="00FA5EAB" w:rsidRPr="00804C1D" w:rsidRDefault="00FA5EAB" w:rsidP="004F0CFA">
      <w:pPr>
        <w:pStyle w:val="a4"/>
        <w:rPr>
          <w:rFonts w:ascii="Arial" w:hAnsi="Arial" w:cs="Arial"/>
          <w:b/>
          <w:bCs/>
          <w:sz w:val="32"/>
          <w:szCs w:val="32"/>
          <w:rtl/>
        </w:rPr>
      </w:pPr>
      <w:r w:rsidRPr="00804C1D">
        <w:rPr>
          <w:rFonts w:ascii="Arial" w:hAnsi="Arial" w:cs="Arial"/>
          <w:b/>
          <w:bCs/>
          <w:sz w:val="32"/>
          <w:szCs w:val="32"/>
          <w:rtl/>
        </w:rPr>
        <w:t>حكم صحبة الفاسق ومصادقته</w:t>
      </w:r>
      <w:r w:rsidR="00CF3261" w:rsidRPr="00804C1D">
        <w:rPr>
          <w:rFonts w:ascii="Arial" w:hAnsi="Arial" w:cs="Arial"/>
          <w:b/>
          <w:bCs/>
          <w:sz w:val="32"/>
          <w:szCs w:val="32"/>
          <w:rtl/>
        </w:rPr>
        <w:t xml:space="preserve"> </w:t>
      </w:r>
      <w:r w:rsidRPr="00804C1D">
        <w:rPr>
          <w:rFonts w:ascii="Arial" w:hAnsi="Arial" w:cs="Arial"/>
          <w:b/>
          <w:bCs/>
          <w:sz w:val="32"/>
          <w:szCs w:val="32"/>
          <w:rtl/>
        </w:rPr>
        <w:t>:</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 xml:space="preserve">من المعلوم أن الإنسان ميال إلى الاجتماع والاختلاط مع بني جنسه ولا يستغني عن التعامل معهم أتقياء كانوا أو فجاراً </w:t>
      </w:r>
      <w:r w:rsidR="00CF3261" w:rsidRPr="004F0CFA">
        <w:rPr>
          <w:rFonts w:ascii="Arial" w:hAnsi="Arial" w:cs="Arial"/>
          <w:sz w:val="32"/>
          <w:szCs w:val="32"/>
          <w:rtl/>
        </w:rPr>
        <w:t xml:space="preserve">, </w:t>
      </w:r>
      <w:r w:rsidRPr="004F0CFA">
        <w:rPr>
          <w:rFonts w:ascii="Arial" w:hAnsi="Arial" w:cs="Arial"/>
          <w:sz w:val="32"/>
          <w:szCs w:val="32"/>
          <w:rtl/>
        </w:rPr>
        <w:t>وهذا أمر لا حرج فيه ولا إثم</w:t>
      </w:r>
      <w:r w:rsidR="00CF3261" w:rsidRPr="004F0CFA">
        <w:rPr>
          <w:rFonts w:ascii="Arial" w:hAnsi="Arial" w:cs="Arial"/>
          <w:sz w:val="32"/>
          <w:szCs w:val="32"/>
          <w:rtl/>
        </w:rPr>
        <w:t xml:space="preserve"> </w:t>
      </w:r>
      <w:r w:rsidRPr="004F0CFA">
        <w:rPr>
          <w:rFonts w:ascii="Arial" w:hAnsi="Arial" w:cs="Arial"/>
          <w:sz w:val="32"/>
          <w:szCs w:val="32"/>
          <w:rtl/>
        </w:rPr>
        <w:t xml:space="preserve">, والله تعالى خلق الإنسان مدنياً بطبعه يميل لمُخالطة الناس ومجالستهم ويتأثر بهم ويؤثر فيهم </w:t>
      </w:r>
      <w:r w:rsidR="00CF3261" w:rsidRPr="004F0CFA">
        <w:rPr>
          <w:rFonts w:ascii="Arial" w:hAnsi="Arial" w:cs="Arial"/>
          <w:sz w:val="32"/>
          <w:szCs w:val="32"/>
          <w:rtl/>
        </w:rPr>
        <w:t xml:space="preserve">, </w:t>
      </w:r>
      <w:r w:rsidRPr="004F0CFA">
        <w:rPr>
          <w:rFonts w:ascii="Arial" w:hAnsi="Arial" w:cs="Arial"/>
          <w:sz w:val="32"/>
          <w:szCs w:val="32"/>
          <w:rtl/>
        </w:rPr>
        <w:t>فالطبع لص والصاحب ساحب والفاسق المسلم الراجح خير</w:t>
      </w:r>
      <w:r w:rsidR="00742559" w:rsidRPr="004F0CFA">
        <w:rPr>
          <w:rFonts w:ascii="Arial" w:hAnsi="Arial" w:cs="Arial"/>
          <w:sz w:val="32"/>
          <w:szCs w:val="32"/>
          <w:rtl/>
        </w:rPr>
        <w:t xml:space="preserve">ه على شره لا بأس بمصاحبته </w:t>
      </w:r>
      <w:r w:rsidR="00D603FE" w:rsidRPr="004F0CFA">
        <w:rPr>
          <w:rFonts w:ascii="Arial" w:hAnsi="Arial" w:cs="Arial"/>
          <w:sz w:val="32"/>
          <w:szCs w:val="32"/>
          <w:rtl/>
        </w:rPr>
        <w:t xml:space="preserve">, </w:t>
      </w:r>
      <w:r w:rsidR="00742559" w:rsidRPr="004F0CFA">
        <w:rPr>
          <w:rFonts w:ascii="Arial" w:hAnsi="Arial" w:cs="Arial"/>
          <w:sz w:val="32"/>
          <w:szCs w:val="32"/>
          <w:rtl/>
        </w:rPr>
        <w:t>وذلك لأن</w:t>
      </w:r>
      <w:r w:rsidRPr="004F0CFA">
        <w:rPr>
          <w:rFonts w:ascii="Arial" w:hAnsi="Arial" w:cs="Arial"/>
          <w:sz w:val="32"/>
          <w:szCs w:val="32"/>
          <w:rtl/>
        </w:rPr>
        <w:t xml:space="preserve"> ترك صحبة الفاسق بشكل عام تتفاوت بحسب حال الهاجر وبحسب مقدار الفسق عند المهجور وحاله فقد تكون كلية , وذلك مثل من كان مبتدئاً تائباً فإنه يُشرع له هجر الفساق كلياً بل قد يجب عليه أما من تمكن من الدين نوعاً ما فلا بأس بصحبته للفاسق الراجح شره على خيره بشرط الدعوة إلى الله </w:t>
      </w:r>
      <w:r w:rsidRPr="004F0CFA">
        <w:rPr>
          <w:rFonts w:ascii="Arial" w:hAnsi="Arial" w:cs="Arial"/>
          <w:sz w:val="32"/>
          <w:szCs w:val="32"/>
          <w:rtl/>
        </w:rPr>
        <w:lastRenderedPageBreak/>
        <w:t>وعدم مشاركته في الإثم وذلك أن مخالطة الناس بشتى أجناسهم ومللهم لغرض الدعوة إلى الله والإصلاح مشروع إلا أن الفاسق الملي الراجح شره على خيره والمبتدع لا يُصاحب ولا يُجالس كما يُصاحب ويُجالس الأتقياء ولا ينبغي أن يكون لهم في القلب محبة الأتقيا</w:t>
      </w:r>
      <w:r w:rsidR="00CF3261" w:rsidRPr="004F0CFA">
        <w:rPr>
          <w:rFonts w:ascii="Arial" w:hAnsi="Arial" w:cs="Arial"/>
          <w:sz w:val="32"/>
          <w:szCs w:val="32"/>
          <w:rtl/>
        </w:rPr>
        <w:t xml:space="preserve">ء, وينبغي عدم الإفراط في مخالطتهم </w:t>
      </w:r>
      <w:r w:rsidRPr="004F0CFA">
        <w:rPr>
          <w:rFonts w:ascii="Arial" w:hAnsi="Arial" w:cs="Arial"/>
          <w:sz w:val="32"/>
          <w:szCs w:val="32"/>
          <w:rtl/>
        </w:rPr>
        <w:t>لئلا يتأثر بهم الم</w:t>
      </w:r>
      <w:r w:rsidR="00742559" w:rsidRPr="004F0CFA">
        <w:rPr>
          <w:rFonts w:ascii="Arial" w:hAnsi="Arial" w:cs="Arial"/>
          <w:sz w:val="32"/>
          <w:szCs w:val="32"/>
          <w:rtl/>
        </w:rPr>
        <w:t>ُ</w:t>
      </w:r>
      <w:r w:rsidRPr="004F0CFA">
        <w:rPr>
          <w:rFonts w:ascii="Arial" w:hAnsi="Arial" w:cs="Arial"/>
          <w:sz w:val="32"/>
          <w:szCs w:val="32"/>
          <w:rtl/>
        </w:rPr>
        <w:t>خالط فيقلدهم أو يشاركهم في المعصية , وعلى هذا فمن يُخالط العصاة وحتى الكفرة لنصحهم ووعظهم دون أن يتأثر بهم فمعاملته لهم خير من هجرانهم، فإذا غلب على الظن أنهم لا ينتصحون ولا يتعظون فالأفضل هو البعد عنهم</w:t>
      </w:r>
      <w:r w:rsidR="00530B72" w:rsidRPr="004F0CFA">
        <w:rPr>
          <w:rFonts w:ascii="Arial" w:hAnsi="Arial" w:cs="Arial"/>
          <w:sz w:val="32"/>
          <w:szCs w:val="32"/>
          <w:rtl/>
        </w:rPr>
        <w:t xml:space="preserve"> </w:t>
      </w:r>
      <w:r w:rsidRPr="004F0CFA">
        <w:rPr>
          <w:rFonts w:ascii="Arial" w:hAnsi="Arial" w:cs="Arial"/>
          <w:sz w:val="32"/>
          <w:szCs w:val="32"/>
          <w:rtl/>
        </w:rPr>
        <w:t>، وينبغي التنبه إلى أنه لا يجوز مخالطة الفساق والمبتدعة حال فسقهم وبدعتهم وتصويب آراءهم تقية بل ينبغي الإنكار عليهم فإن لم ينتهوا فارقهم</w:t>
      </w:r>
      <w:r w:rsidR="00530B72" w:rsidRPr="004F0CFA">
        <w:rPr>
          <w:rFonts w:ascii="Arial" w:hAnsi="Arial" w:cs="Arial"/>
          <w:sz w:val="32"/>
          <w:szCs w:val="32"/>
          <w:rtl/>
        </w:rPr>
        <w:t xml:space="preserve"> </w:t>
      </w:r>
      <w:r w:rsidRPr="004F0CFA">
        <w:rPr>
          <w:rFonts w:ascii="Arial" w:hAnsi="Arial" w:cs="Arial"/>
          <w:sz w:val="32"/>
          <w:szCs w:val="32"/>
          <w:rtl/>
        </w:rPr>
        <w:t>.</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 xml:space="preserve">وهنا تنبيه المصاحبة الجبرية التي لا دخل للعبد فيها لا تدخل فيما قررناه كما قال تعالى في شأن الوالدين المشركين(وصاحبهما في الدنيا معروفا) وكذلك صحبة الزوجة الكتابية والجار الكافر بالحسنى وصحبة الصاحب </w:t>
      </w:r>
      <w:r w:rsidR="00742559" w:rsidRPr="004F0CFA">
        <w:rPr>
          <w:rFonts w:ascii="Arial" w:hAnsi="Arial" w:cs="Arial"/>
          <w:sz w:val="32"/>
          <w:szCs w:val="32"/>
          <w:rtl/>
        </w:rPr>
        <w:t xml:space="preserve">المشرك بالحسنى </w:t>
      </w:r>
      <w:r w:rsidRPr="004F0CFA">
        <w:rPr>
          <w:rFonts w:ascii="Arial" w:hAnsi="Arial" w:cs="Arial"/>
          <w:sz w:val="32"/>
          <w:szCs w:val="32"/>
          <w:rtl/>
        </w:rPr>
        <w:t>في السفر</w:t>
      </w:r>
      <w:r w:rsidR="00D603FE" w:rsidRPr="004F0CFA">
        <w:rPr>
          <w:rFonts w:ascii="Arial" w:hAnsi="Arial" w:cs="Arial"/>
          <w:sz w:val="32"/>
          <w:szCs w:val="32"/>
          <w:rtl/>
        </w:rPr>
        <w:t xml:space="preserve"> والعمل </w:t>
      </w:r>
      <w:r w:rsidRPr="004F0CFA">
        <w:rPr>
          <w:rFonts w:ascii="Arial" w:hAnsi="Arial" w:cs="Arial"/>
          <w:sz w:val="32"/>
          <w:szCs w:val="32"/>
          <w:rtl/>
        </w:rPr>
        <w:t>. قال تعالى (وَاعْبُدُواْ</w:t>
      </w:r>
      <w:r w:rsidRPr="004F0CFA">
        <w:rPr>
          <w:rFonts w:ascii="Arial" w:hAnsi="Arial" w:cs="Arial"/>
          <w:sz w:val="32"/>
          <w:szCs w:val="32"/>
        </w:rPr>
        <w:t xml:space="preserve"> </w:t>
      </w:r>
      <w:r w:rsidRPr="004F0CFA">
        <w:rPr>
          <w:rFonts w:ascii="Arial" w:hAnsi="Arial" w:cs="Arial"/>
          <w:sz w:val="32"/>
          <w:szCs w:val="32"/>
          <w:rtl/>
        </w:rPr>
        <w:t>اللَّهَ وَلاَ</w:t>
      </w:r>
      <w:r w:rsidRPr="004F0CFA">
        <w:rPr>
          <w:rFonts w:ascii="Arial" w:hAnsi="Arial" w:cs="Arial"/>
          <w:sz w:val="32"/>
          <w:szCs w:val="32"/>
        </w:rPr>
        <w:t xml:space="preserve"> </w:t>
      </w:r>
      <w:r w:rsidRPr="004F0CFA">
        <w:rPr>
          <w:rFonts w:ascii="Arial" w:hAnsi="Arial" w:cs="Arial"/>
          <w:sz w:val="32"/>
          <w:szCs w:val="32"/>
          <w:rtl/>
        </w:rPr>
        <w:t>تُشْرِكُواْ</w:t>
      </w:r>
      <w:r w:rsidRPr="004F0CFA">
        <w:rPr>
          <w:rFonts w:ascii="Arial" w:hAnsi="Arial" w:cs="Arial"/>
          <w:sz w:val="32"/>
          <w:szCs w:val="32"/>
        </w:rPr>
        <w:t xml:space="preserve"> </w:t>
      </w:r>
      <w:r w:rsidRPr="004F0CFA">
        <w:rPr>
          <w:rFonts w:ascii="Arial" w:hAnsi="Arial" w:cs="Arial"/>
          <w:sz w:val="32"/>
          <w:szCs w:val="32"/>
          <w:rtl/>
        </w:rPr>
        <w:t>بِهِ</w:t>
      </w:r>
      <w:r w:rsidRPr="004F0CFA">
        <w:rPr>
          <w:rFonts w:ascii="Arial" w:hAnsi="Arial" w:cs="Arial"/>
          <w:sz w:val="32"/>
          <w:szCs w:val="32"/>
        </w:rPr>
        <w:t xml:space="preserve"> </w:t>
      </w:r>
      <w:r w:rsidRPr="004F0CFA">
        <w:rPr>
          <w:rFonts w:ascii="Arial" w:hAnsi="Arial" w:cs="Arial"/>
          <w:sz w:val="32"/>
          <w:szCs w:val="32"/>
          <w:rtl/>
        </w:rPr>
        <w:t>شَيْئًا</w:t>
      </w:r>
      <w:r w:rsidRPr="004F0CFA">
        <w:rPr>
          <w:rFonts w:ascii="Arial" w:hAnsi="Arial" w:cs="Arial"/>
          <w:sz w:val="32"/>
          <w:szCs w:val="32"/>
        </w:rPr>
        <w:t xml:space="preserve"> </w:t>
      </w:r>
      <w:r w:rsidRPr="004F0CFA">
        <w:rPr>
          <w:rFonts w:ascii="Arial" w:hAnsi="Arial" w:cs="Arial"/>
          <w:sz w:val="32"/>
          <w:szCs w:val="32"/>
          <w:rtl/>
        </w:rPr>
        <w:t>وَبِالْوَالِدَيْنِ إِحْسَانًا</w:t>
      </w:r>
      <w:r w:rsidRPr="004F0CFA">
        <w:rPr>
          <w:rFonts w:ascii="Arial" w:hAnsi="Arial" w:cs="Arial"/>
          <w:sz w:val="32"/>
          <w:szCs w:val="32"/>
        </w:rPr>
        <w:t xml:space="preserve"> </w:t>
      </w:r>
      <w:r w:rsidRPr="004F0CFA">
        <w:rPr>
          <w:rFonts w:ascii="Arial" w:hAnsi="Arial" w:cs="Arial"/>
          <w:sz w:val="32"/>
          <w:szCs w:val="32"/>
          <w:rtl/>
        </w:rPr>
        <w:t>وَبِذِي</w:t>
      </w:r>
      <w:r w:rsidRPr="004F0CFA">
        <w:rPr>
          <w:rFonts w:ascii="Arial" w:hAnsi="Arial" w:cs="Arial"/>
          <w:sz w:val="32"/>
          <w:szCs w:val="32"/>
        </w:rPr>
        <w:t xml:space="preserve"> </w:t>
      </w:r>
      <w:r w:rsidRPr="004F0CFA">
        <w:rPr>
          <w:rFonts w:ascii="Arial" w:hAnsi="Arial" w:cs="Arial"/>
          <w:sz w:val="32"/>
          <w:szCs w:val="32"/>
          <w:rtl/>
        </w:rPr>
        <w:t>الْقُرْبَى</w:t>
      </w:r>
      <w:r w:rsidRPr="004F0CFA">
        <w:rPr>
          <w:rFonts w:ascii="Arial" w:hAnsi="Arial" w:cs="Arial"/>
          <w:sz w:val="32"/>
          <w:szCs w:val="32"/>
        </w:rPr>
        <w:t xml:space="preserve"> </w:t>
      </w:r>
      <w:r w:rsidRPr="004F0CFA">
        <w:rPr>
          <w:rFonts w:ascii="Arial" w:hAnsi="Arial" w:cs="Arial"/>
          <w:sz w:val="32"/>
          <w:szCs w:val="32"/>
          <w:rtl/>
        </w:rPr>
        <w:t>وَالْيَتَامَى</w:t>
      </w:r>
      <w:r w:rsidRPr="004F0CFA">
        <w:rPr>
          <w:rFonts w:ascii="Arial" w:hAnsi="Arial" w:cs="Arial"/>
          <w:sz w:val="32"/>
          <w:szCs w:val="32"/>
        </w:rPr>
        <w:t xml:space="preserve"> </w:t>
      </w:r>
      <w:r w:rsidRPr="004F0CFA">
        <w:rPr>
          <w:rFonts w:ascii="Arial" w:hAnsi="Arial" w:cs="Arial"/>
          <w:sz w:val="32"/>
          <w:szCs w:val="32"/>
          <w:rtl/>
        </w:rPr>
        <w:t>وَالْمَسَاكِينِ</w:t>
      </w:r>
      <w:r w:rsidRPr="004F0CFA">
        <w:rPr>
          <w:rFonts w:ascii="Arial" w:hAnsi="Arial" w:cs="Arial"/>
          <w:sz w:val="32"/>
          <w:szCs w:val="32"/>
        </w:rPr>
        <w:t xml:space="preserve"> </w:t>
      </w:r>
      <w:r w:rsidRPr="004F0CFA">
        <w:rPr>
          <w:rFonts w:ascii="Arial" w:hAnsi="Arial" w:cs="Arial"/>
          <w:sz w:val="32"/>
          <w:szCs w:val="32"/>
          <w:rtl/>
        </w:rPr>
        <w:t>وَالْجَارِ ذِي</w:t>
      </w:r>
      <w:r w:rsidRPr="004F0CFA">
        <w:rPr>
          <w:rFonts w:ascii="Arial" w:hAnsi="Arial" w:cs="Arial"/>
          <w:sz w:val="32"/>
          <w:szCs w:val="32"/>
        </w:rPr>
        <w:t xml:space="preserve"> </w:t>
      </w:r>
      <w:r w:rsidRPr="004F0CFA">
        <w:rPr>
          <w:rFonts w:ascii="Arial" w:hAnsi="Arial" w:cs="Arial"/>
          <w:sz w:val="32"/>
          <w:szCs w:val="32"/>
          <w:rtl/>
        </w:rPr>
        <w:t>الْقُرْبَى</w:t>
      </w:r>
      <w:r w:rsidRPr="004F0CFA">
        <w:rPr>
          <w:rFonts w:ascii="Arial" w:hAnsi="Arial" w:cs="Arial"/>
          <w:sz w:val="32"/>
          <w:szCs w:val="32"/>
        </w:rPr>
        <w:t xml:space="preserve"> </w:t>
      </w:r>
      <w:r w:rsidRPr="004F0CFA">
        <w:rPr>
          <w:rFonts w:ascii="Arial" w:hAnsi="Arial" w:cs="Arial"/>
          <w:sz w:val="32"/>
          <w:szCs w:val="32"/>
          <w:rtl/>
        </w:rPr>
        <w:t>وَالْجَارِ</w:t>
      </w:r>
      <w:r w:rsidRPr="004F0CFA">
        <w:rPr>
          <w:rFonts w:ascii="Arial" w:hAnsi="Arial" w:cs="Arial"/>
          <w:sz w:val="32"/>
          <w:szCs w:val="32"/>
        </w:rPr>
        <w:t xml:space="preserve"> </w:t>
      </w:r>
      <w:r w:rsidRPr="004F0CFA">
        <w:rPr>
          <w:rFonts w:ascii="Arial" w:hAnsi="Arial" w:cs="Arial"/>
          <w:sz w:val="32"/>
          <w:szCs w:val="32"/>
          <w:rtl/>
        </w:rPr>
        <w:t>الْجُنُبِ</w:t>
      </w:r>
      <w:r w:rsidRPr="004F0CFA">
        <w:rPr>
          <w:rFonts w:ascii="Arial" w:hAnsi="Arial" w:cs="Arial"/>
          <w:sz w:val="32"/>
          <w:szCs w:val="32"/>
        </w:rPr>
        <w:t xml:space="preserve"> </w:t>
      </w:r>
      <w:r w:rsidRPr="004F0CFA">
        <w:rPr>
          <w:rFonts w:ascii="Arial" w:hAnsi="Arial" w:cs="Arial"/>
          <w:sz w:val="32"/>
          <w:szCs w:val="32"/>
          <w:rtl/>
        </w:rPr>
        <w:t>وَالصَّاحِبِ</w:t>
      </w:r>
      <w:r w:rsidRPr="004F0CFA">
        <w:rPr>
          <w:rFonts w:ascii="Arial" w:hAnsi="Arial" w:cs="Arial"/>
          <w:sz w:val="32"/>
          <w:szCs w:val="32"/>
        </w:rPr>
        <w:t xml:space="preserve"> </w:t>
      </w:r>
      <w:r w:rsidRPr="004F0CFA">
        <w:rPr>
          <w:rFonts w:ascii="Arial" w:hAnsi="Arial" w:cs="Arial"/>
          <w:sz w:val="32"/>
          <w:szCs w:val="32"/>
          <w:rtl/>
        </w:rPr>
        <w:t>بِالجَنبِ).</w:t>
      </w:r>
    </w:p>
    <w:p w:rsidR="002C2395" w:rsidRPr="004F0CFA" w:rsidRDefault="00FA5EAB" w:rsidP="004F0CFA">
      <w:pPr>
        <w:pStyle w:val="a4"/>
        <w:rPr>
          <w:rFonts w:ascii="Arial" w:hAnsi="Arial" w:cs="Arial"/>
          <w:sz w:val="32"/>
          <w:szCs w:val="32"/>
          <w:rtl/>
        </w:rPr>
      </w:pPr>
      <w:r w:rsidRPr="004F0CFA">
        <w:rPr>
          <w:rFonts w:ascii="Arial" w:hAnsi="Arial" w:cs="Arial"/>
          <w:sz w:val="32"/>
          <w:szCs w:val="32"/>
          <w:rtl/>
        </w:rPr>
        <w:t xml:space="preserve">وأما حكم مصادقة العصاة </w:t>
      </w:r>
      <w:r w:rsidR="00530B72" w:rsidRPr="004F0CFA">
        <w:rPr>
          <w:rFonts w:ascii="Arial" w:hAnsi="Arial" w:cs="Arial"/>
          <w:sz w:val="32"/>
          <w:szCs w:val="32"/>
          <w:rtl/>
        </w:rPr>
        <w:t xml:space="preserve">فلها تفصيل آخر , </w:t>
      </w:r>
      <w:r w:rsidRPr="004F0CFA">
        <w:rPr>
          <w:rFonts w:ascii="Arial" w:hAnsi="Arial" w:cs="Arial"/>
          <w:sz w:val="32"/>
          <w:szCs w:val="32"/>
          <w:rtl/>
        </w:rPr>
        <w:t>والفرق بين المصاحبة والمصادقة أن المصادقة هي درجة أرفع من المصاحبة فالمصاحبة قد تشمل جميع الناس كافرهم ومؤمنهم بخلاف الصداقة كمصاحبة الولد المسلم التقي لوالده المشرك بالمعروف</w:t>
      </w:r>
      <w:r w:rsidR="002C2395" w:rsidRPr="004F0CFA">
        <w:rPr>
          <w:rFonts w:ascii="Arial" w:hAnsi="Arial" w:cs="Arial"/>
          <w:sz w:val="32"/>
          <w:szCs w:val="32"/>
          <w:rtl/>
        </w:rPr>
        <w:t xml:space="preserve"> ونحو ذلك. </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نعود إلى حكم مصادقة العصاة فالمعاصي على نوعين معاصي مكفرة كمن يشرك بالله أو يترك الصلاة تركاً كاملاً ونحو ذلك , وهناك معاصي غير مكفرة وهي التي لا تُخرج الإنسان من الملة لكن يوصف فاعلها بأنه فاسق ومؤمن ناقص الإيمان كالزنا وشرب الخمر ونحو ذلك ما لم يستحلها فعقيدة أهل السنة والجماعة وإجماع السلف على عدم تكفير صاحب الكبيرة ما لم يستحلها.</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إذا عُلم هذا فمصا</w:t>
      </w:r>
      <w:r w:rsidR="00D603FE" w:rsidRPr="004F0CFA">
        <w:rPr>
          <w:rFonts w:ascii="Arial" w:hAnsi="Arial" w:cs="Arial"/>
          <w:sz w:val="32"/>
          <w:szCs w:val="32"/>
          <w:rtl/>
        </w:rPr>
        <w:t>دق</w:t>
      </w:r>
      <w:r w:rsidRPr="004F0CFA">
        <w:rPr>
          <w:rFonts w:ascii="Arial" w:hAnsi="Arial" w:cs="Arial"/>
          <w:sz w:val="32"/>
          <w:szCs w:val="32"/>
          <w:rtl/>
        </w:rPr>
        <w:t xml:space="preserve">ة الناس ينبغي حكمها على ما سبق فلا يجوز اتخاذ الكافرين أولياء أو مُخالطتهم مع الأنس بهم أو اتخاذهم أصدقاء وخلان أو تقديمهم على المؤمنين أو </w:t>
      </w:r>
      <w:r w:rsidR="00530B72" w:rsidRPr="004F0CFA">
        <w:rPr>
          <w:rFonts w:ascii="Arial" w:hAnsi="Arial" w:cs="Arial"/>
          <w:sz w:val="32"/>
          <w:szCs w:val="32"/>
          <w:rtl/>
        </w:rPr>
        <w:t>و</w:t>
      </w:r>
      <w:r w:rsidRPr="004F0CFA">
        <w:rPr>
          <w:rFonts w:ascii="Arial" w:hAnsi="Arial" w:cs="Arial"/>
          <w:sz w:val="32"/>
          <w:szCs w:val="32"/>
          <w:rtl/>
        </w:rPr>
        <w:t>مودتهم</w:t>
      </w:r>
      <w:r w:rsidR="00530B72" w:rsidRPr="004F0CFA">
        <w:rPr>
          <w:rFonts w:ascii="Arial" w:hAnsi="Arial" w:cs="Arial"/>
          <w:sz w:val="32"/>
          <w:szCs w:val="32"/>
          <w:rtl/>
        </w:rPr>
        <w:t xml:space="preserve"> ومحبتهم</w:t>
      </w:r>
      <w:r w:rsidRPr="004F0CFA">
        <w:rPr>
          <w:rFonts w:ascii="Arial" w:hAnsi="Arial" w:cs="Arial"/>
          <w:sz w:val="32"/>
          <w:szCs w:val="32"/>
          <w:rtl/>
        </w:rPr>
        <w:t xml:space="preserve"> أو نحو ذلك وهذا في حق عمومهم لكن يجب العدل معهم وعدم ظلمهم والاعتداء عليهم بغير وجه شرعي ويجوز التعامل معهم بالبيع والشراء والقرض ونحو ذلك . </w:t>
      </w:r>
    </w:p>
    <w:p w:rsidR="00FA5EAB" w:rsidRPr="004F0CFA" w:rsidRDefault="00FA5EAB" w:rsidP="004F0CFA">
      <w:pPr>
        <w:pStyle w:val="a4"/>
        <w:rPr>
          <w:rFonts w:ascii="Arial" w:hAnsi="Arial" w:cs="Arial"/>
          <w:sz w:val="32"/>
          <w:szCs w:val="32"/>
          <w:rtl/>
        </w:rPr>
      </w:pPr>
      <w:r w:rsidRPr="004F0CFA">
        <w:rPr>
          <w:rFonts w:ascii="Arial" w:hAnsi="Arial" w:cs="Arial"/>
          <w:sz w:val="32"/>
          <w:szCs w:val="32"/>
          <w:rtl/>
        </w:rPr>
        <w:t>أما عصاة المؤمنين فتجب محبتهم بقدر ما معهم من إيمان و</w:t>
      </w:r>
      <w:r w:rsidR="002C2395" w:rsidRPr="004F0CFA">
        <w:rPr>
          <w:rFonts w:ascii="Arial" w:hAnsi="Arial" w:cs="Arial"/>
          <w:sz w:val="32"/>
          <w:szCs w:val="32"/>
          <w:rtl/>
        </w:rPr>
        <w:t>ينبغي</w:t>
      </w:r>
      <w:r w:rsidRPr="004F0CFA">
        <w:rPr>
          <w:rFonts w:ascii="Arial" w:hAnsi="Arial" w:cs="Arial"/>
          <w:sz w:val="32"/>
          <w:szCs w:val="32"/>
          <w:rtl/>
        </w:rPr>
        <w:t xml:space="preserve"> بغضهم بقدر ما معهم من فسق ومعصية ويجب تغليب محبتهم على بغضهم إذا كان خيرهم راجحاً على شرهم</w:t>
      </w:r>
      <w:r w:rsidR="00530B72" w:rsidRPr="004F0CFA">
        <w:rPr>
          <w:rFonts w:ascii="Arial" w:hAnsi="Arial" w:cs="Arial"/>
          <w:sz w:val="32"/>
          <w:szCs w:val="32"/>
          <w:rtl/>
        </w:rPr>
        <w:t xml:space="preserve"> ,</w:t>
      </w:r>
      <w:r w:rsidRPr="004F0CFA">
        <w:rPr>
          <w:rFonts w:ascii="Arial" w:hAnsi="Arial" w:cs="Arial"/>
          <w:sz w:val="32"/>
          <w:szCs w:val="32"/>
          <w:rtl/>
        </w:rPr>
        <w:t xml:space="preserve"> أما اتخاذهم أصدقاء </w:t>
      </w:r>
      <w:r w:rsidR="002C2395" w:rsidRPr="004F0CFA">
        <w:rPr>
          <w:rFonts w:ascii="Arial" w:hAnsi="Arial" w:cs="Arial"/>
          <w:sz w:val="32"/>
          <w:szCs w:val="32"/>
          <w:rtl/>
        </w:rPr>
        <w:t>فهم على قسمين : القسم الأول</w:t>
      </w:r>
      <w:r w:rsidR="00530B72" w:rsidRPr="004F0CFA">
        <w:rPr>
          <w:rFonts w:ascii="Arial" w:hAnsi="Arial" w:cs="Arial"/>
          <w:sz w:val="32"/>
          <w:szCs w:val="32"/>
          <w:rtl/>
        </w:rPr>
        <w:t xml:space="preserve"> </w:t>
      </w:r>
      <w:r w:rsidR="002C2395" w:rsidRPr="004F0CFA">
        <w:rPr>
          <w:rFonts w:ascii="Arial" w:hAnsi="Arial" w:cs="Arial"/>
          <w:sz w:val="32"/>
          <w:szCs w:val="32"/>
          <w:rtl/>
        </w:rPr>
        <w:t>: هم من</w:t>
      </w:r>
      <w:r w:rsidR="003930EB" w:rsidRPr="004F0CFA">
        <w:rPr>
          <w:rFonts w:ascii="Arial" w:hAnsi="Arial" w:cs="Arial"/>
          <w:sz w:val="32"/>
          <w:szCs w:val="32"/>
          <w:rtl/>
        </w:rPr>
        <w:t xml:space="preserve"> كان خيرهم راجح على شرهم وهؤلاء </w:t>
      </w:r>
      <w:r w:rsidRPr="004F0CFA">
        <w:rPr>
          <w:rFonts w:ascii="Arial" w:hAnsi="Arial" w:cs="Arial"/>
          <w:sz w:val="32"/>
          <w:szCs w:val="32"/>
          <w:rtl/>
        </w:rPr>
        <w:t>لا بأس بصداقتهم حينئذ وإن كان خلاف الأولى</w:t>
      </w:r>
      <w:r w:rsidR="003930EB" w:rsidRPr="004F0CFA">
        <w:rPr>
          <w:rFonts w:ascii="Arial" w:hAnsi="Arial" w:cs="Arial"/>
          <w:sz w:val="32"/>
          <w:szCs w:val="32"/>
          <w:rtl/>
        </w:rPr>
        <w:t>.</w:t>
      </w:r>
      <w:r w:rsidRPr="004F0CFA">
        <w:rPr>
          <w:rFonts w:ascii="Arial" w:hAnsi="Arial" w:cs="Arial"/>
          <w:sz w:val="32"/>
          <w:szCs w:val="32"/>
          <w:rtl/>
        </w:rPr>
        <w:t xml:space="preserve"> و</w:t>
      </w:r>
      <w:r w:rsidR="003930EB" w:rsidRPr="004F0CFA">
        <w:rPr>
          <w:rFonts w:ascii="Arial" w:hAnsi="Arial" w:cs="Arial"/>
          <w:sz w:val="32"/>
          <w:szCs w:val="32"/>
          <w:rtl/>
        </w:rPr>
        <w:t>القسم الثاني : وهم م</w:t>
      </w:r>
      <w:r w:rsidRPr="004F0CFA">
        <w:rPr>
          <w:rFonts w:ascii="Arial" w:hAnsi="Arial" w:cs="Arial"/>
          <w:sz w:val="32"/>
          <w:szCs w:val="32"/>
          <w:rtl/>
        </w:rPr>
        <w:t xml:space="preserve">ن كان شرهم راجح على خيرهم </w:t>
      </w:r>
      <w:r w:rsidR="003930EB" w:rsidRPr="004F0CFA">
        <w:rPr>
          <w:rFonts w:ascii="Arial" w:hAnsi="Arial" w:cs="Arial"/>
          <w:sz w:val="32"/>
          <w:szCs w:val="32"/>
          <w:rtl/>
        </w:rPr>
        <w:t xml:space="preserve">وهؤلاء صداقتهم </w:t>
      </w:r>
      <w:r w:rsidRPr="004F0CFA">
        <w:rPr>
          <w:rFonts w:ascii="Arial" w:hAnsi="Arial" w:cs="Arial"/>
          <w:sz w:val="32"/>
          <w:szCs w:val="32"/>
          <w:rtl/>
        </w:rPr>
        <w:t xml:space="preserve">مما يُخالف قول النبي </w:t>
      </w:r>
      <w:r w:rsidRPr="004F0CFA">
        <w:rPr>
          <w:rFonts w:ascii="Arial" w:hAnsi="Arial" w:cs="Arial"/>
          <w:sz w:val="32"/>
          <w:szCs w:val="32"/>
        </w:rPr>
        <w:sym w:font="AGA Arabesque" w:char="F072"/>
      </w:r>
      <w:r w:rsidRPr="004F0CFA">
        <w:rPr>
          <w:rFonts w:ascii="Arial" w:hAnsi="Arial" w:cs="Arial"/>
          <w:sz w:val="32"/>
          <w:szCs w:val="32"/>
          <w:rtl/>
        </w:rPr>
        <w:t xml:space="preserve"> (</w:t>
      </w:r>
      <w:r w:rsidRPr="004F0CFA">
        <w:rPr>
          <w:rFonts w:ascii="Arial" w:hAnsi="Arial" w:cs="Arial"/>
          <w:snapToGrid w:val="0"/>
          <w:sz w:val="32"/>
          <w:szCs w:val="32"/>
          <w:rtl/>
          <w:lang w:eastAsia="ar-SA"/>
        </w:rPr>
        <w:t xml:space="preserve">إِنَّمَا مَثَلُ الجليس الصالحُ والجليسُ السوءِ كحامِلِ المسك ، ونافخِ الكِيْرِ، فحاملُ المسك إِما أن </w:t>
      </w:r>
      <w:proofErr w:type="spellStart"/>
      <w:r w:rsidRPr="004F0CFA">
        <w:rPr>
          <w:rFonts w:ascii="Arial" w:hAnsi="Arial" w:cs="Arial"/>
          <w:snapToGrid w:val="0"/>
          <w:sz w:val="32"/>
          <w:szCs w:val="32"/>
          <w:rtl/>
          <w:lang w:eastAsia="ar-SA"/>
        </w:rPr>
        <w:t>يُحْذِيَكَ</w:t>
      </w:r>
      <w:proofErr w:type="spellEnd"/>
      <w:r w:rsidRPr="004F0CFA">
        <w:rPr>
          <w:rFonts w:ascii="Arial" w:hAnsi="Arial" w:cs="Arial"/>
          <w:snapToGrid w:val="0"/>
          <w:sz w:val="32"/>
          <w:szCs w:val="32"/>
          <w:rtl/>
          <w:lang w:eastAsia="ar-SA"/>
        </w:rPr>
        <w:t xml:space="preserve"> ، وإِما أن تبتاع منه ، وإِمَّا أن تجِدَ منه ريحا طيِّبة ، ونافخُ الكير إِما أن يَحرقَ ثِيَابَكَ ، وإِما أن تجد منه ريحا خبيثَة). أخرجه البخاري ومسلم.</w:t>
      </w:r>
      <w:r w:rsidRPr="004F0CFA">
        <w:rPr>
          <w:rFonts w:ascii="Arial" w:hAnsi="Arial" w:cs="Arial"/>
          <w:sz w:val="32"/>
          <w:szCs w:val="32"/>
          <w:rtl/>
        </w:rPr>
        <w:t xml:space="preserve"> وقال</w:t>
      </w:r>
      <w:r w:rsidRPr="004F0CFA">
        <w:rPr>
          <w:rFonts w:ascii="Arial" w:hAnsi="Arial" w:cs="Arial"/>
          <w:sz w:val="32"/>
          <w:szCs w:val="32"/>
        </w:rPr>
        <w:t xml:space="preserve"> </w:t>
      </w:r>
      <w:r w:rsidRPr="004F0CFA">
        <w:rPr>
          <w:rFonts w:ascii="Arial" w:hAnsi="Arial" w:cs="Arial"/>
          <w:sz w:val="32"/>
          <w:szCs w:val="32"/>
          <w:rtl/>
        </w:rPr>
        <w:t>النووي</w:t>
      </w:r>
      <w:r w:rsidRPr="004F0CFA">
        <w:rPr>
          <w:rFonts w:ascii="Arial" w:hAnsi="Arial" w:cs="Arial"/>
          <w:sz w:val="32"/>
          <w:szCs w:val="32"/>
        </w:rPr>
        <w:t xml:space="preserve"> </w:t>
      </w:r>
      <w:r w:rsidRPr="004F0CFA">
        <w:rPr>
          <w:rFonts w:ascii="Arial" w:hAnsi="Arial" w:cs="Arial"/>
          <w:sz w:val="32"/>
          <w:szCs w:val="32"/>
          <w:rtl/>
        </w:rPr>
        <w:t>في شرح صحيح</w:t>
      </w:r>
      <w:r w:rsidRPr="004F0CFA">
        <w:rPr>
          <w:rFonts w:ascii="Arial" w:hAnsi="Arial" w:cs="Arial"/>
          <w:sz w:val="32"/>
          <w:szCs w:val="32"/>
        </w:rPr>
        <w:t xml:space="preserve"> </w:t>
      </w:r>
      <w:r w:rsidRPr="004F0CFA">
        <w:rPr>
          <w:rFonts w:ascii="Arial" w:hAnsi="Arial" w:cs="Arial"/>
          <w:sz w:val="32"/>
          <w:szCs w:val="32"/>
          <w:rtl/>
        </w:rPr>
        <w:t>مسلم</w:t>
      </w:r>
      <w:r w:rsidRPr="004F0CFA">
        <w:rPr>
          <w:rFonts w:ascii="Arial" w:hAnsi="Arial" w:cs="Arial"/>
          <w:sz w:val="32"/>
          <w:szCs w:val="32"/>
        </w:rPr>
        <w:t xml:space="preserve"> </w:t>
      </w:r>
      <w:r w:rsidRPr="004F0CFA">
        <w:rPr>
          <w:rFonts w:ascii="Arial" w:hAnsi="Arial" w:cs="Arial"/>
          <w:sz w:val="32"/>
          <w:szCs w:val="32"/>
          <w:rtl/>
        </w:rPr>
        <w:t>عند كلامه على الحديث</w:t>
      </w:r>
      <w:r w:rsidRPr="004F0CFA">
        <w:rPr>
          <w:rFonts w:ascii="Arial" w:hAnsi="Arial" w:cs="Arial"/>
          <w:sz w:val="32"/>
          <w:szCs w:val="32"/>
        </w:rPr>
        <w:t xml:space="preserve">: </w:t>
      </w:r>
      <w:r w:rsidRPr="004F0CFA">
        <w:rPr>
          <w:rFonts w:ascii="Arial" w:hAnsi="Arial" w:cs="Arial"/>
          <w:sz w:val="32"/>
          <w:szCs w:val="32"/>
          <w:rtl/>
        </w:rPr>
        <w:t xml:space="preserve">(إنما </w:t>
      </w:r>
      <w:r w:rsidRPr="004F0CFA">
        <w:rPr>
          <w:rFonts w:ascii="Arial" w:hAnsi="Arial" w:cs="Arial"/>
          <w:sz w:val="32"/>
          <w:szCs w:val="32"/>
          <w:rtl/>
        </w:rPr>
        <w:lastRenderedPageBreak/>
        <w:t>مثل الجليس الصالح والجليس السوء ...الحديث) قال</w:t>
      </w:r>
      <w:r w:rsidRPr="004F0CFA">
        <w:rPr>
          <w:rFonts w:ascii="Arial" w:hAnsi="Arial" w:cs="Arial"/>
          <w:sz w:val="32"/>
          <w:szCs w:val="32"/>
        </w:rPr>
        <w:t xml:space="preserve">: </w:t>
      </w:r>
      <w:r w:rsidR="00D603FE" w:rsidRPr="004F0CFA">
        <w:rPr>
          <w:rFonts w:ascii="Arial" w:hAnsi="Arial" w:cs="Arial"/>
          <w:sz w:val="32"/>
          <w:szCs w:val="32"/>
          <w:rtl/>
        </w:rPr>
        <w:t xml:space="preserve"> </w:t>
      </w:r>
      <w:r w:rsidRPr="004F0CFA">
        <w:rPr>
          <w:rFonts w:ascii="Arial" w:hAnsi="Arial" w:cs="Arial"/>
          <w:sz w:val="32"/>
          <w:szCs w:val="32"/>
          <w:rtl/>
        </w:rPr>
        <w:t>وفيه فضيلة الصالحين وأهل الخير والمروءة ومكارم الأخلاق</w:t>
      </w:r>
      <w:r w:rsidRPr="004F0CFA">
        <w:rPr>
          <w:rFonts w:ascii="Arial" w:hAnsi="Arial" w:cs="Arial"/>
          <w:sz w:val="32"/>
          <w:szCs w:val="32"/>
        </w:rPr>
        <w:t xml:space="preserve"> </w:t>
      </w:r>
      <w:r w:rsidRPr="004F0CFA">
        <w:rPr>
          <w:rFonts w:ascii="Arial" w:hAnsi="Arial" w:cs="Arial"/>
          <w:sz w:val="32"/>
          <w:szCs w:val="32"/>
          <w:rtl/>
        </w:rPr>
        <w:t>والورع والعلم والأدب, والنهي عن مجالسة أهل الشر وأهل البدع ومن يغتاب الناس, أو</w:t>
      </w:r>
      <w:r w:rsidRPr="004F0CFA">
        <w:rPr>
          <w:rFonts w:ascii="Arial" w:hAnsi="Arial" w:cs="Arial"/>
          <w:sz w:val="32"/>
          <w:szCs w:val="32"/>
        </w:rPr>
        <w:t xml:space="preserve"> </w:t>
      </w:r>
      <w:r w:rsidRPr="004F0CFA">
        <w:rPr>
          <w:rFonts w:ascii="Arial" w:hAnsi="Arial" w:cs="Arial"/>
          <w:sz w:val="32"/>
          <w:szCs w:val="32"/>
          <w:rtl/>
        </w:rPr>
        <w:t>يكثر فجره وبطالته ونحو ذلك من الأنواع المذمومة</w:t>
      </w:r>
      <w:r w:rsidRPr="004F0CFA">
        <w:rPr>
          <w:rFonts w:ascii="Arial" w:hAnsi="Arial" w:cs="Arial"/>
          <w:sz w:val="32"/>
          <w:szCs w:val="32"/>
        </w:rPr>
        <w:t xml:space="preserve">. </w:t>
      </w:r>
      <w:r w:rsidRPr="004F0CFA">
        <w:rPr>
          <w:rFonts w:ascii="Arial" w:hAnsi="Arial" w:cs="Arial"/>
          <w:sz w:val="32"/>
          <w:szCs w:val="32"/>
          <w:rtl/>
        </w:rPr>
        <w:t>انتهى</w:t>
      </w:r>
      <w:r w:rsidRPr="004F0CFA">
        <w:rPr>
          <w:rFonts w:ascii="Arial" w:hAnsi="Arial" w:cs="Arial"/>
          <w:sz w:val="32"/>
          <w:szCs w:val="32"/>
        </w:rPr>
        <w:t xml:space="preserve">. </w:t>
      </w:r>
    </w:p>
    <w:p w:rsidR="00FA5EAB" w:rsidRPr="004F0CFA" w:rsidRDefault="00FA5EAB" w:rsidP="004F0CFA">
      <w:pPr>
        <w:pStyle w:val="a4"/>
        <w:rPr>
          <w:rFonts w:ascii="Arial" w:hAnsi="Arial" w:cs="Arial"/>
          <w:sz w:val="32"/>
          <w:szCs w:val="32"/>
        </w:rPr>
      </w:pPr>
      <w:r w:rsidRPr="004F0CFA">
        <w:rPr>
          <w:rFonts w:ascii="Arial" w:hAnsi="Arial" w:cs="Arial"/>
          <w:sz w:val="32"/>
          <w:szCs w:val="32"/>
          <w:rtl/>
        </w:rPr>
        <w:t>و</w:t>
      </w:r>
      <w:r w:rsidR="003930EB" w:rsidRPr="004F0CFA">
        <w:rPr>
          <w:rFonts w:ascii="Arial" w:hAnsi="Arial" w:cs="Arial"/>
          <w:sz w:val="32"/>
          <w:szCs w:val="32"/>
          <w:rtl/>
        </w:rPr>
        <w:t>قد</w:t>
      </w:r>
      <w:r w:rsidRPr="004F0CFA">
        <w:rPr>
          <w:rFonts w:ascii="Arial" w:hAnsi="Arial" w:cs="Arial"/>
          <w:sz w:val="32"/>
          <w:szCs w:val="32"/>
          <w:rtl/>
        </w:rPr>
        <w:t xml:space="preserve"> حض أهل العلم على مصاحبة أهل الخير</w:t>
      </w:r>
      <w:r w:rsidRPr="004F0CFA">
        <w:rPr>
          <w:rFonts w:ascii="Arial" w:hAnsi="Arial" w:cs="Arial"/>
          <w:sz w:val="32"/>
          <w:szCs w:val="32"/>
        </w:rPr>
        <w:t xml:space="preserve"> </w:t>
      </w:r>
      <w:r w:rsidRPr="004F0CFA">
        <w:rPr>
          <w:rFonts w:ascii="Arial" w:hAnsi="Arial" w:cs="Arial"/>
          <w:sz w:val="32"/>
          <w:szCs w:val="32"/>
          <w:rtl/>
        </w:rPr>
        <w:t>ومخالطتهم ومجالستهم, والبعد عن رفقاء السوء, واستدلوا لذلك بحديث</w:t>
      </w:r>
      <w:r w:rsidRPr="004F0CFA">
        <w:rPr>
          <w:rFonts w:ascii="Arial" w:hAnsi="Arial" w:cs="Arial"/>
          <w:sz w:val="32"/>
          <w:szCs w:val="32"/>
        </w:rPr>
        <w:t xml:space="preserve"> </w:t>
      </w:r>
      <w:r w:rsidRPr="004F0CFA">
        <w:rPr>
          <w:rFonts w:ascii="Arial" w:hAnsi="Arial" w:cs="Arial"/>
          <w:sz w:val="32"/>
          <w:szCs w:val="32"/>
          <w:rtl/>
        </w:rPr>
        <w:t>مسلم</w:t>
      </w:r>
      <w:r w:rsidRPr="004F0CFA">
        <w:rPr>
          <w:rFonts w:ascii="Arial" w:hAnsi="Arial" w:cs="Arial"/>
          <w:sz w:val="32"/>
          <w:szCs w:val="32"/>
        </w:rPr>
        <w:t xml:space="preserve"> </w:t>
      </w:r>
      <w:r w:rsidRPr="004F0CFA">
        <w:rPr>
          <w:rFonts w:ascii="Arial" w:hAnsi="Arial" w:cs="Arial"/>
          <w:sz w:val="32"/>
          <w:szCs w:val="32"/>
          <w:rtl/>
        </w:rPr>
        <w:t>في من قتل مائة نفس حيث</w:t>
      </w:r>
      <w:r w:rsidRPr="004F0CFA">
        <w:rPr>
          <w:rFonts w:ascii="Arial" w:hAnsi="Arial" w:cs="Arial"/>
          <w:sz w:val="32"/>
          <w:szCs w:val="32"/>
        </w:rPr>
        <w:t xml:space="preserve"> </w:t>
      </w:r>
      <w:r w:rsidRPr="004F0CFA">
        <w:rPr>
          <w:rFonts w:ascii="Arial" w:hAnsi="Arial" w:cs="Arial"/>
          <w:sz w:val="32"/>
          <w:szCs w:val="32"/>
          <w:rtl/>
        </w:rPr>
        <w:t>أمره العالم بالانتقال من أرضه إلى أرض بها أناس صالحون ليعبد الله معهم، فقال</w:t>
      </w:r>
      <w:r w:rsidRPr="004F0CFA">
        <w:rPr>
          <w:rFonts w:ascii="Arial" w:hAnsi="Arial" w:cs="Arial"/>
          <w:sz w:val="32"/>
          <w:szCs w:val="32"/>
        </w:rPr>
        <w:t xml:space="preserve"> </w:t>
      </w:r>
      <w:r w:rsidRPr="004F0CFA">
        <w:rPr>
          <w:rFonts w:ascii="Arial" w:hAnsi="Arial" w:cs="Arial"/>
          <w:sz w:val="32"/>
          <w:szCs w:val="32"/>
          <w:rtl/>
        </w:rPr>
        <w:t>له</w:t>
      </w:r>
      <w:r w:rsidRPr="004F0CFA">
        <w:rPr>
          <w:rFonts w:ascii="Arial" w:hAnsi="Arial" w:cs="Arial"/>
          <w:sz w:val="32"/>
          <w:szCs w:val="32"/>
        </w:rPr>
        <w:t xml:space="preserve">): </w:t>
      </w:r>
      <w:r w:rsidRPr="004F0CFA">
        <w:rPr>
          <w:rFonts w:ascii="Arial" w:hAnsi="Arial" w:cs="Arial"/>
          <w:sz w:val="32"/>
          <w:szCs w:val="32"/>
          <w:rtl/>
        </w:rPr>
        <w:t>انطلق إلى أرض كذا وكذا, فإن</w:t>
      </w:r>
      <w:r w:rsidRPr="004F0CFA">
        <w:rPr>
          <w:rFonts w:ascii="Arial" w:hAnsi="Arial" w:cs="Arial"/>
          <w:sz w:val="32"/>
          <w:szCs w:val="32"/>
        </w:rPr>
        <w:t xml:space="preserve"> </w:t>
      </w:r>
      <w:r w:rsidRPr="004F0CFA">
        <w:rPr>
          <w:rFonts w:ascii="Arial" w:hAnsi="Arial" w:cs="Arial"/>
          <w:sz w:val="32"/>
          <w:szCs w:val="32"/>
          <w:rtl/>
        </w:rPr>
        <w:t>بها أناسا</w:t>
      </w:r>
      <w:r w:rsidR="00D603FE" w:rsidRPr="004F0CFA">
        <w:rPr>
          <w:rFonts w:ascii="Arial" w:hAnsi="Arial" w:cs="Arial"/>
          <w:sz w:val="32"/>
          <w:szCs w:val="32"/>
          <w:rtl/>
        </w:rPr>
        <w:t>ً</w:t>
      </w:r>
      <w:r w:rsidRPr="004F0CFA">
        <w:rPr>
          <w:rFonts w:ascii="Arial" w:hAnsi="Arial" w:cs="Arial"/>
          <w:sz w:val="32"/>
          <w:szCs w:val="32"/>
          <w:rtl/>
        </w:rPr>
        <w:t xml:space="preserve"> يعبدون الله فاعبد الله معهم، ولا ترجع إلى أرضك فإنها أرض سوء</w:t>
      </w:r>
      <w:r w:rsidRPr="004F0CFA">
        <w:rPr>
          <w:rFonts w:ascii="Arial" w:hAnsi="Arial" w:cs="Arial"/>
          <w:sz w:val="32"/>
          <w:szCs w:val="32"/>
        </w:rPr>
        <w:t xml:space="preserve">.( </w:t>
      </w:r>
      <w:r w:rsidRPr="004F0CFA">
        <w:rPr>
          <w:rFonts w:ascii="Arial" w:hAnsi="Arial" w:cs="Arial"/>
          <w:sz w:val="32"/>
          <w:szCs w:val="32"/>
          <w:rtl/>
        </w:rPr>
        <w:t>وبحديث</w:t>
      </w:r>
      <w:r w:rsidRPr="004F0CFA">
        <w:rPr>
          <w:rFonts w:ascii="Arial" w:hAnsi="Arial" w:cs="Arial"/>
          <w:sz w:val="32"/>
          <w:szCs w:val="32"/>
        </w:rPr>
        <w:t xml:space="preserve"> </w:t>
      </w:r>
      <w:r w:rsidRPr="004F0CFA">
        <w:rPr>
          <w:rFonts w:ascii="Arial" w:hAnsi="Arial" w:cs="Arial"/>
          <w:sz w:val="32"/>
          <w:szCs w:val="32"/>
          <w:rtl/>
        </w:rPr>
        <w:t>أبي</w:t>
      </w:r>
      <w:r w:rsidRPr="004F0CFA">
        <w:rPr>
          <w:rFonts w:ascii="Arial" w:hAnsi="Arial" w:cs="Arial"/>
          <w:sz w:val="32"/>
          <w:szCs w:val="32"/>
        </w:rPr>
        <w:t xml:space="preserve"> </w:t>
      </w:r>
      <w:r w:rsidRPr="004F0CFA">
        <w:rPr>
          <w:rFonts w:ascii="Arial" w:hAnsi="Arial" w:cs="Arial"/>
          <w:sz w:val="32"/>
          <w:szCs w:val="32"/>
          <w:rtl/>
        </w:rPr>
        <w:t>داود</w:t>
      </w:r>
      <w:r w:rsidRPr="004F0CFA">
        <w:rPr>
          <w:rFonts w:ascii="Arial" w:hAnsi="Arial" w:cs="Arial"/>
          <w:sz w:val="32"/>
          <w:szCs w:val="32"/>
        </w:rPr>
        <w:t xml:space="preserve">: </w:t>
      </w:r>
      <w:r w:rsidRPr="004F0CFA">
        <w:rPr>
          <w:rFonts w:ascii="Arial" w:hAnsi="Arial" w:cs="Arial"/>
          <w:sz w:val="32"/>
          <w:szCs w:val="32"/>
          <w:rtl/>
        </w:rPr>
        <w:t>(الرجل على دين خليله</w:t>
      </w:r>
      <w:r w:rsidRPr="004F0CFA">
        <w:rPr>
          <w:rFonts w:ascii="Arial" w:hAnsi="Arial" w:cs="Arial"/>
          <w:sz w:val="32"/>
          <w:szCs w:val="32"/>
        </w:rPr>
        <w:t xml:space="preserve"> </w:t>
      </w:r>
      <w:r w:rsidRPr="004F0CFA">
        <w:rPr>
          <w:rFonts w:ascii="Arial" w:hAnsi="Arial" w:cs="Arial"/>
          <w:sz w:val="32"/>
          <w:szCs w:val="32"/>
          <w:rtl/>
        </w:rPr>
        <w:t xml:space="preserve">فلينظر أحدكم من </w:t>
      </w:r>
      <w:proofErr w:type="spellStart"/>
      <w:r w:rsidRPr="004F0CFA">
        <w:rPr>
          <w:rFonts w:ascii="Arial" w:hAnsi="Arial" w:cs="Arial"/>
          <w:sz w:val="32"/>
          <w:szCs w:val="32"/>
          <w:rtl/>
        </w:rPr>
        <w:t>يخالل</w:t>
      </w:r>
      <w:proofErr w:type="spellEnd"/>
      <w:r w:rsidRPr="004F0CFA">
        <w:rPr>
          <w:rFonts w:ascii="Arial" w:hAnsi="Arial" w:cs="Arial"/>
          <w:sz w:val="32"/>
          <w:szCs w:val="32"/>
          <w:rtl/>
        </w:rPr>
        <w:t>)</w:t>
      </w:r>
      <w:r w:rsidRPr="004F0CFA">
        <w:rPr>
          <w:rFonts w:ascii="Arial" w:hAnsi="Arial" w:cs="Arial"/>
          <w:sz w:val="32"/>
          <w:szCs w:val="32"/>
        </w:rPr>
        <w:t xml:space="preserve"> </w:t>
      </w:r>
      <w:r w:rsidRPr="004F0CFA">
        <w:rPr>
          <w:rFonts w:ascii="Arial" w:hAnsi="Arial" w:cs="Arial"/>
          <w:sz w:val="32"/>
          <w:szCs w:val="32"/>
          <w:rtl/>
        </w:rPr>
        <w:t>وبحديث</w:t>
      </w:r>
      <w:r w:rsidRPr="004F0CFA">
        <w:rPr>
          <w:rFonts w:ascii="Arial" w:hAnsi="Arial" w:cs="Arial"/>
          <w:sz w:val="32"/>
          <w:szCs w:val="32"/>
        </w:rPr>
        <w:t xml:space="preserve"> </w:t>
      </w:r>
      <w:r w:rsidRPr="004F0CFA">
        <w:rPr>
          <w:rFonts w:ascii="Arial" w:hAnsi="Arial" w:cs="Arial"/>
          <w:sz w:val="32"/>
          <w:szCs w:val="32"/>
          <w:rtl/>
        </w:rPr>
        <w:t>أحمد</w:t>
      </w:r>
      <w:r w:rsidRPr="004F0CFA">
        <w:rPr>
          <w:rFonts w:ascii="Arial" w:hAnsi="Arial" w:cs="Arial"/>
          <w:sz w:val="32"/>
          <w:szCs w:val="32"/>
        </w:rPr>
        <w:t xml:space="preserve">: </w:t>
      </w:r>
      <w:r w:rsidRPr="004F0CFA">
        <w:rPr>
          <w:rFonts w:ascii="Arial" w:hAnsi="Arial" w:cs="Arial"/>
          <w:sz w:val="32"/>
          <w:szCs w:val="32"/>
          <w:rtl/>
        </w:rPr>
        <w:t>(لا</w:t>
      </w:r>
      <w:r w:rsidRPr="004F0CFA">
        <w:rPr>
          <w:rFonts w:ascii="Arial" w:hAnsi="Arial" w:cs="Arial"/>
          <w:sz w:val="32"/>
          <w:szCs w:val="32"/>
        </w:rPr>
        <w:t xml:space="preserve"> </w:t>
      </w:r>
      <w:r w:rsidRPr="004F0CFA">
        <w:rPr>
          <w:rFonts w:ascii="Arial" w:hAnsi="Arial" w:cs="Arial"/>
          <w:sz w:val="32"/>
          <w:szCs w:val="32"/>
          <w:rtl/>
        </w:rPr>
        <w:t>تصاحب إلا مؤمنا</w:t>
      </w:r>
      <w:r w:rsidR="00D603FE" w:rsidRPr="004F0CFA">
        <w:rPr>
          <w:rFonts w:ascii="Arial" w:hAnsi="Arial" w:cs="Arial"/>
          <w:sz w:val="32"/>
          <w:szCs w:val="32"/>
          <w:rtl/>
        </w:rPr>
        <w:t>ً</w:t>
      </w:r>
      <w:r w:rsidRPr="004F0CFA">
        <w:rPr>
          <w:rFonts w:ascii="Arial" w:hAnsi="Arial" w:cs="Arial"/>
          <w:sz w:val="32"/>
          <w:szCs w:val="32"/>
        </w:rPr>
        <w:t xml:space="preserve">.( </w:t>
      </w:r>
    </w:p>
    <w:p w:rsidR="00FA5EAB" w:rsidRPr="004F0CFA" w:rsidRDefault="00FA5EAB" w:rsidP="004F0CFA">
      <w:pPr>
        <w:pStyle w:val="a4"/>
        <w:rPr>
          <w:rFonts w:ascii="Arial" w:hAnsi="Arial" w:cs="Arial"/>
          <w:sz w:val="32"/>
          <w:szCs w:val="32"/>
        </w:rPr>
      </w:pPr>
      <w:r w:rsidRPr="004F0CFA">
        <w:rPr>
          <w:rFonts w:ascii="Arial" w:hAnsi="Arial" w:cs="Arial"/>
          <w:sz w:val="32"/>
          <w:szCs w:val="32"/>
          <w:rtl/>
        </w:rPr>
        <w:t xml:space="preserve">وقال سبحانه وتعالى </w:t>
      </w:r>
      <w:r w:rsidRPr="004F0CFA">
        <w:rPr>
          <w:rFonts w:ascii="Arial" w:hAnsi="Arial" w:cs="Arial"/>
          <w:sz w:val="32"/>
          <w:szCs w:val="32"/>
        </w:rPr>
        <w:t xml:space="preserve"> }</w:t>
      </w:r>
      <w:r w:rsidRPr="004F0CFA">
        <w:rPr>
          <w:rFonts w:ascii="Arial" w:hAnsi="Arial" w:cs="Arial"/>
          <w:sz w:val="32"/>
          <w:szCs w:val="32"/>
          <w:rtl/>
        </w:rPr>
        <w:t>وَلَا تَرْكَنُوا إِلَى الَّذِينَ</w:t>
      </w:r>
      <w:r w:rsidRPr="004F0CFA">
        <w:rPr>
          <w:rFonts w:ascii="Arial" w:hAnsi="Arial" w:cs="Arial"/>
          <w:sz w:val="32"/>
          <w:szCs w:val="32"/>
        </w:rPr>
        <w:t xml:space="preserve"> </w:t>
      </w:r>
      <w:r w:rsidRPr="004F0CFA">
        <w:rPr>
          <w:rFonts w:ascii="Arial" w:hAnsi="Arial" w:cs="Arial"/>
          <w:sz w:val="32"/>
          <w:szCs w:val="32"/>
          <w:rtl/>
        </w:rPr>
        <w:t>ظَلَمُوا فَتَمَسَّكُمُ النَّارُ</w:t>
      </w:r>
      <w:r w:rsidRPr="004F0CFA">
        <w:rPr>
          <w:rFonts w:ascii="Arial" w:hAnsi="Arial" w:cs="Arial"/>
          <w:sz w:val="32"/>
          <w:szCs w:val="32"/>
        </w:rPr>
        <w:t xml:space="preserve"> { </w:t>
      </w:r>
      <w:r w:rsidR="00D603FE" w:rsidRPr="004F0CFA">
        <w:rPr>
          <w:rFonts w:ascii="Arial" w:hAnsi="Arial" w:cs="Arial"/>
          <w:sz w:val="32"/>
          <w:szCs w:val="32"/>
          <w:rtl/>
        </w:rPr>
        <w:t>.</w:t>
      </w:r>
    </w:p>
    <w:p w:rsidR="00D603FE" w:rsidRPr="004F0CFA" w:rsidRDefault="00FA5EAB" w:rsidP="004F0CFA">
      <w:pPr>
        <w:pStyle w:val="a4"/>
        <w:rPr>
          <w:rFonts w:ascii="Arial" w:hAnsi="Arial" w:cs="Arial"/>
          <w:sz w:val="32"/>
          <w:szCs w:val="32"/>
          <w:rtl/>
        </w:rPr>
      </w:pPr>
      <w:r w:rsidRPr="004F0CFA">
        <w:rPr>
          <w:rFonts w:ascii="Arial" w:hAnsi="Arial" w:cs="Arial"/>
          <w:sz w:val="32"/>
          <w:szCs w:val="32"/>
          <w:rtl/>
        </w:rPr>
        <w:t>قال</w:t>
      </w:r>
      <w:r w:rsidRPr="004F0CFA">
        <w:rPr>
          <w:rFonts w:ascii="Arial" w:hAnsi="Arial" w:cs="Arial"/>
          <w:sz w:val="32"/>
          <w:szCs w:val="32"/>
        </w:rPr>
        <w:t xml:space="preserve"> </w:t>
      </w:r>
      <w:r w:rsidRPr="004F0CFA">
        <w:rPr>
          <w:rFonts w:ascii="Arial" w:hAnsi="Arial" w:cs="Arial"/>
          <w:sz w:val="32"/>
          <w:szCs w:val="32"/>
          <w:rtl/>
        </w:rPr>
        <w:t>القرطبي</w:t>
      </w:r>
      <w:r w:rsidRPr="004F0CFA">
        <w:rPr>
          <w:rFonts w:ascii="Arial" w:hAnsi="Arial" w:cs="Arial"/>
          <w:sz w:val="32"/>
          <w:szCs w:val="32"/>
        </w:rPr>
        <w:t xml:space="preserve">: </w:t>
      </w:r>
      <w:r w:rsidRPr="004F0CFA">
        <w:rPr>
          <w:rFonts w:ascii="Arial" w:hAnsi="Arial" w:cs="Arial"/>
          <w:sz w:val="32"/>
          <w:szCs w:val="32"/>
          <w:rtl/>
        </w:rPr>
        <w:t>الصحيح في معنى الآية أنها دالة على هجران أهل الكفر والمعاصي من أهل</w:t>
      </w:r>
      <w:r w:rsidRPr="004F0CFA">
        <w:rPr>
          <w:rFonts w:ascii="Arial" w:hAnsi="Arial" w:cs="Arial"/>
          <w:sz w:val="32"/>
          <w:szCs w:val="32"/>
        </w:rPr>
        <w:t xml:space="preserve"> </w:t>
      </w:r>
      <w:r w:rsidRPr="004F0CFA">
        <w:rPr>
          <w:rFonts w:ascii="Arial" w:hAnsi="Arial" w:cs="Arial"/>
          <w:sz w:val="32"/>
          <w:szCs w:val="32"/>
          <w:rtl/>
        </w:rPr>
        <w:t>البدع وغيرهم</w:t>
      </w:r>
      <w:r w:rsidR="00530B72" w:rsidRPr="004F0CFA">
        <w:rPr>
          <w:rFonts w:ascii="Arial" w:hAnsi="Arial" w:cs="Arial"/>
          <w:sz w:val="32"/>
          <w:szCs w:val="32"/>
          <w:rtl/>
        </w:rPr>
        <w:t xml:space="preserve"> </w:t>
      </w:r>
      <w:r w:rsidRPr="004F0CFA">
        <w:rPr>
          <w:rFonts w:ascii="Arial" w:hAnsi="Arial" w:cs="Arial"/>
          <w:sz w:val="32"/>
          <w:szCs w:val="32"/>
          <w:rtl/>
        </w:rPr>
        <w:t xml:space="preserve">, فإن صحبتهم كفر، أو معصية, إذ الصحبة </w:t>
      </w:r>
      <w:r w:rsidR="00D603FE" w:rsidRPr="004F0CFA">
        <w:rPr>
          <w:rFonts w:ascii="Arial" w:hAnsi="Arial" w:cs="Arial"/>
          <w:sz w:val="32"/>
          <w:szCs w:val="32"/>
          <w:rtl/>
        </w:rPr>
        <w:t xml:space="preserve">–قلتُ يقصد الصداقة بالمصطلح الذي </w:t>
      </w:r>
      <w:proofErr w:type="spellStart"/>
      <w:r w:rsidR="00D603FE" w:rsidRPr="004F0CFA">
        <w:rPr>
          <w:rFonts w:ascii="Arial" w:hAnsi="Arial" w:cs="Arial"/>
          <w:sz w:val="32"/>
          <w:szCs w:val="32"/>
          <w:rtl/>
        </w:rPr>
        <w:t>اصطلحته</w:t>
      </w:r>
      <w:proofErr w:type="spellEnd"/>
      <w:r w:rsidR="00D603FE" w:rsidRPr="004F0CFA">
        <w:rPr>
          <w:rFonts w:ascii="Arial" w:hAnsi="Arial" w:cs="Arial"/>
          <w:sz w:val="32"/>
          <w:szCs w:val="32"/>
          <w:rtl/>
        </w:rPr>
        <w:t xml:space="preserve"> في هذه الرسالة-</w:t>
      </w:r>
      <w:r w:rsidRPr="004F0CFA">
        <w:rPr>
          <w:rFonts w:ascii="Arial" w:hAnsi="Arial" w:cs="Arial"/>
          <w:sz w:val="32"/>
          <w:szCs w:val="32"/>
          <w:rtl/>
        </w:rPr>
        <w:t>لا تكون إلا عن مودة</w:t>
      </w:r>
      <w:r w:rsidRPr="004F0CFA">
        <w:rPr>
          <w:rFonts w:ascii="Arial" w:hAnsi="Arial" w:cs="Arial"/>
          <w:sz w:val="32"/>
          <w:szCs w:val="32"/>
        </w:rPr>
        <w:t xml:space="preserve">. </w:t>
      </w:r>
      <w:r w:rsidRPr="004F0CFA">
        <w:rPr>
          <w:rFonts w:ascii="Arial" w:hAnsi="Arial" w:cs="Arial"/>
          <w:sz w:val="32"/>
          <w:szCs w:val="32"/>
          <w:rtl/>
        </w:rPr>
        <w:t xml:space="preserve">انتهى ويقول الشيخ عبد العزيز بن باز – رحمه الله – وقد سئل عن </w:t>
      </w:r>
      <w:r w:rsidR="00530B72" w:rsidRPr="004F0CFA">
        <w:rPr>
          <w:rFonts w:ascii="Arial" w:hAnsi="Arial" w:cs="Arial"/>
          <w:sz w:val="32"/>
          <w:szCs w:val="32"/>
          <w:rtl/>
        </w:rPr>
        <w:t xml:space="preserve">الموقف ممن يفعل بعض الكبائر - : </w:t>
      </w:r>
      <w:r w:rsidR="003930EB" w:rsidRPr="004F0CFA">
        <w:rPr>
          <w:rFonts w:ascii="Arial" w:hAnsi="Arial" w:cs="Arial"/>
          <w:sz w:val="32"/>
          <w:szCs w:val="32"/>
          <w:rtl/>
        </w:rPr>
        <w:t>(</w:t>
      </w:r>
      <w:r w:rsidRPr="004F0CFA">
        <w:rPr>
          <w:rFonts w:ascii="Arial" w:hAnsi="Arial" w:cs="Arial"/>
          <w:sz w:val="32"/>
          <w:szCs w:val="32"/>
          <w:rtl/>
        </w:rPr>
        <w:t>من يتهم بهذه المعاصي تجب نصيحته وتحذيره منها ومن عواقبها السيئة ، وأنها من أسباب مرض القلوب وقسوتها وموتها ، أما من أظهرها وجاهر بها : فالواجب أن يُقام عليه حدُّها ، وأن يُرفع أمره إلى ولاة الأمور ، ولا تجوز صحبتهم ، ولا مجالستهم ، بل يجب هجرهم لعل الله يهديهم ويمنُّ عليهم بالتوبة ، إلا أن يكون الهجر يزيدهم شرّاً : فالواجب الإنكار عليهم دائماً بالأسلوب الحسن والنصائح المستمرة حتى يهديهم الله ، ولا يجوز اتخاذهم أصحاباً</w:t>
      </w:r>
      <w:r w:rsidR="00D603FE" w:rsidRPr="004F0CFA">
        <w:rPr>
          <w:rFonts w:ascii="Arial" w:hAnsi="Arial" w:cs="Arial"/>
          <w:sz w:val="32"/>
          <w:szCs w:val="32"/>
          <w:rtl/>
        </w:rPr>
        <w:t>–قلتُ أيضاً يقصد صداقتهم</w:t>
      </w:r>
      <w:r w:rsidR="00530B72" w:rsidRPr="004F0CFA">
        <w:rPr>
          <w:rFonts w:ascii="Arial" w:hAnsi="Arial" w:cs="Arial"/>
          <w:sz w:val="32"/>
          <w:szCs w:val="32"/>
          <w:rtl/>
        </w:rPr>
        <w:t xml:space="preserve"> لا مطلق المصاحبة </w:t>
      </w:r>
      <w:r w:rsidR="00D603FE" w:rsidRPr="004F0CFA">
        <w:rPr>
          <w:rFonts w:ascii="Arial" w:hAnsi="Arial" w:cs="Arial"/>
          <w:sz w:val="32"/>
          <w:szCs w:val="32"/>
          <w:rtl/>
        </w:rPr>
        <w:t>-</w:t>
      </w:r>
      <w:r w:rsidRPr="004F0CFA">
        <w:rPr>
          <w:rFonts w:ascii="Arial" w:hAnsi="Arial" w:cs="Arial"/>
          <w:sz w:val="32"/>
          <w:szCs w:val="32"/>
          <w:rtl/>
        </w:rPr>
        <w:t>، بل يجب أن يستمر في الإنكار عليهم وتحذيرهم من أعمالهم القبيحة .</w:t>
      </w:r>
      <w:r w:rsidR="003930EB" w:rsidRPr="004F0CFA">
        <w:rPr>
          <w:rFonts w:ascii="Arial" w:hAnsi="Arial" w:cs="Arial"/>
          <w:sz w:val="32"/>
          <w:szCs w:val="32"/>
          <w:rtl/>
        </w:rPr>
        <w:t>)</w:t>
      </w:r>
      <w:r w:rsidRPr="004F0CFA">
        <w:rPr>
          <w:rFonts w:ascii="Arial" w:hAnsi="Arial" w:cs="Arial"/>
          <w:sz w:val="32"/>
          <w:szCs w:val="32"/>
          <w:rtl/>
        </w:rPr>
        <w:t>" فتاوى إسلامية " ( 4 / 520 ) .</w:t>
      </w:r>
    </w:p>
    <w:p w:rsidR="00530B72" w:rsidRPr="004F0CFA" w:rsidRDefault="00530B72" w:rsidP="004F0CFA">
      <w:pPr>
        <w:pStyle w:val="a4"/>
        <w:rPr>
          <w:rFonts w:ascii="Arial" w:hAnsi="Arial" w:cs="Arial"/>
          <w:sz w:val="32"/>
          <w:szCs w:val="32"/>
          <w:rtl/>
        </w:rPr>
      </w:pPr>
      <w:r w:rsidRPr="004F0CFA">
        <w:rPr>
          <w:rFonts w:ascii="Arial" w:hAnsi="Arial" w:cs="Arial"/>
          <w:sz w:val="32"/>
          <w:szCs w:val="32"/>
          <w:rtl/>
        </w:rPr>
        <w:t xml:space="preserve">وقد روى الدينوري فِي الْمُجَالَسَةِ عَنْ عَلِيِّ بْنِ أَبِي طَالِبٍ رضي الله عنه قَالَ‏:‏ لَا تُوَاخِ الْفَاجِرَ فَإِنَّهُ يُزَيِّنُ لَك فِعْلَهُ وَيُحِبُّ لَوْ أَنَّك مِثْلُهُ ‏,‏ وَمَدْخَلُهُ عَلَيْك وَمَخْرَجُك مِنْ عِنْدِهِ شَيْنٌ وَعَارٌ ‏,‏ وَلَا الْأَحْمَقَ فَإِنَّهُ يُجْهِدُ نَفْسَهُ لَك وَلَا يَنْفَعُك ‏,‏ وَرُبَّمَا أَرَادَ أَنْ يَنْفَعَك فَضَرَّك ‏,‏ فَسُكُوتُهُ خَيْرٌ مِنْ نُطْقِهِ ‏,‏ وَبُعْدُهُ خَيْرٌ مِنْ قُرْبِهِ ‏,‏ وَمَوْتُهُ خَيْرٌ مِنْ حَيَاتِهِ ‏,‏ وَلَا الْكَذَّابَ فَإِنَّهُ لَا يَنْفَعُك مَعَهُ عِشْرَةٌ ‏,‏ يَنْقُلُ حَدِيثَك وَيَنْقُلُ الْحَدِيثَ إلَيْك ‏,‏ وَإِنْ تَحَدَّثَ بِالصِّدْقِ لَا يُصَدَّقُ ‏. </w:t>
      </w:r>
      <w:r w:rsidRPr="004F0CFA">
        <w:rPr>
          <w:rFonts w:ascii="Arial" w:hAnsi="Arial" w:cs="Arial"/>
          <w:sz w:val="32"/>
          <w:szCs w:val="32"/>
          <w:rtl/>
        </w:rPr>
        <w:br/>
        <w:t xml:space="preserve">وَقِيلَ مَكْتُوبٌ فِي التَّوْرَاةِ مَنْ اصْطَنَعَ مَعْرُوفًا إلَى أَحْمَقَ فَهِيَ خَطِيئَةٌ مَكْتُوبَةٌ عَلَيْهِ ‏. </w:t>
      </w:r>
      <w:r w:rsidRPr="004F0CFA">
        <w:rPr>
          <w:rFonts w:ascii="Arial" w:hAnsi="Arial" w:cs="Arial"/>
          <w:sz w:val="32"/>
          <w:szCs w:val="32"/>
          <w:rtl/>
        </w:rPr>
        <w:br/>
        <w:t xml:space="preserve">وَقَالَ بَعْضُهُمْ‏:‏ صَارِمْ الْأَحْمَقَ فَلَيْسَ لَهُ خَيْرٌ مِنْ الْهِجْرَانِ ‏. </w:t>
      </w:r>
      <w:r w:rsidRPr="004F0CFA">
        <w:rPr>
          <w:rFonts w:ascii="Arial" w:hAnsi="Arial" w:cs="Arial"/>
          <w:sz w:val="32"/>
          <w:szCs w:val="32"/>
          <w:rtl/>
        </w:rPr>
        <w:br/>
        <w:t xml:space="preserve">وَقَالَ سُفْيَانُ الثَّوْرِيُّ‏:‏ هِجْرَانُ الْأَحْمَقِ قُرْبَةٌ إلَى اللَّهِ تَعَالَى ‏. </w:t>
      </w:r>
      <w:r w:rsidRPr="004F0CFA">
        <w:rPr>
          <w:rFonts w:ascii="Arial" w:hAnsi="Arial" w:cs="Arial"/>
          <w:sz w:val="32"/>
          <w:szCs w:val="32"/>
          <w:rtl/>
        </w:rPr>
        <w:br/>
        <w:t>وَقَالَ ابْنُ عَبْدِ الْقُدُّوسِ فِي قَافِيَتِهِ‏:‏ وَلَأَنْ يُعَادِيَ عَاقِلًا خَيْرٌ لَهُ مِنْ أَنْ يَكُونَ لَهُ صَدِيقٌ أَحْمَقُ وَقَالَ بَعْضُهُمْ‏:‏ اتَّقِ الْأَحْمَقَ لَا تَصْحَبْهُ إنَّمَا الْأَحْمَقُ كَالثَّوْبِ الْخَلَقِ فَهُوَ إنْ رَقَعْته مِنْ جَانِبٍ عَادَ مِنْ هَوْنٍ سَرِيعًا فَانْخَرَقَ ...انتهى.</w:t>
      </w:r>
    </w:p>
    <w:p w:rsidR="001F4236" w:rsidRPr="004F0CFA" w:rsidRDefault="00D603FE" w:rsidP="004F0CFA">
      <w:pPr>
        <w:pStyle w:val="a4"/>
        <w:rPr>
          <w:rFonts w:ascii="Arial" w:hAnsi="Arial" w:cs="Arial"/>
          <w:sz w:val="32"/>
          <w:szCs w:val="32"/>
          <w:rtl/>
        </w:rPr>
      </w:pPr>
      <w:r w:rsidRPr="004F0CFA">
        <w:rPr>
          <w:rFonts w:ascii="Arial" w:hAnsi="Arial" w:cs="Arial"/>
          <w:sz w:val="32"/>
          <w:szCs w:val="32"/>
          <w:rtl/>
        </w:rPr>
        <w:t>وبناءً على ما</w:t>
      </w:r>
      <w:r w:rsidR="00530B72" w:rsidRPr="004F0CFA">
        <w:rPr>
          <w:rFonts w:ascii="Arial" w:hAnsi="Arial" w:cs="Arial"/>
          <w:sz w:val="32"/>
          <w:szCs w:val="32"/>
          <w:rtl/>
        </w:rPr>
        <w:t xml:space="preserve"> </w:t>
      </w:r>
      <w:r w:rsidRPr="004F0CFA">
        <w:rPr>
          <w:rFonts w:ascii="Arial" w:hAnsi="Arial" w:cs="Arial"/>
          <w:sz w:val="32"/>
          <w:szCs w:val="32"/>
          <w:rtl/>
        </w:rPr>
        <w:t xml:space="preserve">تقدم </w:t>
      </w:r>
      <w:r w:rsidR="00FA5EAB" w:rsidRPr="004F0CFA">
        <w:rPr>
          <w:rFonts w:ascii="Arial" w:hAnsi="Arial" w:cs="Arial"/>
          <w:sz w:val="32"/>
          <w:szCs w:val="32"/>
          <w:rtl/>
        </w:rPr>
        <w:t xml:space="preserve"> فصديق السوء يورد الإنسان المهالك وي</w:t>
      </w:r>
      <w:r w:rsidR="003930EB" w:rsidRPr="004F0CFA">
        <w:rPr>
          <w:rFonts w:ascii="Arial" w:hAnsi="Arial" w:cs="Arial"/>
          <w:sz w:val="32"/>
          <w:szCs w:val="32"/>
          <w:rtl/>
        </w:rPr>
        <w:t>ضره أكثر مما ينفعه وفرق بين أن توالي ذلك الشخص وت</w:t>
      </w:r>
      <w:r w:rsidR="00FA5EAB" w:rsidRPr="004F0CFA">
        <w:rPr>
          <w:rFonts w:ascii="Arial" w:hAnsi="Arial" w:cs="Arial"/>
          <w:sz w:val="32"/>
          <w:szCs w:val="32"/>
          <w:rtl/>
        </w:rPr>
        <w:t>ح</w:t>
      </w:r>
      <w:r w:rsidR="003930EB" w:rsidRPr="004F0CFA">
        <w:rPr>
          <w:rFonts w:ascii="Arial" w:hAnsi="Arial" w:cs="Arial"/>
          <w:sz w:val="32"/>
          <w:szCs w:val="32"/>
          <w:rtl/>
        </w:rPr>
        <w:t xml:space="preserve">به لأن معه وصف الإيمان وبين أن تصادقه </w:t>
      </w:r>
      <w:r w:rsidR="003930EB" w:rsidRPr="004F0CFA">
        <w:rPr>
          <w:rFonts w:ascii="Arial" w:hAnsi="Arial" w:cs="Arial"/>
          <w:sz w:val="32"/>
          <w:szCs w:val="32"/>
          <w:rtl/>
        </w:rPr>
        <w:lastRenderedPageBreak/>
        <w:t>فتأخذ منه ويأخذ منك</w:t>
      </w:r>
      <w:r w:rsidR="00FA5EAB" w:rsidRPr="004F0CFA">
        <w:rPr>
          <w:rFonts w:ascii="Arial" w:hAnsi="Arial" w:cs="Arial"/>
          <w:sz w:val="32"/>
          <w:szCs w:val="32"/>
          <w:rtl/>
        </w:rPr>
        <w:t xml:space="preserve"> لكن إن كان القصد من الجلوس مع ذلك الشخص تأليف قلبه بغرض الدعوة إلى الله وإرشاده إلى طريق الهداية أو قضاء حق له في القرابة فهذا من الأعمال الفاضلة لكن بشرط ألا يؤثر ذلك على الداعية والواصل لرحمه فيضر نفسه من حيث يريد أن ينفعها ومصادقة الأخيار مما أوصى به ربنا جل وعلا ونبينا </w:t>
      </w:r>
      <w:r w:rsidR="00FA5EAB" w:rsidRPr="004F0CFA">
        <w:rPr>
          <w:rFonts w:ascii="Arial" w:hAnsi="Arial" w:cs="Arial"/>
          <w:sz w:val="32"/>
          <w:szCs w:val="32"/>
        </w:rPr>
        <w:sym w:font="AGA Arabesque" w:char="F072"/>
      </w:r>
      <w:r w:rsidR="00FA5EAB" w:rsidRPr="004F0CFA">
        <w:rPr>
          <w:rFonts w:ascii="Arial" w:hAnsi="Arial" w:cs="Arial"/>
          <w:sz w:val="32"/>
          <w:szCs w:val="32"/>
          <w:rtl/>
        </w:rPr>
        <w:t xml:space="preserve"> والصحبة التي يتخذها العبد لنفسه ويتأثر بها لا بد من حسن اختيارها بل يجب عليه .</w:t>
      </w:r>
    </w:p>
    <w:p w:rsidR="00A51BF9" w:rsidRPr="00804C1D" w:rsidRDefault="00A51BF9" w:rsidP="004F0CFA">
      <w:pPr>
        <w:pStyle w:val="a4"/>
        <w:rPr>
          <w:rFonts w:ascii="Arial" w:hAnsi="Arial" w:cs="Arial"/>
          <w:b/>
          <w:bCs/>
          <w:sz w:val="32"/>
          <w:szCs w:val="32"/>
          <w:rtl/>
        </w:rPr>
      </w:pPr>
      <w:r w:rsidRPr="00804C1D">
        <w:rPr>
          <w:rFonts w:ascii="Arial" w:hAnsi="Arial" w:cs="Arial"/>
          <w:b/>
          <w:bCs/>
          <w:sz w:val="32"/>
          <w:szCs w:val="32"/>
          <w:rtl/>
        </w:rPr>
        <w:t>مذهب شيخ الإسلام ابن تيمية رحمه الله في الهجر</w:t>
      </w:r>
      <w:r w:rsidR="007A22A7" w:rsidRPr="00804C1D">
        <w:rPr>
          <w:rFonts w:ascii="Arial" w:hAnsi="Arial" w:cs="Arial"/>
          <w:b/>
          <w:bCs/>
          <w:sz w:val="32"/>
          <w:szCs w:val="32"/>
          <w:rtl/>
        </w:rPr>
        <w:t xml:space="preserve"> </w:t>
      </w:r>
      <w:r w:rsidRPr="00804C1D">
        <w:rPr>
          <w:rFonts w:ascii="Arial" w:hAnsi="Arial" w:cs="Arial"/>
          <w:b/>
          <w:bCs/>
          <w:sz w:val="32"/>
          <w:szCs w:val="32"/>
          <w:rtl/>
        </w:rPr>
        <w:t>:</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جاء في فتوى لشيخ الإسلام ابن تيمية- رحمه الله - في مجموع الفتاوى جواباً عن السؤال التالي: سُئل رحمه الله عمن يجب أو يجوز بغضه أو هجره أو كلاهما لله تعالى ؟ وماذا يشترط</w:t>
      </w:r>
      <w:r w:rsidRPr="004F0CFA">
        <w:rPr>
          <w:rFonts w:ascii="Arial" w:hAnsi="Arial" w:cs="Arial"/>
          <w:sz w:val="32"/>
          <w:szCs w:val="32"/>
        </w:rPr>
        <w:t xml:space="preserve"> </w:t>
      </w:r>
      <w:r w:rsidRPr="004F0CFA">
        <w:rPr>
          <w:rFonts w:ascii="Arial" w:hAnsi="Arial" w:cs="Arial"/>
          <w:sz w:val="32"/>
          <w:szCs w:val="32"/>
          <w:rtl/>
        </w:rPr>
        <w:t>على الذي يبغضه أو يهجره لله تعالى من الشروط ؟ وهل يدخل ترك السلام في الهجران أم</w:t>
      </w:r>
      <w:r w:rsidRPr="004F0CFA">
        <w:rPr>
          <w:rFonts w:ascii="Arial" w:hAnsi="Arial" w:cs="Arial"/>
          <w:sz w:val="32"/>
          <w:szCs w:val="32"/>
        </w:rPr>
        <w:t xml:space="preserve"> </w:t>
      </w:r>
      <w:r w:rsidRPr="004F0CFA">
        <w:rPr>
          <w:rFonts w:ascii="Arial" w:hAnsi="Arial" w:cs="Arial"/>
          <w:sz w:val="32"/>
          <w:szCs w:val="32"/>
          <w:rtl/>
        </w:rPr>
        <w:t>لا ؟ وإذا بدأ المهجور الهاجر بالسلام هل يجب الرد عليه أم لا ؟ وهل يستمر البغض</w:t>
      </w:r>
      <w:r w:rsidRPr="004F0CFA">
        <w:rPr>
          <w:rFonts w:ascii="Arial" w:hAnsi="Arial" w:cs="Arial"/>
          <w:sz w:val="32"/>
          <w:szCs w:val="32"/>
        </w:rPr>
        <w:t xml:space="preserve"> </w:t>
      </w:r>
      <w:r w:rsidRPr="004F0CFA">
        <w:rPr>
          <w:rFonts w:ascii="Arial" w:hAnsi="Arial" w:cs="Arial"/>
          <w:sz w:val="32"/>
          <w:szCs w:val="32"/>
          <w:rtl/>
        </w:rPr>
        <w:t>والهجران لله عز وجل حتى يتحقق زوال الصفة المذكورة التي أبغضه وهجره عليها ؟ أم</w:t>
      </w:r>
      <w:r w:rsidRPr="004F0CFA">
        <w:rPr>
          <w:rFonts w:ascii="Arial" w:hAnsi="Arial" w:cs="Arial"/>
          <w:sz w:val="32"/>
          <w:szCs w:val="32"/>
        </w:rPr>
        <w:t xml:space="preserve"> </w:t>
      </w:r>
      <w:r w:rsidRPr="004F0CFA">
        <w:rPr>
          <w:rFonts w:ascii="Arial" w:hAnsi="Arial" w:cs="Arial"/>
          <w:sz w:val="32"/>
          <w:szCs w:val="32"/>
          <w:rtl/>
        </w:rPr>
        <w:t>يكون لذلك مدة معلومة ؟ فإن كان لها مدة معلومة فما حدها ؟ أفتونا مأجورين</w:t>
      </w:r>
      <w:r w:rsidRPr="004F0CFA">
        <w:rPr>
          <w:rFonts w:ascii="Arial" w:hAnsi="Arial" w:cs="Arial"/>
          <w:sz w:val="32"/>
          <w:szCs w:val="32"/>
        </w:rPr>
        <w:t xml:space="preserve"> . </w:t>
      </w:r>
      <w:r w:rsidRPr="004F0CFA">
        <w:rPr>
          <w:rFonts w:ascii="Arial" w:hAnsi="Arial" w:cs="Arial"/>
          <w:sz w:val="32"/>
          <w:szCs w:val="32"/>
        </w:rPr>
        <w:br/>
      </w:r>
      <w:r w:rsidRPr="004F0CFA">
        <w:rPr>
          <w:rFonts w:ascii="Arial" w:hAnsi="Arial" w:cs="Arial"/>
          <w:sz w:val="32"/>
          <w:szCs w:val="32"/>
          <w:rtl/>
        </w:rPr>
        <w:t>فأجاب : الهجر الشرعي نوعان : أحدهما بمعنى الترك للمنكرات . والثاني بمعنى العقوبة عليها . فالأول : هو المذكور في قوله تعالى : { وإذا رأيت</w:t>
      </w:r>
      <w:r w:rsidRPr="004F0CFA">
        <w:rPr>
          <w:rFonts w:ascii="Arial" w:hAnsi="Arial" w:cs="Arial"/>
          <w:sz w:val="32"/>
          <w:szCs w:val="32"/>
        </w:rPr>
        <w:t xml:space="preserve"> </w:t>
      </w:r>
      <w:r w:rsidRPr="004F0CFA">
        <w:rPr>
          <w:rFonts w:ascii="Arial" w:hAnsi="Arial" w:cs="Arial"/>
          <w:sz w:val="32"/>
          <w:szCs w:val="32"/>
          <w:rtl/>
        </w:rPr>
        <w:t>الذين يخوضون في آياتنا فأعرض عنهم حتى يخوضوا في حديث غيره وإما ينسينك الشيطان</w:t>
      </w:r>
      <w:r w:rsidRPr="004F0CFA">
        <w:rPr>
          <w:rFonts w:ascii="Arial" w:hAnsi="Arial" w:cs="Arial"/>
          <w:sz w:val="32"/>
          <w:szCs w:val="32"/>
        </w:rPr>
        <w:t xml:space="preserve"> </w:t>
      </w:r>
      <w:r w:rsidRPr="004F0CFA">
        <w:rPr>
          <w:rFonts w:ascii="Arial" w:hAnsi="Arial" w:cs="Arial"/>
          <w:sz w:val="32"/>
          <w:szCs w:val="32"/>
          <w:rtl/>
        </w:rPr>
        <w:t>فلا تقعد بعد الذكرى مع القوم الظالمين }. وقوله تعالى : { وقد نزل عليكم في</w:t>
      </w:r>
      <w:r w:rsidRPr="004F0CFA">
        <w:rPr>
          <w:rFonts w:ascii="Arial" w:hAnsi="Arial" w:cs="Arial"/>
          <w:sz w:val="32"/>
          <w:szCs w:val="32"/>
        </w:rPr>
        <w:t xml:space="preserve"> </w:t>
      </w:r>
      <w:r w:rsidRPr="004F0CFA">
        <w:rPr>
          <w:rFonts w:ascii="Arial" w:hAnsi="Arial" w:cs="Arial"/>
          <w:sz w:val="32"/>
          <w:szCs w:val="32"/>
          <w:rtl/>
        </w:rPr>
        <w:t>الكتاب أن إذا سمعتم آيات الله يكفر بها ويستهزأ بها فلا تقعدوا معهم حتى يخوضوا في</w:t>
      </w:r>
      <w:r w:rsidRPr="004F0CFA">
        <w:rPr>
          <w:rFonts w:ascii="Arial" w:hAnsi="Arial" w:cs="Arial"/>
          <w:sz w:val="32"/>
          <w:szCs w:val="32"/>
        </w:rPr>
        <w:t xml:space="preserve"> </w:t>
      </w:r>
      <w:r w:rsidRPr="004F0CFA">
        <w:rPr>
          <w:rFonts w:ascii="Arial" w:hAnsi="Arial" w:cs="Arial"/>
          <w:sz w:val="32"/>
          <w:szCs w:val="32"/>
          <w:rtl/>
        </w:rPr>
        <w:t>حديث غيره إنكم إذا مثلهم }. فهذا يراد به أنه لا يشهد المنكرات لغير حاجة مثل قوم</w:t>
      </w:r>
      <w:r w:rsidRPr="004F0CFA">
        <w:rPr>
          <w:rFonts w:ascii="Arial" w:hAnsi="Arial" w:cs="Arial"/>
          <w:sz w:val="32"/>
          <w:szCs w:val="32"/>
        </w:rPr>
        <w:t xml:space="preserve"> </w:t>
      </w:r>
      <w:r w:rsidRPr="004F0CFA">
        <w:rPr>
          <w:rFonts w:ascii="Arial" w:hAnsi="Arial" w:cs="Arial"/>
          <w:sz w:val="32"/>
          <w:szCs w:val="32"/>
          <w:rtl/>
        </w:rPr>
        <w:t>يشربون الخمر يجلس عندهم . وقوم دعوا إلى وليمة فيها خمر وزمر لا يجيب دعوتهم</w:t>
      </w:r>
      <w:r w:rsidRPr="004F0CFA">
        <w:rPr>
          <w:rFonts w:ascii="Arial" w:hAnsi="Arial" w:cs="Arial"/>
          <w:sz w:val="32"/>
          <w:szCs w:val="32"/>
        </w:rPr>
        <w:t xml:space="preserve"> </w:t>
      </w:r>
      <w:r w:rsidRPr="004F0CFA">
        <w:rPr>
          <w:rFonts w:ascii="Arial" w:hAnsi="Arial" w:cs="Arial"/>
          <w:sz w:val="32"/>
          <w:szCs w:val="32"/>
          <w:rtl/>
        </w:rPr>
        <w:t>وأمثال ذلك . بخلاف من حضر عندهم للإنكار عليهم أو حضر بغير اختياره . ولهذا يُقال</w:t>
      </w:r>
      <w:r w:rsidRPr="004F0CFA">
        <w:rPr>
          <w:rFonts w:ascii="Arial" w:hAnsi="Arial" w:cs="Arial"/>
          <w:sz w:val="32"/>
          <w:szCs w:val="32"/>
        </w:rPr>
        <w:t xml:space="preserve"> : </w:t>
      </w:r>
      <w:r w:rsidRPr="004F0CFA">
        <w:rPr>
          <w:rFonts w:ascii="Arial" w:hAnsi="Arial" w:cs="Arial"/>
          <w:sz w:val="32"/>
          <w:szCs w:val="32"/>
          <w:rtl/>
        </w:rPr>
        <w:t>حاضر المنكر كفاعله . وفي الحديث : { من كان يؤمن بالله واليوم الآخر فلا يجلس على</w:t>
      </w:r>
      <w:r w:rsidRPr="004F0CFA">
        <w:rPr>
          <w:rFonts w:ascii="Arial" w:hAnsi="Arial" w:cs="Arial"/>
          <w:sz w:val="32"/>
          <w:szCs w:val="32"/>
        </w:rPr>
        <w:t xml:space="preserve"> </w:t>
      </w:r>
      <w:r w:rsidRPr="004F0CFA">
        <w:rPr>
          <w:rFonts w:ascii="Arial" w:hAnsi="Arial" w:cs="Arial"/>
          <w:sz w:val="32"/>
          <w:szCs w:val="32"/>
          <w:rtl/>
        </w:rPr>
        <w:t>مائدة يشرب عليها الخمر } . وهذا الهجر من جنس هجر الإنسان نفسه عن فعل المنكرات</w:t>
      </w:r>
      <w:r w:rsidRPr="004F0CFA">
        <w:rPr>
          <w:rFonts w:ascii="Arial" w:hAnsi="Arial" w:cs="Arial"/>
          <w:sz w:val="32"/>
          <w:szCs w:val="32"/>
        </w:rPr>
        <w:t xml:space="preserve"> . </w:t>
      </w:r>
      <w:r w:rsidRPr="004F0CFA">
        <w:rPr>
          <w:rFonts w:ascii="Arial" w:hAnsi="Arial" w:cs="Arial"/>
          <w:sz w:val="32"/>
          <w:szCs w:val="32"/>
          <w:rtl/>
        </w:rPr>
        <w:t>كما قال صلى الله عليه وسلم : { المهاجر من هجر ما نهى الله عنه } . ومن هذا الباب</w:t>
      </w:r>
      <w:r w:rsidRPr="004F0CFA">
        <w:rPr>
          <w:rFonts w:ascii="Arial" w:hAnsi="Arial" w:cs="Arial"/>
          <w:sz w:val="32"/>
          <w:szCs w:val="32"/>
        </w:rPr>
        <w:t xml:space="preserve"> </w:t>
      </w:r>
      <w:r w:rsidRPr="004F0CFA">
        <w:rPr>
          <w:rFonts w:ascii="Arial" w:hAnsi="Arial" w:cs="Arial"/>
          <w:sz w:val="32"/>
          <w:szCs w:val="32"/>
          <w:rtl/>
        </w:rPr>
        <w:t>الهجرة من دار الكفر والفسوق إلى دار الإسلام والإيمان . فإنه هجر للمقام بين</w:t>
      </w:r>
      <w:r w:rsidRPr="004F0CFA">
        <w:rPr>
          <w:rFonts w:ascii="Arial" w:hAnsi="Arial" w:cs="Arial"/>
          <w:sz w:val="32"/>
          <w:szCs w:val="32"/>
        </w:rPr>
        <w:t xml:space="preserve"> </w:t>
      </w:r>
      <w:r w:rsidRPr="004F0CFA">
        <w:rPr>
          <w:rFonts w:ascii="Arial" w:hAnsi="Arial" w:cs="Arial"/>
          <w:sz w:val="32"/>
          <w:szCs w:val="32"/>
          <w:rtl/>
        </w:rPr>
        <w:t>الكافرين والمنافقين الذين لا يمكنونه من فعل ما أمر الله به ومن هذا قوله تعالى</w:t>
      </w:r>
      <w:r w:rsidRPr="004F0CFA">
        <w:rPr>
          <w:rFonts w:ascii="Arial" w:hAnsi="Arial" w:cs="Arial"/>
          <w:sz w:val="32"/>
          <w:szCs w:val="32"/>
        </w:rPr>
        <w:t xml:space="preserve">} : </w:t>
      </w:r>
      <w:r w:rsidRPr="004F0CFA">
        <w:rPr>
          <w:rFonts w:ascii="Arial" w:hAnsi="Arial" w:cs="Arial"/>
          <w:sz w:val="32"/>
          <w:szCs w:val="32"/>
          <w:rtl/>
        </w:rPr>
        <w:t>والرجز فاهجر }. النوع الثاني : الهجر على وجه التأديب وهو هجر من يظهر المنكرات</w:t>
      </w:r>
      <w:r w:rsidRPr="004F0CFA">
        <w:rPr>
          <w:rFonts w:ascii="Arial" w:hAnsi="Arial" w:cs="Arial"/>
          <w:sz w:val="32"/>
          <w:szCs w:val="32"/>
        </w:rPr>
        <w:t xml:space="preserve"> </w:t>
      </w:r>
      <w:r w:rsidRPr="004F0CFA">
        <w:rPr>
          <w:rFonts w:ascii="Arial" w:hAnsi="Arial" w:cs="Arial"/>
          <w:sz w:val="32"/>
          <w:szCs w:val="32"/>
          <w:rtl/>
        </w:rPr>
        <w:t>يُهجر حتى يتوب منها كما هجر النبي صلى الله عليه وسلم والمسلمون : الثلاثة الذين</w:t>
      </w:r>
      <w:r w:rsidRPr="004F0CFA">
        <w:rPr>
          <w:rFonts w:ascii="Arial" w:hAnsi="Arial" w:cs="Arial"/>
          <w:sz w:val="32"/>
          <w:szCs w:val="32"/>
        </w:rPr>
        <w:t xml:space="preserve"> </w:t>
      </w:r>
      <w:r w:rsidRPr="004F0CFA">
        <w:rPr>
          <w:rFonts w:ascii="Arial" w:hAnsi="Arial" w:cs="Arial"/>
          <w:sz w:val="32"/>
          <w:szCs w:val="32"/>
          <w:rtl/>
        </w:rPr>
        <w:t>خلفوا حتى أنزل الله توبتهم  حين ظهر منهم ترك الجهاد المتعين عليهم بغير عذر ولم</w:t>
      </w:r>
      <w:r w:rsidRPr="004F0CFA">
        <w:rPr>
          <w:rFonts w:ascii="Arial" w:hAnsi="Arial" w:cs="Arial"/>
          <w:sz w:val="32"/>
          <w:szCs w:val="32"/>
        </w:rPr>
        <w:t xml:space="preserve"> </w:t>
      </w:r>
      <w:r w:rsidRPr="004F0CFA">
        <w:rPr>
          <w:rFonts w:ascii="Arial" w:hAnsi="Arial" w:cs="Arial"/>
          <w:sz w:val="32"/>
          <w:szCs w:val="32"/>
          <w:rtl/>
        </w:rPr>
        <w:t>يهجر من أظهر الخير وإن كان منافقا فهنا الهجر هو بمنزلة التعزير . والتعزير يكون</w:t>
      </w:r>
      <w:r w:rsidRPr="004F0CFA">
        <w:rPr>
          <w:rFonts w:ascii="Arial" w:hAnsi="Arial" w:cs="Arial"/>
          <w:sz w:val="32"/>
          <w:szCs w:val="32"/>
        </w:rPr>
        <w:t xml:space="preserve"> </w:t>
      </w:r>
      <w:r w:rsidRPr="004F0CFA">
        <w:rPr>
          <w:rFonts w:ascii="Arial" w:hAnsi="Arial" w:cs="Arial"/>
          <w:sz w:val="32"/>
          <w:szCs w:val="32"/>
          <w:rtl/>
        </w:rPr>
        <w:t>لمن ظهر منه ترك الواجبات وفعل المحرمات كتارك الصلاة والزكاة والتظاهر بالمظالم</w:t>
      </w:r>
      <w:r w:rsidRPr="004F0CFA">
        <w:rPr>
          <w:rFonts w:ascii="Arial" w:hAnsi="Arial" w:cs="Arial"/>
          <w:sz w:val="32"/>
          <w:szCs w:val="32"/>
        </w:rPr>
        <w:t xml:space="preserve"> </w:t>
      </w:r>
      <w:r w:rsidRPr="004F0CFA">
        <w:rPr>
          <w:rFonts w:ascii="Arial" w:hAnsi="Arial" w:cs="Arial"/>
          <w:sz w:val="32"/>
          <w:szCs w:val="32"/>
          <w:rtl/>
        </w:rPr>
        <w:t>والفواحش والداعي إلى البدع المخالفة للكتاب والسنة وإجماع سلف الأمة التي ظهر أنها</w:t>
      </w:r>
      <w:r w:rsidRPr="004F0CFA">
        <w:rPr>
          <w:rFonts w:ascii="Arial" w:hAnsi="Arial" w:cs="Arial"/>
          <w:sz w:val="32"/>
          <w:szCs w:val="32"/>
        </w:rPr>
        <w:t xml:space="preserve"> </w:t>
      </w:r>
      <w:r w:rsidRPr="004F0CFA">
        <w:rPr>
          <w:rFonts w:ascii="Arial" w:hAnsi="Arial" w:cs="Arial"/>
          <w:sz w:val="32"/>
          <w:szCs w:val="32"/>
          <w:rtl/>
        </w:rPr>
        <w:t>بدع . وهذا حقيقة قول من قال من السلف والأئمة : إن الدعاة إلى البدع لا تُقبل</w:t>
      </w:r>
      <w:r w:rsidRPr="004F0CFA">
        <w:rPr>
          <w:rFonts w:ascii="Arial" w:hAnsi="Arial" w:cs="Arial"/>
          <w:sz w:val="32"/>
          <w:szCs w:val="32"/>
        </w:rPr>
        <w:t xml:space="preserve"> </w:t>
      </w:r>
      <w:r w:rsidRPr="004F0CFA">
        <w:rPr>
          <w:rFonts w:ascii="Arial" w:hAnsi="Arial" w:cs="Arial"/>
          <w:sz w:val="32"/>
          <w:szCs w:val="32"/>
          <w:rtl/>
        </w:rPr>
        <w:t>شهادتهم ولا يُصلى خلفهم ولا يُؤخذ عنهم العلم ولا يُناكحون . فهذه عقوبة لهم حتى</w:t>
      </w:r>
      <w:r w:rsidRPr="004F0CFA">
        <w:rPr>
          <w:rFonts w:ascii="Arial" w:hAnsi="Arial" w:cs="Arial"/>
          <w:sz w:val="32"/>
          <w:szCs w:val="32"/>
        </w:rPr>
        <w:t xml:space="preserve"> </w:t>
      </w:r>
      <w:r w:rsidRPr="004F0CFA">
        <w:rPr>
          <w:rFonts w:ascii="Arial" w:hAnsi="Arial" w:cs="Arial"/>
          <w:sz w:val="32"/>
          <w:szCs w:val="32"/>
          <w:rtl/>
        </w:rPr>
        <w:t>ينتهوا ; ولهذا يفرقون بين الداعية وغير الداعية ; لأن الداعية أظهر المنكرات</w:t>
      </w:r>
      <w:r w:rsidRPr="004F0CFA">
        <w:rPr>
          <w:rFonts w:ascii="Arial" w:hAnsi="Arial" w:cs="Arial"/>
          <w:sz w:val="32"/>
          <w:szCs w:val="32"/>
        </w:rPr>
        <w:t xml:space="preserve"> </w:t>
      </w:r>
      <w:r w:rsidRPr="004F0CFA">
        <w:rPr>
          <w:rFonts w:ascii="Arial" w:hAnsi="Arial" w:cs="Arial"/>
          <w:sz w:val="32"/>
          <w:szCs w:val="32"/>
          <w:rtl/>
        </w:rPr>
        <w:t xml:space="preserve">فاستحق </w:t>
      </w:r>
      <w:r w:rsidRPr="004F0CFA">
        <w:rPr>
          <w:rFonts w:ascii="Arial" w:hAnsi="Arial" w:cs="Arial"/>
          <w:sz w:val="32"/>
          <w:szCs w:val="32"/>
          <w:rtl/>
        </w:rPr>
        <w:lastRenderedPageBreak/>
        <w:t>العقوبة بخلاف الكاتم فإنه ليس شراً من المنافقين الذين كان النبي صلى الله</w:t>
      </w:r>
      <w:r w:rsidRPr="004F0CFA">
        <w:rPr>
          <w:rFonts w:ascii="Arial" w:hAnsi="Arial" w:cs="Arial"/>
          <w:sz w:val="32"/>
          <w:szCs w:val="32"/>
        </w:rPr>
        <w:t xml:space="preserve"> </w:t>
      </w:r>
      <w:r w:rsidRPr="004F0CFA">
        <w:rPr>
          <w:rFonts w:ascii="Arial" w:hAnsi="Arial" w:cs="Arial"/>
          <w:sz w:val="32"/>
          <w:szCs w:val="32"/>
          <w:rtl/>
        </w:rPr>
        <w:t xml:space="preserve">عليه وسلم يقبل </w:t>
      </w:r>
      <w:proofErr w:type="spellStart"/>
      <w:r w:rsidRPr="004F0CFA">
        <w:rPr>
          <w:rFonts w:ascii="Arial" w:hAnsi="Arial" w:cs="Arial"/>
          <w:sz w:val="32"/>
          <w:szCs w:val="32"/>
          <w:rtl/>
        </w:rPr>
        <w:t>علانيتهم</w:t>
      </w:r>
      <w:proofErr w:type="spellEnd"/>
      <w:r w:rsidRPr="004F0CFA">
        <w:rPr>
          <w:rFonts w:ascii="Arial" w:hAnsi="Arial" w:cs="Arial"/>
          <w:sz w:val="32"/>
          <w:szCs w:val="32"/>
          <w:rtl/>
        </w:rPr>
        <w:t xml:space="preserve"> ويكل سرائرهم إلى الله مع علمه بحال كثير منهم . ولهذا جاء</w:t>
      </w:r>
      <w:r w:rsidRPr="004F0CFA">
        <w:rPr>
          <w:rFonts w:ascii="Arial" w:hAnsi="Arial" w:cs="Arial"/>
          <w:sz w:val="32"/>
          <w:szCs w:val="32"/>
        </w:rPr>
        <w:t xml:space="preserve"> </w:t>
      </w:r>
      <w:r w:rsidRPr="004F0CFA">
        <w:rPr>
          <w:rFonts w:ascii="Arial" w:hAnsi="Arial" w:cs="Arial"/>
          <w:sz w:val="32"/>
          <w:szCs w:val="32"/>
          <w:rtl/>
        </w:rPr>
        <w:t>في الحديث : { أن المعصية إذا خفيت لم تضر إلا صاحبها ولكن إذا أعلنت فلم تنكر ضرت</w:t>
      </w:r>
      <w:r w:rsidRPr="004F0CFA">
        <w:rPr>
          <w:rFonts w:ascii="Arial" w:hAnsi="Arial" w:cs="Arial"/>
          <w:sz w:val="32"/>
          <w:szCs w:val="32"/>
        </w:rPr>
        <w:t xml:space="preserve"> </w:t>
      </w:r>
      <w:r w:rsidRPr="004F0CFA">
        <w:rPr>
          <w:rFonts w:ascii="Arial" w:hAnsi="Arial" w:cs="Arial"/>
          <w:sz w:val="32"/>
          <w:szCs w:val="32"/>
          <w:rtl/>
        </w:rPr>
        <w:t>العامة } وذلك لأن النبي صلى الله عليه وسلم قال : { إن الناس إذا رأوا المنكر فلم</w:t>
      </w:r>
      <w:r w:rsidRPr="004F0CFA">
        <w:rPr>
          <w:rFonts w:ascii="Arial" w:hAnsi="Arial" w:cs="Arial"/>
          <w:sz w:val="32"/>
          <w:szCs w:val="32"/>
        </w:rPr>
        <w:t xml:space="preserve"> </w:t>
      </w:r>
      <w:r w:rsidRPr="004F0CFA">
        <w:rPr>
          <w:rFonts w:ascii="Arial" w:hAnsi="Arial" w:cs="Arial"/>
          <w:sz w:val="32"/>
          <w:szCs w:val="32"/>
          <w:rtl/>
        </w:rPr>
        <w:t>يغيروه أوشك أن يعمهم الله بعقاب منه } . فالمنكرات الظاهرة يجب إنكارها ; بخلاف</w:t>
      </w:r>
      <w:r w:rsidRPr="004F0CFA">
        <w:rPr>
          <w:rFonts w:ascii="Arial" w:hAnsi="Arial" w:cs="Arial"/>
          <w:sz w:val="32"/>
          <w:szCs w:val="32"/>
        </w:rPr>
        <w:t xml:space="preserve"> </w:t>
      </w:r>
      <w:r w:rsidRPr="004F0CFA">
        <w:rPr>
          <w:rFonts w:ascii="Arial" w:hAnsi="Arial" w:cs="Arial"/>
          <w:sz w:val="32"/>
          <w:szCs w:val="32"/>
          <w:rtl/>
        </w:rPr>
        <w:t>الباطنة فإن عقوبتها على صاحبها خاصة . وهذا الهجر يختلف باختلاف الهاجرين في قوتهم</w:t>
      </w:r>
      <w:r w:rsidRPr="004F0CFA">
        <w:rPr>
          <w:rFonts w:ascii="Arial" w:hAnsi="Arial" w:cs="Arial"/>
          <w:sz w:val="32"/>
          <w:szCs w:val="32"/>
        </w:rPr>
        <w:t xml:space="preserve"> </w:t>
      </w:r>
      <w:r w:rsidRPr="004F0CFA">
        <w:rPr>
          <w:rFonts w:ascii="Arial" w:hAnsi="Arial" w:cs="Arial"/>
          <w:sz w:val="32"/>
          <w:szCs w:val="32"/>
          <w:rtl/>
        </w:rPr>
        <w:t>وضعفهم وقلتهم وكثرتهم فإن المقصود به زجر المهجور وتأديبه ورجوع العامة عن مثل</w:t>
      </w:r>
      <w:r w:rsidRPr="004F0CFA">
        <w:rPr>
          <w:rFonts w:ascii="Arial" w:hAnsi="Arial" w:cs="Arial"/>
          <w:sz w:val="32"/>
          <w:szCs w:val="32"/>
        </w:rPr>
        <w:t xml:space="preserve"> </w:t>
      </w:r>
      <w:r w:rsidRPr="004F0CFA">
        <w:rPr>
          <w:rFonts w:ascii="Arial" w:hAnsi="Arial" w:cs="Arial"/>
          <w:sz w:val="32"/>
          <w:szCs w:val="32"/>
          <w:rtl/>
        </w:rPr>
        <w:t>حاله . فإن كانت المصلحة في ذلك راجحة بحيث يفضي هجره إلى ضعف الشر وخفيته كان</w:t>
      </w:r>
      <w:r w:rsidRPr="004F0CFA">
        <w:rPr>
          <w:rFonts w:ascii="Arial" w:hAnsi="Arial" w:cs="Arial"/>
          <w:sz w:val="32"/>
          <w:szCs w:val="32"/>
        </w:rPr>
        <w:t xml:space="preserve"> </w:t>
      </w:r>
      <w:r w:rsidRPr="004F0CFA">
        <w:rPr>
          <w:rFonts w:ascii="Arial" w:hAnsi="Arial" w:cs="Arial"/>
          <w:sz w:val="32"/>
          <w:szCs w:val="32"/>
          <w:rtl/>
        </w:rPr>
        <w:t>مشروعاً . وإن كان لا المهجور ولا غيره يرتدع بذلك بل يزيد الشر والهاجر ضعيف بحيث</w:t>
      </w:r>
      <w:r w:rsidRPr="004F0CFA">
        <w:rPr>
          <w:rFonts w:ascii="Arial" w:hAnsi="Arial" w:cs="Arial"/>
          <w:sz w:val="32"/>
          <w:szCs w:val="32"/>
        </w:rPr>
        <w:t xml:space="preserve"> </w:t>
      </w:r>
      <w:r w:rsidRPr="004F0CFA">
        <w:rPr>
          <w:rFonts w:ascii="Arial" w:hAnsi="Arial" w:cs="Arial"/>
          <w:sz w:val="32"/>
          <w:szCs w:val="32"/>
          <w:rtl/>
        </w:rPr>
        <w:t>يكون مفسدة ذلك راجحة على مصلحته لم يُشرع الهجر ; بل يكون التأليف لبعض الناس أنفع</w:t>
      </w:r>
      <w:r w:rsidRPr="004F0CFA">
        <w:rPr>
          <w:rFonts w:ascii="Arial" w:hAnsi="Arial" w:cs="Arial"/>
          <w:sz w:val="32"/>
          <w:szCs w:val="32"/>
        </w:rPr>
        <w:t xml:space="preserve"> </w:t>
      </w:r>
      <w:r w:rsidRPr="004F0CFA">
        <w:rPr>
          <w:rFonts w:ascii="Arial" w:hAnsi="Arial" w:cs="Arial"/>
          <w:sz w:val="32"/>
          <w:szCs w:val="32"/>
          <w:rtl/>
        </w:rPr>
        <w:t>من الهجر . والهجر لبعض الناس أنفع من التأليف ; ولهذا كان النبي صلى الله عليه</w:t>
      </w:r>
      <w:r w:rsidRPr="004F0CFA">
        <w:rPr>
          <w:rFonts w:ascii="Arial" w:hAnsi="Arial" w:cs="Arial"/>
          <w:sz w:val="32"/>
          <w:szCs w:val="32"/>
        </w:rPr>
        <w:t xml:space="preserve"> </w:t>
      </w:r>
      <w:r w:rsidRPr="004F0CFA">
        <w:rPr>
          <w:rFonts w:ascii="Arial" w:hAnsi="Arial" w:cs="Arial"/>
          <w:sz w:val="32"/>
          <w:szCs w:val="32"/>
          <w:rtl/>
        </w:rPr>
        <w:t>وسلم يتألف قوماً ويهجر آخرين . كما أن الثلاثة الذين خلفوا كانوا خيراً من أكثر</w:t>
      </w:r>
      <w:r w:rsidRPr="004F0CFA">
        <w:rPr>
          <w:rFonts w:ascii="Arial" w:hAnsi="Arial" w:cs="Arial"/>
          <w:sz w:val="32"/>
          <w:szCs w:val="32"/>
        </w:rPr>
        <w:t xml:space="preserve"> </w:t>
      </w:r>
      <w:r w:rsidRPr="004F0CFA">
        <w:rPr>
          <w:rFonts w:ascii="Arial" w:hAnsi="Arial" w:cs="Arial"/>
          <w:sz w:val="32"/>
          <w:szCs w:val="32"/>
          <w:rtl/>
        </w:rPr>
        <w:t>المؤلفة قلوبهم لما كان أولئك كانوا سادة مطاعين في عشائرهم فكانت المصلحة الدينية</w:t>
      </w:r>
      <w:r w:rsidRPr="004F0CFA">
        <w:rPr>
          <w:rFonts w:ascii="Arial" w:hAnsi="Arial" w:cs="Arial"/>
          <w:sz w:val="32"/>
          <w:szCs w:val="32"/>
        </w:rPr>
        <w:t xml:space="preserve"> </w:t>
      </w:r>
      <w:r w:rsidRPr="004F0CFA">
        <w:rPr>
          <w:rFonts w:ascii="Arial" w:hAnsi="Arial" w:cs="Arial"/>
          <w:sz w:val="32"/>
          <w:szCs w:val="32"/>
          <w:rtl/>
        </w:rPr>
        <w:t>في تأليف قلوبهم وهؤلاء كانوا مؤمنين والمؤمنون سواهم كثير فكان في هجرهم عز الدين</w:t>
      </w:r>
      <w:r w:rsidRPr="004F0CFA">
        <w:rPr>
          <w:rFonts w:ascii="Arial" w:hAnsi="Arial" w:cs="Arial"/>
          <w:sz w:val="32"/>
          <w:szCs w:val="32"/>
        </w:rPr>
        <w:t xml:space="preserve"> </w:t>
      </w:r>
      <w:r w:rsidRPr="004F0CFA">
        <w:rPr>
          <w:rFonts w:ascii="Arial" w:hAnsi="Arial" w:cs="Arial"/>
          <w:sz w:val="32"/>
          <w:szCs w:val="32"/>
          <w:rtl/>
        </w:rPr>
        <w:t>وتطهيرهم من ذنوبهم وهذا كما أن المشروع في العدو القتال تارة والمهادنة تارة وأخذ</w:t>
      </w:r>
      <w:r w:rsidRPr="004F0CFA">
        <w:rPr>
          <w:rFonts w:ascii="Arial" w:hAnsi="Arial" w:cs="Arial"/>
          <w:sz w:val="32"/>
          <w:szCs w:val="32"/>
        </w:rPr>
        <w:t xml:space="preserve"> </w:t>
      </w:r>
      <w:r w:rsidRPr="004F0CFA">
        <w:rPr>
          <w:rFonts w:ascii="Arial" w:hAnsi="Arial" w:cs="Arial"/>
          <w:sz w:val="32"/>
          <w:szCs w:val="32"/>
          <w:rtl/>
        </w:rPr>
        <w:t>الجزية تارة كل ذلك بحسب الأحوال والمصالح . وجواب الأئمة كأحمد وغيره في هذا الباب</w:t>
      </w:r>
      <w:r w:rsidRPr="004F0CFA">
        <w:rPr>
          <w:rFonts w:ascii="Arial" w:hAnsi="Arial" w:cs="Arial"/>
          <w:sz w:val="32"/>
          <w:szCs w:val="32"/>
        </w:rPr>
        <w:t xml:space="preserve"> </w:t>
      </w:r>
      <w:r w:rsidRPr="004F0CFA">
        <w:rPr>
          <w:rFonts w:ascii="Arial" w:hAnsi="Arial" w:cs="Arial"/>
          <w:sz w:val="32"/>
          <w:szCs w:val="32"/>
          <w:rtl/>
        </w:rPr>
        <w:t>مبني على هذا الأصل ولهذا كان يفرق بين الأماكن التي كثرت فيها البدع كما كثر القدر</w:t>
      </w:r>
      <w:r w:rsidRPr="004F0CFA">
        <w:rPr>
          <w:rFonts w:ascii="Arial" w:hAnsi="Arial" w:cs="Arial"/>
          <w:sz w:val="32"/>
          <w:szCs w:val="32"/>
        </w:rPr>
        <w:t xml:space="preserve"> </w:t>
      </w:r>
      <w:r w:rsidRPr="004F0CFA">
        <w:rPr>
          <w:rFonts w:ascii="Arial" w:hAnsi="Arial" w:cs="Arial"/>
          <w:sz w:val="32"/>
          <w:szCs w:val="32"/>
          <w:rtl/>
        </w:rPr>
        <w:t>في البصرة والتنجيم بخراسان والتشيع بالكوفة وبين ما ليس كذلك ويفرق بين الأئمة</w:t>
      </w:r>
      <w:r w:rsidRPr="004F0CFA">
        <w:rPr>
          <w:rFonts w:ascii="Arial" w:hAnsi="Arial" w:cs="Arial"/>
          <w:sz w:val="32"/>
          <w:szCs w:val="32"/>
        </w:rPr>
        <w:t xml:space="preserve"> </w:t>
      </w:r>
      <w:r w:rsidRPr="004F0CFA">
        <w:rPr>
          <w:rFonts w:ascii="Arial" w:hAnsi="Arial" w:cs="Arial"/>
          <w:sz w:val="32"/>
          <w:szCs w:val="32"/>
          <w:rtl/>
        </w:rPr>
        <w:t>المطاعين وغيرهم وإذا عرف مقصود الشريعة سلك في حصوله أوصل الطرق إليه . وإذا عرف</w:t>
      </w:r>
      <w:r w:rsidRPr="004F0CFA">
        <w:rPr>
          <w:rFonts w:ascii="Arial" w:hAnsi="Arial" w:cs="Arial"/>
          <w:sz w:val="32"/>
          <w:szCs w:val="32"/>
        </w:rPr>
        <w:t xml:space="preserve"> </w:t>
      </w:r>
      <w:r w:rsidRPr="004F0CFA">
        <w:rPr>
          <w:rFonts w:ascii="Arial" w:hAnsi="Arial" w:cs="Arial"/>
          <w:sz w:val="32"/>
          <w:szCs w:val="32"/>
          <w:rtl/>
        </w:rPr>
        <w:t>هذا فالهجرة الشرعية هي من الأعمال التي أمر الله بها ورسوله . فالطاعة لا بد أن</w:t>
      </w:r>
      <w:r w:rsidRPr="004F0CFA">
        <w:rPr>
          <w:rFonts w:ascii="Arial" w:hAnsi="Arial" w:cs="Arial"/>
          <w:sz w:val="32"/>
          <w:szCs w:val="32"/>
        </w:rPr>
        <w:t xml:space="preserve"> </w:t>
      </w:r>
      <w:r w:rsidRPr="004F0CFA">
        <w:rPr>
          <w:rFonts w:ascii="Arial" w:hAnsi="Arial" w:cs="Arial"/>
          <w:sz w:val="32"/>
          <w:szCs w:val="32"/>
          <w:rtl/>
        </w:rPr>
        <w:t>تكون خالصة لله وأن تكون موافقة لأمره فتكون خالصة لله صواباً . فمن هجر لهوى نفسه</w:t>
      </w:r>
      <w:r w:rsidRPr="004F0CFA">
        <w:rPr>
          <w:rFonts w:ascii="Arial" w:hAnsi="Arial" w:cs="Arial"/>
          <w:sz w:val="32"/>
          <w:szCs w:val="32"/>
        </w:rPr>
        <w:t xml:space="preserve"> </w:t>
      </w:r>
      <w:r w:rsidRPr="004F0CFA">
        <w:rPr>
          <w:rFonts w:ascii="Arial" w:hAnsi="Arial" w:cs="Arial"/>
          <w:sz w:val="32"/>
          <w:szCs w:val="32"/>
          <w:rtl/>
        </w:rPr>
        <w:t>أو هجر هجراً غير مأمور به : كان خارجاً عن هذا . وما أكثر ما تفعل النفوس ما تهواه</w:t>
      </w:r>
      <w:r w:rsidRPr="004F0CFA">
        <w:rPr>
          <w:rFonts w:ascii="Arial" w:hAnsi="Arial" w:cs="Arial"/>
          <w:sz w:val="32"/>
          <w:szCs w:val="32"/>
        </w:rPr>
        <w:t xml:space="preserve"> </w:t>
      </w:r>
      <w:proofErr w:type="spellStart"/>
      <w:r w:rsidRPr="004F0CFA">
        <w:rPr>
          <w:rFonts w:ascii="Arial" w:hAnsi="Arial" w:cs="Arial"/>
          <w:sz w:val="32"/>
          <w:szCs w:val="32"/>
          <w:rtl/>
        </w:rPr>
        <w:t>ظانة</w:t>
      </w:r>
      <w:proofErr w:type="spellEnd"/>
      <w:r w:rsidRPr="004F0CFA">
        <w:rPr>
          <w:rFonts w:ascii="Arial" w:hAnsi="Arial" w:cs="Arial"/>
          <w:sz w:val="32"/>
          <w:szCs w:val="32"/>
          <w:rtl/>
        </w:rPr>
        <w:t xml:space="preserve"> أنها تفعله طاعة لله . والهجر لأجل حظ الإنسان لا يجوز أكثر من ثلاث كما جاء</w:t>
      </w:r>
      <w:r w:rsidRPr="004F0CFA">
        <w:rPr>
          <w:rFonts w:ascii="Arial" w:hAnsi="Arial" w:cs="Arial"/>
          <w:sz w:val="32"/>
          <w:szCs w:val="32"/>
        </w:rPr>
        <w:t xml:space="preserve"> </w:t>
      </w:r>
      <w:r w:rsidRPr="004F0CFA">
        <w:rPr>
          <w:rFonts w:ascii="Arial" w:hAnsi="Arial" w:cs="Arial"/>
          <w:sz w:val="32"/>
          <w:szCs w:val="32"/>
          <w:rtl/>
        </w:rPr>
        <w:t>في الصحيحين عن النبي صلى الله عليه وسلم أنه قال : { لا يحل لمسلم أن يهجر أخاه</w:t>
      </w:r>
      <w:r w:rsidRPr="004F0CFA">
        <w:rPr>
          <w:rFonts w:ascii="Arial" w:hAnsi="Arial" w:cs="Arial"/>
          <w:sz w:val="32"/>
          <w:szCs w:val="32"/>
        </w:rPr>
        <w:t xml:space="preserve"> </w:t>
      </w:r>
      <w:r w:rsidRPr="004F0CFA">
        <w:rPr>
          <w:rFonts w:ascii="Arial" w:hAnsi="Arial" w:cs="Arial"/>
          <w:sz w:val="32"/>
          <w:szCs w:val="32"/>
          <w:rtl/>
        </w:rPr>
        <w:t>فوق ثلاث ; يلتقيان فيصد هذا ويصد هذا وخيرهما الذي يبدأ بالسلام } فلم يرخص في هذا</w:t>
      </w:r>
      <w:r w:rsidRPr="004F0CFA">
        <w:rPr>
          <w:rFonts w:ascii="Arial" w:hAnsi="Arial" w:cs="Arial"/>
          <w:sz w:val="32"/>
          <w:szCs w:val="32"/>
        </w:rPr>
        <w:t xml:space="preserve"> </w:t>
      </w:r>
      <w:r w:rsidRPr="004F0CFA">
        <w:rPr>
          <w:rFonts w:ascii="Arial" w:hAnsi="Arial" w:cs="Arial"/>
          <w:sz w:val="32"/>
          <w:szCs w:val="32"/>
          <w:rtl/>
        </w:rPr>
        <w:t>الهجر أكثر من ثلاث كما لم يرخص في إحداد غير الزوجة أكثر من ثلاث . وفي الصحيحين</w:t>
      </w:r>
      <w:r w:rsidRPr="004F0CFA">
        <w:rPr>
          <w:rFonts w:ascii="Arial" w:hAnsi="Arial" w:cs="Arial"/>
          <w:sz w:val="32"/>
          <w:szCs w:val="32"/>
        </w:rPr>
        <w:t xml:space="preserve"> </w:t>
      </w:r>
      <w:r w:rsidRPr="004F0CFA">
        <w:rPr>
          <w:rFonts w:ascii="Arial" w:hAnsi="Arial" w:cs="Arial"/>
          <w:sz w:val="32"/>
          <w:szCs w:val="32"/>
          <w:rtl/>
        </w:rPr>
        <w:t>عنه صلى الله عليه وسلم أنه قال : { تفتح أبواب الجنة كل اثنين وخميس فيغفر لكل عبد</w:t>
      </w:r>
      <w:r w:rsidRPr="004F0CFA">
        <w:rPr>
          <w:rFonts w:ascii="Arial" w:hAnsi="Arial" w:cs="Arial"/>
          <w:sz w:val="32"/>
          <w:szCs w:val="32"/>
        </w:rPr>
        <w:t xml:space="preserve"> </w:t>
      </w:r>
      <w:r w:rsidRPr="004F0CFA">
        <w:rPr>
          <w:rFonts w:ascii="Arial" w:hAnsi="Arial" w:cs="Arial"/>
          <w:sz w:val="32"/>
          <w:szCs w:val="32"/>
          <w:rtl/>
        </w:rPr>
        <w:t>لا يشرك بالله شيئا ; إلا رجلا كان بينه وبين أخيه شحناء فيقال : أنظروا هذين حتى</w:t>
      </w:r>
      <w:r w:rsidRPr="004F0CFA">
        <w:rPr>
          <w:rFonts w:ascii="Arial" w:hAnsi="Arial" w:cs="Arial"/>
          <w:sz w:val="32"/>
          <w:szCs w:val="32"/>
        </w:rPr>
        <w:t xml:space="preserve"> </w:t>
      </w:r>
      <w:r w:rsidRPr="004F0CFA">
        <w:rPr>
          <w:rFonts w:ascii="Arial" w:hAnsi="Arial" w:cs="Arial"/>
          <w:sz w:val="32"/>
          <w:szCs w:val="32"/>
          <w:rtl/>
        </w:rPr>
        <w:t>يصطلحا } فهذا الهجر لحق الإنسان حرام وإنما رخص في بعضه كما رخص للزوج أن يهجر</w:t>
      </w:r>
      <w:r w:rsidRPr="004F0CFA">
        <w:rPr>
          <w:rFonts w:ascii="Arial" w:hAnsi="Arial" w:cs="Arial"/>
          <w:sz w:val="32"/>
          <w:szCs w:val="32"/>
        </w:rPr>
        <w:t xml:space="preserve"> </w:t>
      </w:r>
      <w:r w:rsidRPr="004F0CFA">
        <w:rPr>
          <w:rFonts w:ascii="Arial" w:hAnsi="Arial" w:cs="Arial"/>
          <w:sz w:val="32"/>
          <w:szCs w:val="32"/>
          <w:rtl/>
        </w:rPr>
        <w:t>امرأته في المضجع إذا نشزت . وكما رخص في هجر الثلاث . فينبغي أن يفرق بين الهجر</w:t>
      </w:r>
      <w:r w:rsidRPr="004F0CFA">
        <w:rPr>
          <w:rFonts w:ascii="Arial" w:hAnsi="Arial" w:cs="Arial"/>
          <w:sz w:val="32"/>
          <w:szCs w:val="32"/>
        </w:rPr>
        <w:t xml:space="preserve"> </w:t>
      </w:r>
      <w:r w:rsidRPr="004F0CFA">
        <w:rPr>
          <w:rFonts w:ascii="Arial" w:hAnsi="Arial" w:cs="Arial"/>
          <w:sz w:val="32"/>
          <w:szCs w:val="32"/>
          <w:rtl/>
        </w:rPr>
        <w:t>لحق الله وبين الهجر لحق نفسه . فالأول مأمور به والثاني منهي عنه ; لأن</w:t>
      </w:r>
      <w:r w:rsidRPr="004F0CFA">
        <w:rPr>
          <w:rFonts w:ascii="Arial" w:hAnsi="Arial" w:cs="Arial"/>
          <w:sz w:val="32"/>
          <w:szCs w:val="32"/>
        </w:rPr>
        <w:t xml:space="preserve"> </w:t>
      </w:r>
      <w:r w:rsidRPr="004F0CFA">
        <w:rPr>
          <w:rFonts w:ascii="Arial" w:hAnsi="Arial" w:cs="Arial"/>
          <w:sz w:val="32"/>
          <w:szCs w:val="32"/>
          <w:rtl/>
        </w:rPr>
        <w:t>المؤمنين إخوة وقد قال النبي صلى الله عليه وسلم في الحديث الصحيح : { لا تقاطعوا</w:t>
      </w:r>
      <w:r w:rsidRPr="004F0CFA">
        <w:rPr>
          <w:rFonts w:ascii="Arial" w:hAnsi="Arial" w:cs="Arial"/>
          <w:sz w:val="32"/>
          <w:szCs w:val="32"/>
        </w:rPr>
        <w:t xml:space="preserve"> </w:t>
      </w:r>
      <w:r w:rsidRPr="004F0CFA">
        <w:rPr>
          <w:rFonts w:ascii="Arial" w:hAnsi="Arial" w:cs="Arial"/>
          <w:sz w:val="32"/>
          <w:szCs w:val="32"/>
          <w:rtl/>
        </w:rPr>
        <w:t xml:space="preserve">ولا تدابروا </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ولا تباغضوا ولا تحاسدوا وكونوا عباد الله إخوانا المسلم أخو المسلم</w:t>
      </w:r>
      <w:r w:rsidRPr="004F0CFA">
        <w:rPr>
          <w:rFonts w:ascii="Arial" w:hAnsi="Arial" w:cs="Arial"/>
          <w:sz w:val="32"/>
          <w:szCs w:val="32"/>
        </w:rPr>
        <w:t xml:space="preserve">{ </w:t>
      </w:r>
      <w:r w:rsidRPr="004F0CFA">
        <w:rPr>
          <w:rFonts w:ascii="Arial" w:hAnsi="Arial" w:cs="Arial"/>
          <w:sz w:val="32"/>
          <w:szCs w:val="32"/>
          <w:rtl/>
        </w:rPr>
        <w:t xml:space="preserve"> وقال صلى الله عليه وسلم في الحديث الذي في السنن : { ألا أنبئكم بأفضل من درجة</w:t>
      </w:r>
      <w:r w:rsidRPr="004F0CFA">
        <w:rPr>
          <w:rFonts w:ascii="Arial" w:hAnsi="Arial" w:cs="Arial"/>
          <w:sz w:val="32"/>
          <w:szCs w:val="32"/>
        </w:rPr>
        <w:t xml:space="preserve"> </w:t>
      </w:r>
      <w:r w:rsidRPr="004F0CFA">
        <w:rPr>
          <w:rFonts w:ascii="Arial" w:hAnsi="Arial" w:cs="Arial"/>
          <w:sz w:val="32"/>
          <w:szCs w:val="32"/>
          <w:rtl/>
        </w:rPr>
        <w:t xml:space="preserve">الصلاة </w:t>
      </w:r>
      <w:r w:rsidRPr="004F0CFA">
        <w:rPr>
          <w:rFonts w:ascii="Arial" w:hAnsi="Arial" w:cs="Arial"/>
          <w:sz w:val="32"/>
          <w:szCs w:val="32"/>
          <w:rtl/>
        </w:rPr>
        <w:lastRenderedPageBreak/>
        <w:t>والصيام والصدقة والأمر بالمعروف والنهي عن المنكر ؟ قالوا : بلى يا رسول</w:t>
      </w:r>
      <w:r w:rsidRPr="004F0CFA">
        <w:rPr>
          <w:rFonts w:ascii="Arial" w:hAnsi="Arial" w:cs="Arial"/>
          <w:sz w:val="32"/>
          <w:szCs w:val="32"/>
        </w:rPr>
        <w:t xml:space="preserve"> </w:t>
      </w:r>
      <w:r w:rsidRPr="004F0CFA">
        <w:rPr>
          <w:rFonts w:ascii="Arial" w:hAnsi="Arial" w:cs="Arial"/>
          <w:sz w:val="32"/>
          <w:szCs w:val="32"/>
          <w:rtl/>
        </w:rPr>
        <w:t>الله قال : إصلاح ذات البين فإن فساد ذات البين هي الحالقة لا أقول تحلق الشعر ولكن</w:t>
      </w:r>
      <w:r w:rsidRPr="004F0CFA">
        <w:rPr>
          <w:rFonts w:ascii="Arial" w:hAnsi="Arial" w:cs="Arial"/>
          <w:sz w:val="32"/>
          <w:szCs w:val="32"/>
        </w:rPr>
        <w:t xml:space="preserve"> </w:t>
      </w:r>
      <w:r w:rsidRPr="004F0CFA">
        <w:rPr>
          <w:rFonts w:ascii="Arial" w:hAnsi="Arial" w:cs="Arial"/>
          <w:sz w:val="32"/>
          <w:szCs w:val="32"/>
          <w:rtl/>
        </w:rPr>
        <w:t>تحلق الدين } . وقال في الحديث الصحيح : { مثل المؤمنين في توادهم وتراحمهم</w:t>
      </w:r>
      <w:r w:rsidRPr="004F0CFA">
        <w:rPr>
          <w:rFonts w:ascii="Arial" w:hAnsi="Arial" w:cs="Arial"/>
          <w:sz w:val="32"/>
          <w:szCs w:val="32"/>
        </w:rPr>
        <w:t xml:space="preserve"> </w:t>
      </w:r>
      <w:r w:rsidRPr="004F0CFA">
        <w:rPr>
          <w:rFonts w:ascii="Arial" w:hAnsi="Arial" w:cs="Arial"/>
          <w:sz w:val="32"/>
          <w:szCs w:val="32"/>
          <w:rtl/>
        </w:rPr>
        <w:t>وتعاطفهم كمثل الجسد الواحد إذ اشتكى منه عضو تداعى له سائر الجسد بالحمى والسهر</w:t>
      </w:r>
      <w:r w:rsidRPr="004F0CFA">
        <w:rPr>
          <w:rFonts w:ascii="Arial" w:hAnsi="Arial" w:cs="Arial"/>
          <w:sz w:val="32"/>
          <w:szCs w:val="32"/>
        </w:rPr>
        <w:t>. {</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-وقال رحمه الله في موضع آخر-: فإن الهجرة نوع من أنواع التعزير والعقوبة نوع من أنواع</w:t>
      </w:r>
      <w:r w:rsidRPr="004F0CFA">
        <w:rPr>
          <w:rFonts w:ascii="Arial" w:hAnsi="Arial" w:cs="Arial"/>
          <w:sz w:val="32"/>
          <w:szCs w:val="32"/>
        </w:rPr>
        <w:t xml:space="preserve"> </w:t>
      </w:r>
      <w:r w:rsidRPr="004F0CFA">
        <w:rPr>
          <w:rFonts w:ascii="Arial" w:hAnsi="Arial" w:cs="Arial"/>
          <w:sz w:val="32"/>
          <w:szCs w:val="32"/>
          <w:rtl/>
        </w:rPr>
        <w:t>الهجرة التي هي ترك السيئات . فإن النبي صلى الله عليه وسلم قال { المهاجر من هجر</w:t>
      </w:r>
      <w:r w:rsidRPr="004F0CFA">
        <w:rPr>
          <w:rFonts w:ascii="Arial" w:hAnsi="Arial" w:cs="Arial"/>
          <w:sz w:val="32"/>
          <w:szCs w:val="32"/>
        </w:rPr>
        <w:t xml:space="preserve"> </w:t>
      </w:r>
      <w:r w:rsidRPr="004F0CFA">
        <w:rPr>
          <w:rFonts w:ascii="Arial" w:hAnsi="Arial" w:cs="Arial"/>
          <w:sz w:val="32"/>
          <w:szCs w:val="32"/>
          <w:rtl/>
        </w:rPr>
        <w:t>السيئات } وقال : { من هجر ما نهى الله عنه } فهذا هجرة التقوى . وفي هجرة التعزير</w:t>
      </w:r>
      <w:r w:rsidRPr="004F0CFA">
        <w:rPr>
          <w:rFonts w:ascii="Arial" w:hAnsi="Arial" w:cs="Arial"/>
          <w:sz w:val="32"/>
          <w:szCs w:val="32"/>
        </w:rPr>
        <w:t xml:space="preserve"> </w:t>
      </w:r>
      <w:r w:rsidRPr="004F0CFA">
        <w:rPr>
          <w:rFonts w:ascii="Arial" w:hAnsi="Arial" w:cs="Arial"/>
          <w:sz w:val="32"/>
          <w:szCs w:val="32"/>
          <w:rtl/>
        </w:rPr>
        <w:t>والجهاد : هجرة الثلاثة الذين خلفوا وأمر المسلمين بهجرهم حتى تيب عليهم . فالهجرة</w:t>
      </w:r>
      <w:r w:rsidRPr="004F0CFA">
        <w:rPr>
          <w:rFonts w:ascii="Arial" w:hAnsi="Arial" w:cs="Arial"/>
          <w:sz w:val="32"/>
          <w:szCs w:val="32"/>
        </w:rPr>
        <w:t xml:space="preserve"> </w:t>
      </w:r>
      <w:r w:rsidRPr="004F0CFA">
        <w:rPr>
          <w:rFonts w:ascii="Arial" w:hAnsi="Arial" w:cs="Arial"/>
          <w:sz w:val="32"/>
          <w:szCs w:val="32"/>
          <w:rtl/>
        </w:rPr>
        <w:t>تارة تكون من نوع التقوى إذا كانت هجراً للسيئات . كما قال تعالى : { وإذا رأيت</w:t>
      </w:r>
      <w:r w:rsidRPr="004F0CFA">
        <w:rPr>
          <w:rFonts w:ascii="Arial" w:hAnsi="Arial" w:cs="Arial"/>
          <w:sz w:val="32"/>
          <w:szCs w:val="32"/>
        </w:rPr>
        <w:t xml:space="preserve"> </w:t>
      </w:r>
      <w:r w:rsidRPr="004F0CFA">
        <w:rPr>
          <w:rFonts w:ascii="Arial" w:hAnsi="Arial" w:cs="Arial"/>
          <w:sz w:val="32"/>
          <w:szCs w:val="32"/>
          <w:rtl/>
        </w:rPr>
        <w:t>الذين يخوضون في آياتنا فأعرض عنهم حتى يخوضوا في حديث غيره وإما ينسينك الشيطان</w:t>
      </w:r>
      <w:r w:rsidRPr="004F0CFA">
        <w:rPr>
          <w:rFonts w:ascii="Arial" w:hAnsi="Arial" w:cs="Arial"/>
          <w:sz w:val="32"/>
          <w:szCs w:val="32"/>
        </w:rPr>
        <w:t xml:space="preserve"> </w:t>
      </w:r>
      <w:r w:rsidRPr="004F0CFA">
        <w:rPr>
          <w:rFonts w:ascii="Arial" w:hAnsi="Arial" w:cs="Arial"/>
          <w:sz w:val="32"/>
          <w:szCs w:val="32"/>
          <w:rtl/>
        </w:rPr>
        <w:t>فلا تقعد بعد الذكرى مع القوم الظالمين } { وما على الذين يتقون من حسابهم من شيء</w:t>
      </w:r>
      <w:r w:rsidRPr="004F0CFA">
        <w:rPr>
          <w:rFonts w:ascii="Arial" w:hAnsi="Arial" w:cs="Arial"/>
          <w:sz w:val="32"/>
          <w:szCs w:val="32"/>
        </w:rPr>
        <w:t xml:space="preserve"> </w:t>
      </w:r>
      <w:r w:rsidR="007A22A7" w:rsidRPr="004F0CFA">
        <w:rPr>
          <w:rFonts w:ascii="Arial" w:hAnsi="Arial" w:cs="Arial"/>
          <w:sz w:val="32"/>
          <w:szCs w:val="32"/>
          <w:rtl/>
        </w:rPr>
        <w:t>ولكن ذكرى لعلهم يتقون</w:t>
      </w:r>
      <w:r w:rsidRPr="004F0CFA">
        <w:rPr>
          <w:rFonts w:ascii="Arial" w:hAnsi="Arial" w:cs="Arial"/>
          <w:sz w:val="32"/>
          <w:szCs w:val="32"/>
          <w:rtl/>
        </w:rPr>
        <w:t>}</w:t>
      </w:r>
      <w:r w:rsidR="007A22A7" w:rsidRPr="004F0CFA">
        <w:rPr>
          <w:rFonts w:ascii="Arial" w:hAnsi="Arial" w:cs="Arial"/>
          <w:sz w:val="32"/>
          <w:szCs w:val="32"/>
          <w:rtl/>
        </w:rPr>
        <w:t xml:space="preserve"> </w:t>
      </w:r>
      <w:r w:rsidRPr="004F0CFA">
        <w:rPr>
          <w:rFonts w:ascii="Arial" w:hAnsi="Arial" w:cs="Arial"/>
          <w:sz w:val="32"/>
          <w:szCs w:val="32"/>
          <w:rtl/>
        </w:rPr>
        <w:t>فبين سبحانه أن المتقين خلاف الظالمين وأن المأمورين</w:t>
      </w:r>
      <w:r w:rsidRPr="004F0CFA">
        <w:rPr>
          <w:rFonts w:ascii="Arial" w:hAnsi="Arial" w:cs="Arial"/>
          <w:sz w:val="32"/>
          <w:szCs w:val="32"/>
        </w:rPr>
        <w:t xml:space="preserve"> </w:t>
      </w:r>
      <w:r w:rsidRPr="004F0CFA">
        <w:rPr>
          <w:rFonts w:ascii="Arial" w:hAnsi="Arial" w:cs="Arial"/>
          <w:sz w:val="32"/>
          <w:szCs w:val="32"/>
          <w:rtl/>
        </w:rPr>
        <w:t>بهجران مجالس الخوض في آيات الله هم المتقون . وتارة تكون من نوع الجهاد والأمر</w:t>
      </w:r>
      <w:r w:rsidRPr="004F0CFA">
        <w:rPr>
          <w:rFonts w:ascii="Arial" w:hAnsi="Arial" w:cs="Arial"/>
          <w:sz w:val="32"/>
          <w:szCs w:val="32"/>
        </w:rPr>
        <w:t xml:space="preserve"> </w:t>
      </w:r>
      <w:r w:rsidRPr="004F0CFA">
        <w:rPr>
          <w:rFonts w:ascii="Arial" w:hAnsi="Arial" w:cs="Arial"/>
          <w:sz w:val="32"/>
          <w:szCs w:val="32"/>
          <w:rtl/>
        </w:rPr>
        <w:t>بالمعروف والنهي عن المنكر وإقامة الحدود وهو عقوبة من اعتدى وكان ظالماً . وعقوبة</w:t>
      </w:r>
      <w:r w:rsidRPr="004F0CFA">
        <w:rPr>
          <w:rFonts w:ascii="Arial" w:hAnsi="Arial" w:cs="Arial"/>
          <w:sz w:val="32"/>
          <w:szCs w:val="32"/>
        </w:rPr>
        <w:t xml:space="preserve"> </w:t>
      </w:r>
      <w:r w:rsidRPr="004F0CFA">
        <w:rPr>
          <w:rFonts w:ascii="Arial" w:hAnsi="Arial" w:cs="Arial"/>
          <w:sz w:val="32"/>
          <w:szCs w:val="32"/>
          <w:rtl/>
        </w:rPr>
        <w:t>الظالم وتعزيره مشروط بالقدرة ; فلهذا اختلف حكم الشرع في نوعي الهجرتين : بين</w:t>
      </w:r>
      <w:r w:rsidRPr="004F0CFA">
        <w:rPr>
          <w:rFonts w:ascii="Arial" w:hAnsi="Arial" w:cs="Arial"/>
          <w:sz w:val="32"/>
          <w:szCs w:val="32"/>
        </w:rPr>
        <w:t xml:space="preserve"> </w:t>
      </w:r>
      <w:r w:rsidRPr="004F0CFA">
        <w:rPr>
          <w:rFonts w:ascii="Arial" w:hAnsi="Arial" w:cs="Arial"/>
          <w:sz w:val="32"/>
          <w:szCs w:val="32"/>
          <w:rtl/>
        </w:rPr>
        <w:t>القادر والعاجز وبين قلة نوع الظالم المبتدع وكثرته وقوته وضعفه كما يختلف الحكم</w:t>
      </w:r>
      <w:r w:rsidRPr="004F0CFA">
        <w:rPr>
          <w:rFonts w:ascii="Arial" w:hAnsi="Arial" w:cs="Arial"/>
          <w:sz w:val="32"/>
          <w:szCs w:val="32"/>
        </w:rPr>
        <w:t xml:space="preserve"> </w:t>
      </w:r>
      <w:r w:rsidRPr="004F0CFA">
        <w:rPr>
          <w:rFonts w:ascii="Arial" w:hAnsi="Arial" w:cs="Arial"/>
          <w:sz w:val="32"/>
          <w:szCs w:val="32"/>
          <w:rtl/>
        </w:rPr>
        <w:t>بذلك في سائر أنواع الظلم من الكفر والفسوق والعصيان . فإن كل ما حرمه الله فهو ظلم</w:t>
      </w:r>
      <w:r w:rsidRPr="004F0CFA">
        <w:rPr>
          <w:rFonts w:ascii="Arial" w:hAnsi="Arial" w:cs="Arial"/>
          <w:sz w:val="32"/>
          <w:szCs w:val="32"/>
        </w:rPr>
        <w:t xml:space="preserve">  </w:t>
      </w:r>
      <w:r w:rsidRPr="004F0CFA">
        <w:rPr>
          <w:rFonts w:ascii="Arial" w:hAnsi="Arial" w:cs="Arial"/>
          <w:sz w:val="32"/>
          <w:szCs w:val="32"/>
          <w:rtl/>
        </w:rPr>
        <w:t>إما في حق الله فقط وإما في حق عباده وإما فيهما . وما أمر به من هجر الترك</w:t>
      </w:r>
      <w:r w:rsidRPr="004F0CFA">
        <w:rPr>
          <w:rFonts w:ascii="Arial" w:hAnsi="Arial" w:cs="Arial"/>
          <w:sz w:val="32"/>
          <w:szCs w:val="32"/>
        </w:rPr>
        <w:t xml:space="preserve"> </w:t>
      </w:r>
      <w:r w:rsidRPr="004F0CFA">
        <w:rPr>
          <w:rFonts w:ascii="Arial" w:hAnsi="Arial" w:cs="Arial"/>
          <w:sz w:val="32"/>
          <w:szCs w:val="32"/>
          <w:rtl/>
        </w:rPr>
        <w:t>والانتهاء وهجر العقوبة والتعزير إنما هو إذا لم يكن فيه مصلحة دينية راجحة على</w:t>
      </w:r>
      <w:r w:rsidRPr="004F0CFA">
        <w:rPr>
          <w:rFonts w:ascii="Arial" w:hAnsi="Arial" w:cs="Arial"/>
          <w:sz w:val="32"/>
          <w:szCs w:val="32"/>
        </w:rPr>
        <w:t xml:space="preserve"> </w:t>
      </w:r>
      <w:r w:rsidRPr="004F0CFA">
        <w:rPr>
          <w:rFonts w:ascii="Arial" w:hAnsi="Arial" w:cs="Arial"/>
          <w:sz w:val="32"/>
          <w:szCs w:val="32"/>
          <w:rtl/>
        </w:rPr>
        <w:t>فعله وإلا فإذا كان في السيئة حسنة راجحة لم تكن سيئة وإذا كان في العقوبة مفسدة</w:t>
      </w:r>
      <w:r w:rsidRPr="004F0CFA">
        <w:rPr>
          <w:rFonts w:ascii="Arial" w:hAnsi="Arial" w:cs="Arial"/>
          <w:sz w:val="32"/>
          <w:szCs w:val="32"/>
        </w:rPr>
        <w:t xml:space="preserve"> </w:t>
      </w:r>
      <w:r w:rsidRPr="004F0CFA">
        <w:rPr>
          <w:rFonts w:ascii="Arial" w:hAnsi="Arial" w:cs="Arial"/>
          <w:sz w:val="32"/>
          <w:szCs w:val="32"/>
          <w:rtl/>
        </w:rPr>
        <w:t>راجحة على الجريمة لم تكن حسنة ; بل تكون سيئة ; وإن كانت مكافئة لم تكن حسنة ولا</w:t>
      </w:r>
      <w:r w:rsidRPr="004F0CFA">
        <w:rPr>
          <w:rFonts w:ascii="Arial" w:hAnsi="Arial" w:cs="Arial"/>
          <w:sz w:val="32"/>
          <w:szCs w:val="32"/>
        </w:rPr>
        <w:t xml:space="preserve"> </w:t>
      </w:r>
      <w:r w:rsidRPr="004F0CFA">
        <w:rPr>
          <w:rFonts w:ascii="Arial" w:hAnsi="Arial" w:cs="Arial"/>
          <w:sz w:val="32"/>
          <w:szCs w:val="32"/>
          <w:rtl/>
        </w:rPr>
        <w:t xml:space="preserve">سيئة فالهجران قد يكون </w:t>
      </w:r>
      <w:proofErr w:type="spellStart"/>
      <w:r w:rsidRPr="004F0CFA">
        <w:rPr>
          <w:rFonts w:ascii="Arial" w:hAnsi="Arial" w:cs="Arial"/>
          <w:sz w:val="32"/>
          <w:szCs w:val="32"/>
          <w:rtl/>
        </w:rPr>
        <w:t>مقصوده</w:t>
      </w:r>
      <w:proofErr w:type="spellEnd"/>
      <w:r w:rsidRPr="004F0CFA">
        <w:rPr>
          <w:rFonts w:ascii="Arial" w:hAnsi="Arial" w:cs="Arial"/>
          <w:sz w:val="32"/>
          <w:szCs w:val="32"/>
          <w:rtl/>
        </w:rPr>
        <w:t xml:space="preserve"> ترك سيئة البدعة التي هي ظلم وذنب وإثم وفساد وقد</w:t>
      </w:r>
      <w:r w:rsidRPr="004F0CFA">
        <w:rPr>
          <w:rFonts w:ascii="Arial" w:hAnsi="Arial" w:cs="Arial"/>
          <w:sz w:val="32"/>
          <w:szCs w:val="32"/>
        </w:rPr>
        <w:t xml:space="preserve"> </w:t>
      </w:r>
      <w:r w:rsidRPr="004F0CFA">
        <w:rPr>
          <w:rFonts w:ascii="Arial" w:hAnsi="Arial" w:cs="Arial"/>
          <w:sz w:val="32"/>
          <w:szCs w:val="32"/>
          <w:rtl/>
        </w:rPr>
        <w:t xml:space="preserve">يكون </w:t>
      </w:r>
      <w:proofErr w:type="spellStart"/>
      <w:r w:rsidRPr="004F0CFA">
        <w:rPr>
          <w:rFonts w:ascii="Arial" w:hAnsi="Arial" w:cs="Arial"/>
          <w:sz w:val="32"/>
          <w:szCs w:val="32"/>
          <w:rtl/>
        </w:rPr>
        <w:t>مقصوده</w:t>
      </w:r>
      <w:proofErr w:type="spellEnd"/>
      <w:r w:rsidRPr="004F0CFA">
        <w:rPr>
          <w:rFonts w:ascii="Arial" w:hAnsi="Arial" w:cs="Arial"/>
          <w:sz w:val="32"/>
          <w:szCs w:val="32"/>
          <w:rtl/>
        </w:rPr>
        <w:t xml:space="preserve"> فعل حسنة الجهاد والنهي عن المنكر وعقوبة الظالمين لينزجروا ويرتدعوا</w:t>
      </w:r>
      <w:r w:rsidRPr="004F0CFA">
        <w:rPr>
          <w:rFonts w:ascii="Arial" w:hAnsi="Arial" w:cs="Arial"/>
          <w:sz w:val="32"/>
          <w:szCs w:val="32"/>
        </w:rPr>
        <w:t xml:space="preserve"> </w:t>
      </w:r>
      <w:r w:rsidRPr="004F0CFA">
        <w:rPr>
          <w:rFonts w:ascii="Arial" w:hAnsi="Arial" w:cs="Arial"/>
          <w:sz w:val="32"/>
          <w:szCs w:val="32"/>
          <w:rtl/>
        </w:rPr>
        <w:t>وليقوى الإيمان والعمل الصالح عند أهله فإن عقوبة الظالم تمنع النفوس عن ظلمه</w:t>
      </w:r>
      <w:r w:rsidRPr="004F0CFA">
        <w:rPr>
          <w:rFonts w:ascii="Arial" w:hAnsi="Arial" w:cs="Arial"/>
          <w:sz w:val="32"/>
          <w:szCs w:val="32"/>
        </w:rPr>
        <w:t xml:space="preserve"> </w:t>
      </w:r>
      <w:proofErr w:type="spellStart"/>
      <w:r w:rsidRPr="004F0CFA">
        <w:rPr>
          <w:rFonts w:ascii="Arial" w:hAnsi="Arial" w:cs="Arial"/>
          <w:sz w:val="32"/>
          <w:szCs w:val="32"/>
          <w:rtl/>
        </w:rPr>
        <w:t>وتحضها</w:t>
      </w:r>
      <w:proofErr w:type="spellEnd"/>
      <w:r w:rsidRPr="004F0CFA">
        <w:rPr>
          <w:rFonts w:ascii="Arial" w:hAnsi="Arial" w:cs="Arial"/>
          <w:sz w:val="32"/>
          <w:szCs w:val="32"/>
          <w:rtl/>
        </w:rPr>
        <w:t xml:space="preserve"> على فعل ضد ظلمه من الإيمان والسنة ونحو ذلك . فإذا لم يكن في هجرانه</w:t>
      </w:r>
      <w:r w:rsidRPr="004F0CFA">
        <w:rPr>
          <w:rFonts w:ascii="Arial" w:hAnsi="Arial" w:cs="Arial"/>
          <w:sz w:val="32"/>
          <w:szCs w:val="32"/>
        </w:rPr>
        <w:t xml:space="preserve"> </w:t>
      </w:r>
      <w:r w:rsidRPr="004F0CFA">
        <w:rPr>
          <w:rFonts w:ascii="Arial" w:hAnsi="Arial" w:cs="Arial"/>
          <w:sz w:val="32"/>
          <w:szCs w:val="32"/>
          <w:rtl/>
        </w:rPr>
        <w:t>انزجار أحد ولا انتهاء أحد ; بل بطلان كثير من الحسنات المأمور بها لم تكن هجرة</w:t>
      </w:r>
      <w:r w:rsidRPr="004F0CFA">
        <w:rPr>
          <w:rFonts w:ascii="Arial" w:hAnsi="Arial" w:cs="Arial"/>
          <w:sz w:val="32"/>
          <w:szCs w:val="32"/>
        </w:rPr>
        <w:t xml:space="preserve"> </w:t>
      </w:r>
      <w:r w:rsidRPr="004F0CFA">
        <w:rPr>
          <w:rFonts w:ascii="Arial" w:hAnsi="Arial" w:cs="Arial"/>
          <w:sz w:val="32"/>
          <w:szCs w:val="32"/>
          <w:rtl/>
        </w:rPr>
        <w:t>مأموراً بها كما ذكره أحمد عن أهل خراسان إذ ذاك : أنهم لم يكونوا يقوون بالجهمية</w:t>
      </w:r>
      <w:r w:rsidRPr="004F0CFA">
        <w:rPr>
          <w:rFonts w:ascii="Arial" w:hAnsi="Arial" w:cs="Arial"/>
          <w:sz w:val="32"/>
          <w:szCs w:val="32"/>
        </w:rPr>
        <w:t xml:space="preserve"> . </w:t>
      </w:r>
      <w:r w:rsidRPr="004F0CFA">
        <w:rPr>
          <w:rFonts w:ascii="Arial" w:hAnsi="Arial" w:cs="Arial"/>
          <w:sz w:val="32"/>
          <w:szCs w:val="32"/>
          <w:rtl/>
        </w:rPr>
        <w:t>فإذا عجزوا عن إظهار العداوة لهم سقط الأمر بفعل هذه الحسنة وكان مداراتهم فيه دفع</w:t>
      </w:r>
      <w:r w:rsidRPr="004F0CFA">
        <w:rPr>
          <w:rFonts w:ascii="Arial" w:hAnsi="Arial" w:cs="Arial"/>
          <w:sz w:val="32"/>
          <w:szCs w:val="32"/>
        </w:rPr>
        <w:t xml:space="preserve"> </w:t>
      </w:r>
      <w:r w:rsidRPr="004F0CFA">
        <w:rPr>
          <w:rFonts w:ascii="Arial" w:hAnsi="Arial" w:cs="Arial"/>
          <w:sz w:val="32"/>
          <w:szCs w:val="32"/>
          <w:rtl/>
        </w:rPr>
        <w:t>الضرر عن المؤمن الضعيف ولعله أن يكون فيه تأليف الفاجر القوي. وكذلك لما كثر</w:t>
      </w:r>
      <w:r w:rsidRPr="004F0CFA">
        <w:rPr>
          <w:rFonts w:ascii="Arial" w:hAnsi="Arial" w:cs="Arial"/>
          <w:sz w:val="32"/>
          <w:szCs w:val="32"/>
        </w:rPr>
        <w:t xml:space="preserve"> </w:t>
      </w:r>
      <w:r w:rsidRPr="004F0CFA">
        <w:rPr>
          <w:rFonts w:ascii="Arial" w:hAnsi="Arial" w:cs="Arial"/>
          <w:sz w:val="32"/>
          <w:szCs w:val="32"/>
          <w:rtl/>
        </w:rPr>
        <w:t>القدر في أهل البصرة فلو ترك رواية الحديث عنهم لا ندرس العلم والسنن والآثار</w:t>
      </w:r>
      <w:r w:rsidRPr="004F0CFA">
        <w:rPr>
          <w:rFonts w:ascii="Arial" w:hAnsi="Arial" w:cs="Arial"/>
          <w:sz w:val="32"/>
          <w:szCs w:val="32"/>
        </w:rPr>
        <w:t xml:space="preserve"> </w:t>
      </w:r>
      <w:r w:rsidRPr="004F0CFA">
        <w:rPr>
          <w:rFonts w:ascii="Arial" w:hAnsi="Arial" w:cs="Arial"/>
          <w:sz w:val="32"/>
          <w:szCs w:val="32"/>
          <w:rtl/>
        </w:rPr>
        <w:t>المحفوظة فيهم . فإذا تعذر إقامة الواجبات من العلم والجهاد وغير ذلك إلا بمن فيه</w:t>
      </w:r>
      <w:r w:rsidRPr="004F0CFA">
        <w:rPr>
          <w:rFonts w:ascii="Arial" w:hAnsi="Arial" w:cs="Arial"/>
          <w:sz w:val="32"/>
          <w:szCs w:val="32"/>
        </w:rPr>
        <w:t xml:space="preserve"> </w:t>
      </w:r>
      <w:r w:rsidRPr="004F0CFA">
        <w:rPr>
          <w:rFonts w:ascii="Arial" w:hAnsi="Arial" w:cs="Arial"/>
          <w:sz w:val="32"/>
          <w:szCs w:val="32"/>
          <w:rtl/>
        </w:rPr>
        <w:t>بدعة مضرتها دون مضرة ترك ذلك الواجب : كان تحصيل مصلحة الواجب مع مفسدة مرجوحة معه</w:t>
      </w:r>
      <w:r w:rsidRPr="004F0CFA">
        <w:rPr>
          <w:rFonts w:ascii="Arial" w:hAnsi="Arial" w:cs="Arial"/>
          <w:sz w:val="32"/>
          <w:szCs w:val="32"/>
        </w:rPr>
        <w:t xml:space="preserve"> </w:t>
      </w:r>
      <w:r w:rsidRPr="004F0CFA">
        <w:rPr>
          <w:rFonts w:ascii="Arial" w:hAnsi="Arial" w:cs="Arial"/>
          <w:sz w:val="32"/>
          <w:szCs w:val="32"/>
          <w:rtl/>
        </w:rPr>
        <w:t>خيراً من العكس . ولهذا كان الكلام في هذه المسائل فيه تفصيل . وكثير من أجوبة</w:t>
      </w:r>
      <w:r w:rsidRPr="004F0CFA">
        <w:rPr>
          <w:rFonts w:ascii="Arial" w:hAnsi="Arial" w:cs="Arial"/>
          <w:sz w:val="32"/>
          <w:szCs w:val="32"/>
        </w:rPr>
        <w:t xml:space="preserve"> </w:t>
      </w:r>
      <w:r w:rsidRPr="004F0CFA">
        <w:rPr>
          <w:rFonts w:ascii="Arial" w:hAnsi="Arial" w:cs="Arial"/>
          <w:sz w:val="32"/>
          <w:szCs w:val="32"/>
          <w:rtl/>
        </w:rPr>
        <w:t>الإمام أحمد وغيره من الأئمة خرج على سؤال سائل قد علم المسئول حاله أو خرج خطاباً</w:t>
      </w:r>
      <w:r w:rsidRPr="004F0CFA">
        <w:rPr>
          <w:rFonts w:ascii="Arial" w:hAnsi="Arial" w:cs="Arial"/>
          <w:sz w:val="32"/>
          <w:szCs w:val="32"/>
        </w:rPr>
        <w:t xml:space="preserve"> </w:t>
      </w:r>
      <w:r w:rsidRPr="004F0CFA">
        <w:rPr>
          <w:rFonts w:ascii="Arial" w:hAnsi="Arial" w:cs="Arial"/>
          <w:sz w:val="32"/>
          <w:szCs w:val="32"/>
          <w:rtl/>
        </w:rPr>
        <w:t xml:space="preserve">لمعين قد علم حاله </w:t>
      </w:r>
      <w:r w:rsidRPr="004F0CFA">
        <w:rPr>
          <w:rFonts w:ascii="Arial" w:hAnsi="Arial" w:cs="Arial"/>
          <w:sz w:val="32"/>
          <w:szCs w:val="32"/>
          <w:rtl/>
        </w:rPr>
        <w:lastRenderedPageBreak/>
        <w:t>فيكون بمنزلة قضايا الأعيان الصادرة عن الرسول صلى الله عليه</w:t>
      </w:r>
      <w:r w:rsidRPr="004F0CFA">
        <w:rPr>
          <w:rFonts w:ascii="Arial" w:hAnsi="Arial" w:cs="Arial"/>
          <w:sz w:val="32"/>
          <w:szCs w:val="32"/>
        </w:rPr>
        <w:t xml:space="preserve"> </w:t>
      </w:r>
      <w:r w:rsidRPr="004F0CFA">
        <w:rPr>
          <w:rFonts w:ascii="Arial" w:hAnsi="Arial" w:cs="Arial"/>
          <w:sz w:val="32"/>
          <w:szCs w:val="32"/>
          <w:rtl/>
        </w:rPr>
        <w:t>وسلم إنما يثبت حكمها في نظيرها . فإن أقواماً جعلوا ذلك عاماً فاستعملوا من الهجر</w:t>
      </w:r>
      <w:r w:rsidRPr="004F0CFA">
        <w:rPr>
          <w:rFonts w:ascii="Arial" w:hAnsi="Arial" w:cs="Arial"/>
          <w:sz w:val="32"/>
          <w:szCs w:val="32"/>
        </w:rPr>
        <w:t xml:space="preserve"> </w:t>
      </w:r>
      <w:r w:rsidRPr="004F0CFA">
        <w:rPr>
          <w:rFonts w:ascii="Arial" w:hAnsi="Arial" w:cs="Arial"/>
          <w:sz w:val="32"/>
          <w:szCs w:val="32"/>
          <w:rtl/>
        </w:rPr>
        <w:t>والإنكار ما لم يُؤمروا به فلا يجب</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ولا يستحب وربما تركوا به واجبات أو مستحبات</w:t>
      </w:r>
      <w:r w:rsidRPr="004F0CFA">
        <w:rPr>
          <w:rFonts w:ascii="Arial" w:hAnsi="Arial" w:cs="Arial"/>
          <w:sz w:val="32"/>
          <w:szCs w:val="32"/>
        </w:rPr>
        <w:t xml:space="preserve"> </w:t>
      </w:r>
      <w:r w:rsidRPr="004F0CFA">
        <w:rPr>
          <w:rFonts w:ascii="Arial" w:hAnsi="Arial" w:cs="Arial"/>
          <w:sz w:val="32"/>
          <w:szCs w:val="32"/>
          <w:rtl/>
        </w:rPr>
        <w:t>وفعلوا به محرمات . وآخرون أعرضوا عن ذلك بالكلية فلم يهجروا ما أمروا بهجره من</w:t>
      </w:r>
      <w:r w:rsidRPr="004F0CFA">
        <w:rPr>
          <w:rFonts w:ascii="Arial" w:hAnsi="Arial" w:cs="Arial"/>
          <w:sz w:val="32"/>
          <w:szCs w:val="32"/>
        </w:rPr>
        <w:t xml:space="preserve"> </w:t>
      </w:r>
      <w:r w:rsidRPr="004F0CFA">
        <w:rPr>
          <w:rFonts w:ascii="Arial" w:hAnsi="Arial" w:cs="Arial"/>
          <w:sz w:val="32"/>
          <w:szCs w:val="32"/>
          <w:rtl/>
        </w:rPr>
        <w:t>السيئات البدعية ; بل تركوها ترك المعرض ; لا ترك المنتهي الكاره أو وقعوا فيها وقد</w:t>
      </w:r>
      <w:r w:rsidRPr="004F0CFA">
        <w:rPr>
          <w:rFonts w:ascii="Arial" w:hAnsi="Arial" w:cs="Arial"/>
          <w:sz w:val="32"/>
          <w:szCs w:val="32"/>
        </w:rPr>
        <w:t xml:space="preserve"> </w:t>
      </w:r>
      <w:r w:rsidRPr="004F0CFA">
        <w:rPr>
          <w:rFonts w:ascii="Arial" w:hAnsi="Arial" w:cs="Arial"/>
          <w:sz w:val="32"/>
          <w:szCs w:val="32"/>
          <w:rtl/>
        </w:rPr>
        <w:t>يتركونها ترك المنتهي الكاره ولا ينهون عنها غيرهم ولا يعاقبون بالهجرة ونحوها من</w:t>
      </w:r>
      <w:r w:rsidRPr="004F0CFA">
        <w:rPr>
          <w:rFonts w:ascii="Arial" w:hAnsi="Arial" w:cs="Arial"/>
          <w:sz w:val="32"/>
          <w:szCs w:val="32"/>
        </w:rPr>
        <w:t xml:space="preserve"> </w:t>
      </w:r>
      <w:r w:rsidRPr="004F0CFA">
        <w:rPr>
          <w:rFonts w:ascii="Arial" w:hAnsi="Arial" w:cs="Arial"/>
          <w:sz w:val="32"/>
          <w:szCs w:val="32"/>
          <w:rtl/>
        </w:rPr>
        <w:t>يستحق العقوبة عليها فيكونون قد ضيعوا من النهي عن المنكر ما أمروا به إيجاباً أو</w:t>
      </w:r>
      <w:r w:rsidRPr="004F0CFA">
        <w:rPr>
          <w:rFonts w:ascii="Arial" w:hAnsi="Arial" w:cs="Arial"/>
          <w:sz w:val="32"/>
          <w:szCs w:val="32"/>
        </w:rPr>
        <w:t xml:space="preserve"> </w:t>
      </w:r>
      <w:r w:rsidRPr="004F0CFA">
        <w:rPr>
          <w:rFonts w:ascii="Arial" w:hAnsi="Arial" w:cs="Arial"/>
          <w:sz w:val="32"/>
          <w:szCs w:val="32"/>
          <w:rtl/>
        </w:rPr>
        <w:t>استحباباً فهم بين فعل المنكر أو ترك النهي عنه وذلك فعل ما نهوا عنه وترك ما أمروا</w:t>
      </w:r>
      <w:r w:rsidRPr="004F0CFA">
        <w:rPr>
          <w:rFonts w:ascii="Arial" w:hAnsi="Arial" w:cs="Arial"/>
          <w:sz w:val="32"/>
          <w:szCs w:val="32"/>
        </w:rPr>
        <w:t xml:space="preserve"> </w:t>
      </w:r>
      <w:r w:rsidR="00D603FE" w:rsidRPr="004F0CFA">
        <w:rPr>
          <w:rFonts w:ascii="Arial" w:hAnsi="Arial" w:cs="Arial"/>
          <w:sz w:val="32"/>
          <w:szCs w:val="32"/>
          <w:rtl/>
        </w:rPr>
        <w:t>به  فهذا هذا</w:t>
      </w:r>
      <w:r w:rsidRPr="004F0CFA">
        <w:rPr>
          <w:rFonts w:ascii="Arial" w:hAnsi="Arial" w:cs="Arial"/>
          <w:sz w:val="32"/>
          <w:szCs w:val="32"/>
          <w:rtl/>
        </w:rPr>
        <w:t xml:space="preserve"> ودين الله وسط بين الغالي فيه والجافي عنه والله سبحانه أعلم</w:t>
      </w:r>
      <w:r w:rsidRPr="004F0CFA">
        <w:rPr>
          <w:rFonts w:ascii="Arial" w:hAnsi="Arial" w:cs="Arial"/>
          <w:sz w:val="32"/>
          <w:szCs w:val="32"/>
        </w:rPr>
        <w:t xml:space="preserve"> .</w:t>
      </w:r>
    </w:p>
    <w:p w:rsidR="00A51BF9" w:rsidRPr="00804C1D" w:rsidRDefault="00A51BF9" w:rsidP="00804C1D">
      <w:pPr>
        <w:pStyle w:val="a4"/>
        <w:rPr>
          <w:rFonts w:ascii="Arial" w:hAnsi="Arial" w:cs="Arial"/>
          <w:b/>
          <w:bCs/>
          <w:sz w:val="32"/>
          <w:szCs w:val="32"/>
        </w:rPr>
      </w:pPr>
      <w:r w:rsidRPr="00804C1D">
        <w:rPr>
          <w:rFonts w:ascii="Arial" w:hAnsi="Arial" w:cs="Arial"/>
          <w:b/>
          <w:bCs/>
          <w:sz w:val="32"/>
          <w:szCs w:val="32"/>
          <w:rtl/>
        </w:rPr>
        <w:t>مذهب الشيخ صالح الفوزان حفظه الله في الهجر:</w:t>
      </w:r>
    </w:p>
    <w:p w:rsidR="00A51BF9" w:rsidRPr="004F0CFA" w:rsidRDefault="00DD264F" w:rsidP="004F0CFA">
      <w:pPr>
        <w:pStyle w:val="a4"/>
        <w:rPr>
          <w:rFonts w:ascii="Arial" w:hAnsi="Arial" w:cs="Arial"/>
          <w:sz w:val="32"/>
          <w:szCs w:val="32"/>
          <w:rtl/>
        </w:rPr>
      </w:pPr>
      <w:r w:rsidRPr="004F0CFA">
        <w:rPr>
          <w:rFonts w:ascii="Arial" w:hAnsi="Arial" w:cs="Arial"/>
          <w:sz w:val="32"/>
          <w:szCs w:val="32"/>
          <w:rtl/>
        </w:rPr>
        <w:t xml:space="preserve">قال </w:t>
      </w:r>
      <w:r w:rsidR="00A51BF9" w:rsidRPr="004F0CFA">
        <w:rPr>
          <w:rFonts w:ascii="Arial" w:hAnsi="Arial" w:cs="Arial"/>
          <w:sz w:val="32"/>
          <w:szCs w:val="32"/>
          <w:rtl/>
        </w:rPr>
        <w:t>الش</w:t>
      </w:r>
      <w:r w:rsidRPr="004F0CFA">
        <w:rPr>
          <w:rFonts w:ascii="Arial" w:hAnsi="Arial" w:cs="Arial"/>
          <w:sz w:val="32"/>
          <w:szCs w:val="32"/>
          <w:rtl/>
        </w:rPr>
        <w:t xml:space="preserve">يخ صالح الفوزان - حفظه الله - : </w:t>
      </w:r>
      <w:r w:rsidR="00A51BF9" w:rsidRPr="004F0CFA">
        <w:rPr>
          <w:rFonts w:ascii="Arial" w:hAnsi="Arial" w:cs="Arial"/>
          <w:sz w:val="32"/>
          <w:szCs w:val="32"/>
          <w:rtl/>
        </w:rPr>
        <w:t xml:space="preserve">(هجر المؤمن لا يجوز فوق ثلاثة أيام إذا كان على أمر من أمور الدنيا ، بل عليه أن يصالح أخاه وأن يُسلِّم عليه إذا لقيه ، ومع أنه لا ينبغي </w:t>
      </w:r>
      <w:proofErr w:type="spellStart"/>
      <w:r w:rsidR="00A51BF9" w:rsidRPr="004F0CFA">
        <w:rPr>
          <w:rFonts w:ascii="Arial" w:hAnsi="Arial" w:cs="Arial"/>
          <w:sz w:val="32"/>
          <w:szCs w:val="32"/>
          <w:rtl/>
        </w:rPr>
        <w:t>ابتداءاً</w:t>
      </w:r>
      <w:proofErr w:type="spellEnd"/>
      <w:r w:rsidR="00A51BF9" w:rsidRPr="004F0CFA">
        <w:rPr>
          <w:rFonts w:ascii="Arial" w:hAnsi="Arial" w:cs="Arial"/>
          <w:sz w:val="32"/>
          <w:szCs w:val="32"/>
          <w:rtl/>
        </w:rPr>
        <w:t xml:space="preserve"> أن يهجر على أمر من أمور الدنيا ، ولكن لو حصل شيء من الهجر : فإنه لا يتجاوز ثلاثة أيام ، وهذا هو المراد بالحديث : ( لا يَحِلُّ لمؤمن أن يهجُرَ أخاه فوقَ ثلاث ) يعني : إذا كان الهجر </w:t>
      </w:r>
      <w:r w:rsidRPr="004F0CFA">
        <w:rPr>
          <w:rFonts w:ascii="Arial" w:hAnsi="Arial" w:cs="Arial"/>
          <w:sz w:val="32"/>
          <w:szCs w:val="32"/>
          <w:rtl/>
        </w:rPr>
        <w:t>على أمر من أمور الدنيا</w:t>
      </w:r>
      <w:r w:rsidR="00A51BF9" w:rsidRPr="004F0CFA">
        <w:rPr>
          <w:rFonts w:ascii="Arial" w:hAnsi="Arial" w:cs="Arial"/>
          <w:sz w:val="32"/>
          <w:szCs w:val="32"/>
          <w:rtl/>
        </w:rPr>
        <w:t>.</w:t>
      </w:r>
      <w:r w:rsidR="00A51BF9" w:rsidRPr="004F0CFA">
        <w:rPr>
          <w:rFonts w:ascii="Arial" w:hAnsi="Arial" w:cs="Arial"/>
          <w:sz w:val="32"/>
          <w:szCs w:val="32"/>
          <w:rtl/>
        </w:rPr>
        <w:br/>
        <w:t xml:space="preserve">أما إذا كان الهجر لأجل معصية ارتكبها ذلك المهجور ، وكانت هذه المعصية من كبائر الذنوب ، ولم يتركها : فإنه يجب </w:t>
      </w:r>
      <w:proofErr w:type="spellStart"/>
      <w:r w:rsidR="00A51BF9" w:rsidRPr="004F0CFA">
        <w:rPr>
          <w:rFonts w:ascii="Arial" w:hAnsi="Arial" w:cs="Arial"/>
          <w:sz w:val="32"/>
          <w:szCs w:val="32"/>
          <w:rtl/>
        </w:rPr>
        <w:t>مناصحته</w:t>
      </w:r>
      <w:proofErr w:type="spellEnd"/>
      <w:r w:rsidR="00A51BF9" w:rsidRPr="004F0CFA">
        <w:rPr>
          <w:rFonts w:ascii="Arial" w:hAnsi="Arial" w:cs="Arial"/>
          <w:sz w:val="32"/>
          <w:szCs w:val="32"/>
          <w:rtl/>
        </w:rPr>
        <w:t xml:space="preserve"> وتخويفه بالله عز وجل ، وإذا لم يمتنع عن فعل المعصية ولم يتب : فإنه يُهجَر ؛ لأن في الهجر تعزيراً له وردعًا له لعله يتوب ؛ إلا إذا كان في هجره محذور ؛ بأن يُخشى أن يزيدَ في المعصية وأن يترتب على الهجر مفسدة أكبر ؛ فإنه لا يجوز هجره في هذه الحالة ؛ فهجر العاصي إنما يجوز إذا كان من ورائه مصلحة ولا يترتب عليه مضرة أكبر .)</w:t>
      </w:r>
      <w:r w:rsidR="00A51BF9" w:rsidRPr="004F0CFA">
        <w:rPr>
          <w:rFonts w:ascii="Arial" w:hAnsi="Arial" w:cs="Arial"/>
          <w:sz w:val="32"/>
          <w:szCs w:val="32"/>
          <w:rtl/>
        </w:rPr>
        <w:br/>
        <w:t>" المنتقى من فتاوى الشيخ الفوزان " ( 1 / 273 ، 274 ) .</w:t>
      </w:r>
    </w:p>
    <w:p w:rsidR="00A51BF9" w:rsidRPr="00804C1D" w:rsidRDefault="00A51BF9" w:rsidP="004F0CFA">
      <w:pPr>
        <w:pStyle w:val="a4"/>
        <w:rPr>
          <w:rFonts w:ascii="Arial" w:hAnsi="Arial" w:cs="Arial"/>
          <w:b/>
          <w:bCs/>
          <w:sz w:val="32"/>
          <w:szCs w:val="32"/>
          <w:rtl/>
        </w:rPr>
      </w:pPr>
      <w:r w:rsidRPr="00804C1D">
        <w:rPr>
          <w:rFonts w:ascii="Arial" w:hAnsi="Arial" w:cs="Arial"/>
          <w:b/>
          <w:bCs/>
          <w:sz w:val="32"/>
          <w:szCs w:val="32"/>
          <w:rtl/>
        </w:rPr>
        <w:t>مذهب الشيخ ابن عثيمين رحمه الله في الهجر</w:t>
      </w:r>
      <w:r w:rsidR="00804C1D">
        <w:rPr>
          <w:rFonts w:ascii="Arial" w:hAnsi="Arial" w:cs="Arial" w:hint="cs"/>
          <w:b/>
          <w:bCs/>
          <w:sz w:val="32"/>
          <w:szCs w:val="32"/>
          <w:rtl/>
        </w:rPr>
        <w:t xml:space="preserve"> </w:t>
      </w:r>
      <w:r w:rsidRPr="00804C1D">
        <w:rPr>
          <w:rFonts w:ascii="Arial" w:hAnsi="Arial" w:cs="Arial"/>
          <w:b/>
          <w:bCs/>
          <w:sz w:val="32"/>
          <w:szCs w:val="32"/>
          <w:rtl/>
        </w:rPr>
        <w:t>:</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t>قال ال</w:t>
      </w:r>
      <w:r w:rsidR="00DD264F" w:rsidRPr="004F0CFA">
        <w:rPr>
          <w:rFonts w:ascii="Arial" w:hAnsi="Arial" w:cs="Arial"/>
          <w:sz w:val="32"/>
          <w:szCs w:val="32"/>
          <w:rtl/>
        </w:rPr>
        <w:t xml:space="preserve">شيخ </w:t>
      </w:r>
      <w:r w:rsidRPr="004F0CFA">
        <w:rPr>
          <w:rFonts w:ascii="Arial" w:hAnsi="Arial" w:cs="Arial"/>
          <w:sz w:val="32"/>
          <w:szCs w:val="32"/>
          <w:rtl/>
        </w:rPr>
        <w:t xml:space="preserve">محمد بن صالح العثيمين </w:t>
      </w:r>
      <w:r w:rsidR="00DD264F" w:rsidRPr="004F0CFA">
        <w:rPr>
          <w:rFonts w:ascii="Arial" w:hAnsi="Arial" w:cs="Arial"/>
          <w:sz w:val="32"/>
          <w:szCs w:val="32"/>
          <w:rtl/>
        </w:rPr>
        <w:t xml:space="preserve">رحمه الله </w:t>
      </w:r>
      <w:r w:rsidRPr="004F0CFA">
        <w:rPr>
          <w:rFonts w:ascii="Arial" w:hAnsi="Arial" w:cs="Arial"/>
          <w:sz w:val="32"/>
          <w:szCs w:val="32"/>
          <w:rtl/>
        </w:rPr>
        <w:t xml:space="preserve">في الشرح الممتع على زاد </w:t>
      </w:r>
      <w:proofErr w:type="spellStart"/>
      <w:r w:rsidRPr="004F0CFA">
        <w:rPr>
          <w:rFonts w:ascii="Arial" w:hAnsi="Arial" w:cs="Arial"/>
          <w:sz w:val="32"/>
          <w:szCs w:val="32"/>
          <w:rtl/>
        </w:rPr>
        <w:t>المسقنع</w:t>
      </w:r>
      <w:proofErr w:type="spellEnd"/>
      <w:r w:rsidRPr="004F0CFA">
        <w:rPr>
          <w:rFonts w:ascii="Arial" w:hAnsi="Arial" w:cs="Arial"/>
          <w:sz w:val="32"/>
          <w:szCs w:val="32"/>
          <w:rtl/>
        </w:rPr>
        <w:t xml:space="preserve"> :&lt;&lt; تُسَنُّ بِشَاةٍ فَأَقَلَّ، وَتَجِبُ فِي أَوَّلِ مَرَّةٍ إِجَابَةُ مُسْلِمٍ يَحْرُمُ هَجْرُهُ إِلَيْهَا إِنْ عَيَّنَهُ، وَلَمْ يَكُنْ ثَمَّ مُنْكَرٌ، فَإِنْ دَعَاهُ </w:t>
      </w:r>
      <w:proofErr w:type="spellStart"/>
      <w:r w:rsidRPr="004F0CFA">
        <w:rPr>
          <w:rFonts w:ascii="Arial" w:hAnsi="Arial" w:cs="Arial"/>
          <w:sz w:val="32"/>
          <w:szCs w:val="32"/>
          <w:rtl/>
        </w:rPr>
        <w:t>الجَفَلَى</w:t>
      </w:r>
      <w:proofErr w:type="spellEnd"/>
      <w:r w:rsidRPr="004F0CFA">
        <w:rPr>
          <w:rFonts w:ascii="Arial" w:hAnsi="Arial" w:cs="Arial"/>
          <w:sz w:val="32"/>
          <w:szCs w:val="32"/>
          <w:rtl/>
        </w:rPr>
        <w:t>، أَوْ فِي اليَوْمِ الثَّالِثِ، أَوْ دَعَاهُ ذِمِّيٌّ كُرِهَتِ الإِْجَابَةُ،.. &gt;&gt;</w:t>
      </w:r>
      <w:r w:rsidRPr="004F0CFA">
        <w:rPr>
          <w:rFonts w:ascii="Arial" w:hAnsi="Arial" w:cs="Arial"/>
          <w:sz w:val="32"/>
          <w:szCs w:val="32"/>
          <w:rtl/>
        </w:rPr>
        <w:br/>
        <w:t>وقوله: «يحرم هجره» ، أفادنا أن من المسلمين من لا يحرم هجره؛ وذلك أن الهجر ينقسم إلى أقسام</w:t>
      </w:r>
      <w:r w:rsidR="00DD264F" w:rsidRPr="004F0CFA">
        <w:rPr>
          <w:rFonts w:ascii="Arial" w:hAnsi="Arial" w:cs="Arial"/>
          <w:sz w:val="32"/>
          <w:szCs w:val="32"/>
          <w:rtl/>
        </w:rPr>
        <w:t xml:space="preserve"> </w:t>
      </w:r>
      <w:r w:rsidRPr="004F0CFA">
        <w:rPr>
          <w:rFonts w:ascii="Arial" w:hAnsi="Arial" w:cs="Arial"/>
          <w:sz w:val="32"/>
          <w:szCs w:val="32"/>
          <w:rtl/>
        </w:rPr>
        <w:t>:</w:t>
      </w:r>
      <w:r w:rsidRPr="004F0CFA">
        <w:rPr>
          <w:rFonts w:ascii="Arial" w:hAnsi="Arial" w:cs="Arial"/>
          <w:sz w:val="32"/>
          <w:szCs w:val="32"/>
          <w:rtl/>
        </w:rPr>
        <w:br/>
        <w:t xml:space="preserve">القسم الأول: من يجب هجره، وذلك كصاحب البدعة الداعي إلى بدعته، إذا لم ينتهِ إلا بالهجر، فإنه يجب علينا أن نهجره وجوباً؛ لأن في الهجر فائدة، وهو ترك الدعوة إلى البدعة، فإذا وجدنا شخصاً يدعو الناس إلى القول بخلق القرآن، أو إلى أن الله ـ تعالى ـ في كل مكان وجب علينا أن نهجره، فلا نسلم عليه، ولا نرد عليه السلام، ولا نجيب دعوته، ولا نتحدث إليه حديث الصديق؛ لأن هجره هنا فيه مصلحة، وقد ثبت عن النبي صلّى الله عليه وسلّم أنه أمر بهجر من فعل محرماً، كما في قصة كعب وصاحبيه ـ رضي الله عنهم ـ، وفاعل المحرم أهون ممن يدعو </w:t>
      </w:r>
      <w:r w:rsidRPr="004F0CFA">
        <w:rPr>
          <w:rFonts w:ascii="Arial" w:hAnsi="Arial" w:cs="Arial"/>
          <w:sz w:val="32"/>
          <w:szCs w:val="32"/>
          <w:rtl/>
        </w:rPr>
        <w:lastRenderedPageBreak/>
        <w:t>إلى البدعة؛ لأن البدعة تستمر بالدعوة إليها، وفاعل المحرم فَعَلَه وانتهى.</w:t>
      </w:r>
      <w:r w:rsidRPr="004F0CFA">
        <w:rPr>
          <w:rFonts w:ascii="Arial" w:hAnsi="Arial" w:cs="Arial"/>
          <w:sz w:val="32"/>
          <w:szCs w:val="32"/>
          <w:rtl/>
        </w:rPr>
        <w:br/>
        <w:t>القسم الثاني: من هجره سُنة، وهو هجر فاعل المعصية التي دون البدعة، إذا كان في هجره مصلحة، كهجر إنسان يحلق لحيته، فإذا رأينا شخصاً قد أصر على ذلك، وكان في هجره مصلحة، وهو الرجوع إلى حظيرة السنة، فالهجر هنا سنة حتى يرجع ، وكذلك يقال في شارب الدخان</w:t>
      </w:r>
      <w:r w:rsidR="00D603FE" w:rsidRPr="004F0CFA">
        <w:rPr>
          <w:rFonts w:ascii="Arial" w:hAnsi="Arial" w:cs="Arial"/>
          <w:sz w:val="32"/>
          <w:szCs w:val="32"/>
          <w:rtl/>
        </w:rPr>
        <w:t xml:space="preserve"> </w:t>
      </w:r>
      <w:r w:rsidRPr="004F0CFA">
        <w:rPr>
          <w:rFonts w:ascii="Arial" w:hAnsi="Arial" w:cs="Arial"/>
          <w:sz w:val="32"/>
          <w:szCs w:val="32"/>
          <w:rtl/>
        </w:rPr>
        <w:t>،</w:t>
      </w:r>
      <w:r w:rsidR="00D603FE" w:rsidRPr="004F0CFA">
        <w:rPr>
          <w:rFonts w:ascii="Arial" w:hAnsi="Arial" w:cs="Arial"/>
          <w:sz w:val="32"/>
          <w:szCs w:val="32"/>
          <w:rtl/>
        </w:rPr>
        <w:t xml:space="preserve"> </w:t>
      </w:r>
      <w:r w:rsidRPr="004F0CFA">
        <w:rPr>
          <w:rFonts w:ascii="Arial" w:hAnsi="Arial" w:cs="Arial"/>
          <w:sz w:val="32"/>
          <w:szCs w:val="32"/>
          <w:rtl/>
        </w:rPr>
        <w:t>والموظف في جهات ربوية، ولا نقول</w:t>
      </w:r>
      <w:r w:rsidR="00D603FE" w:rsidRPr="004F0CFA">
        <w:rPr>
          <w:rFonts w:ascii="Arial" w:hAnsi="Arial" w:cs="Arial"/>
          <w:sz w:val="32"/>
          <w:szCs w:val="32"/>
          <w:rtl/>
        </w:rPr>
        <w:t xml:space="preserve"> </w:t>
      </w:r>
      <w:r w:rsidRPr="004F0CFA">
        <w:rPr>
          <w:rFonts w:ascii="Arial" w:hAnsi="Arial" w:cs="Arial"/>
          <w:sz w:val="32"/>
          <w:szCs w:val="32"/>
          <w:rtl/>
        </w:rPr>
        <w:t>:</w:t>
      </w:r>
      <w:r w:rsidR="00D603FE" w:rsidRPr="004F0CFA">
        <w:rPr>
          <w:rFonts w:ascii="Arial" w:hAnsi="Arial" w:cs="Arial"/>
          <w:sz w:val="32"/>
          <w:szCs w:val="32"/>
          <w:rtl/>
        </w:rPr>
        <w:t xml:space="preserve"> </w:t>
      </w:r>
      <w:r w:rsidRPr="004F0CFA">
        <w:rPr>
          <w:rFonts w:ascii="Arial" w:hAnsi="Arial" w:cs="Arial"/>
          <w:sz w:val="32"/>
          <w:szCs w:val="32"/>
          <w:rtl/>
        </w:rPr>
        <w:t>إنه واجب؛ لأننا لا نتحقق به ترك المحرم ، فلو تحققنا به ترك المحرم لكان الهجر واجباً.</w:t>
      </w:r>
      <w:r w:rsidRPr="004F0CFA">
        <w:rPr>
          <w:rFonts w:ascii="Arial" w:hAnsi="Arial" w:cs="Arial"/>
          <w:sz w:val="32"/>
          <w:szCs w:val="32"/>
          <w:rtl/>
        </w:rPr>
        <w:br/>
        <w:t>إذاً هنا الهجر سنة بشرط المصلحة، فإن لم يكن في هجره مصلحة فإنه لا يهجر؛ لأن الأصل أن هجر المؤمن حرام لقوله صلّى الله عليه وسلّم: «لا يحل للمسلم أن يهجر أخاه فوق ثلاثة»، فإن لم يكن مصلحة صار الهجر حراماً، إذ لا يحصل منه إلا عكس ما نريد، وأما ما يفعله بعض الإخوة المستقيمين الغيورين على دينهم من هجر أهل المعاصي مطلقاً فغلط</w:t>
      </w:r>
      <w:r w:rsidR="00D603FE" w:rsidRPr="004F0CFA">
        <w:rPr>
          <w:rFonts w:ascii="Arial" w:hAnsi="Arial" w:cs="Arial"/>
          <w:sz w:val="32"/>
          <w:szCs w:val="32"/>
          <w:rtl/>
        </w:rPr>
        <w:t xml:space="preserve"> </w:t>
      </w:r>
      <w:r w:rsidRPr="004F0CFA">
        <w:rPr>
          <w:rFonts w:ascii="Arial" w:hAnsi="Arial" w:cs="Arial"/>
          <w:sz w:val="32"/>
          <w:szCs w:val="32"/>
          <w:rtl/>
        </w:rPr>
        <w:t>، ومخالف للسنة، لقول النبي صلّى الله عليه وسلّم: «لا يحل للمسلم أن يهجر أخاه فوق ثلاثة» ، وفاعل المعصية أخ لك مهما فعل من الكبائر، إلا إذا كفر،</w:t>
      </w:r>
      <w:r w:rsidR="00D603FE" w:rsidRPr="004F0CFA">
        <w:rPr>
          <w:rFonts w:ascii="Arial" w:hAnsi="Arial" w:cs="Arial"/>
          <w:sz w:val="32"/>
          <w:szCs w:val="32"/>
          <w:rtl/>
        </w:rPr>
        <w:t xml:space="preserve"> </w:t>
      </w:r>
      <w:r w:rsidRPr="004F0CFA">
        <w:rPr>
          <w:rFonts w:ascii="Arial" w:hAnsi="Arial" w:cs="Arial"/>
          <w:sz w:val="32"/>
          <w:szCs w:val="32"/>
          <w:rtl/>
        </w:rPr>
        <w:t>وعلى هذا فلا يجوز هجر أهل المعاصي إلا لوجود المصلحة.</w:t>
      </w:r>
      <w:r w:rsidRPr="004F0CFA">
        <w:rPr>
          <w:rFonts w:ascii="Arial" w:hAnsi="Arial" w:cs="Arial"/>
          <w:sz w:val="32"/>
          <w:szCs w:val="32"/>
          <w:rtl/>
        </w:rPr>
        <w:br/>
        <w:t>القسم الثالث: هجر مباح، وهو ما يحصل بين الإنسان وأخيه بسبب سوء تفاهم، وهو مقيد بثلاثة أيام فأقل.</w:t>
      </w:r>
      <w:r w:rsidRPr="004F0CFA">
        <w:rPr>
          <w:rFonts w:ascii="Arial" w:hAnsi="Arial" w:cs="Arial"/>
          <w:sz w:val="32"/>
          <w:szCs w:val="32"/>
          <w:rtl/>
        </w:rPr>
        <w:br/>
        <w:t xml:space="preserve">والقول الراجح أن الهجر لا يجب، ولا يسن، ولا يباح إلا حيث تحققت المصلحة، فإذا كان هناك مصلحة هجرنا وإلا فلا؛ لأن الهجر إما دواء وإما تعزير، فإن كان من أجل معصية مستمرة فهو دواء، وإن كان من أجل معصية مضت وانتهت فهو تعزير، فيحرم أن يهجر أخاه المؤمن ما لم يصل إلى الكفر، والدليل على ذلك </w:t>
      </w:r>
      <w:proofErr w:type="spellStart"/>
      <w:r w:rsidRPr="004F0CFA">
        <w:rPr>
          <w:rFonts w:ascii="Arial" w:hAnsi="Arial" w:cs="Arial"/>
          <w:sz w:val="32"/>
          <w:szCs w:val="32"/>
          <w:rtl/>
        </w:rPr>
        <w:t>عمومات</w:t>
      </w:r>
      <w:proofErr w:type="spellEnd"/>
      <w:r w:rsidRPr="004F0CFA">
        <w:rPr>
          <w:rFonts w:ascii="Arial" w:hAnsi="Arial" w:cs="Arial"/>
          <w:sz w:val="32"/>
          <w:szCs w:val="32"/>
          <w:rtl/>
        </w:rPr>
        <w:t xml:space="preserve"> الأدلة الدالة على حقوق المسلم على المسلم</w:t>
      </w:r>
      <w:r w:rsidR="00D603FE" w:rsidRPr="004F0CFA">
        <w:rPr>
          <w:rFonts w:ascii="Arial" w:hAnsi="Arial" w:cs="Arial"/>
          <w:sz w:val="32"/>
          <w:szCs w:val="32"/>
          <w:rtl/>
        </w:rPr>
        <w:t xml:space="preserve"> </w:t>
      </w:r>
      <w:r w:rsidRPr="004F0CFA">
        <w:rPr>
          <w:rFonts w:ascii="Arial" w:hAnsi="Arial" w:cs="Arial"/>
          <w:sz w:val="32"/>
          <w:szCs w:val="32"/>
          <w:rtl/>
        </w:rPr>
        <w:t xml:space="preserve">، والمؤمن لا يخرج من الإيمان بمجرد الفسوق والعصيان عند أهل السنة والجماعة، ولذلك الأصل تحريم هجر المؤمنين، ولو فعلوا المعصية وتجاهروا بها؛ لأنهم مؤمنون، وقد قال النبي صلّى الله عليه وسلّم: «وحق المسلم على المسلم ست، ومنها: إذا لقيته فسلم عليه»، فقال: حق المسلم، ولم يقل: حق المؤمن؛ لأن الإسلام أوسع من الإيمان، </w:t>
      </w:r>
      <w:r w:rsidRPr="004F0CFA">
        <w:rPr>
          <w:rFonts w:ascii="Arial" w:hAnsi="Arial" w:cs="Arial"/>
          <w:sz w:val="32"/>
          <w:szCs w:val="32"/>
          <w:rtl/>
        </w:rPr>
        <w:br/>
        <w:t xml:space="preserve">لـكن إذا كان في الهجر مصلحة فإنه إما أن يسن، وإما أن يجب، حسب ما </w:t>
      </w:r>
      <w:proofErr w:type="spellStart"/>
      <w:r w:rsidRPr="004F0CFA">
        <w:rPr>
          <w:rFonts w:ascii="Arial" w:hAnsi="Arial" w:cs="Arial"/>
          <w:sz w:val="32"/>
          <w:szCs w:val="32"/>
          <w:rtl/>
        </w:rPr>
        <w:t>تقتضيه</w:t>
      </w:r>
      <w:proofErr w:type="spellEnd"/>
      <w:r w:rsidRPr="004F0CFA">
        <w:rPr>
          <w:rFonts w:ascii="Arial" w:hAnsi="Arial" w:cs="Arial"/>
          <w:sz w:val="32"/>
          <w:szCs w:val="32"/>
          <w:rtl/>
        </w:rPr>
        <w:t xml:space="preserve"> المصلحة، وحسب عظم الذنب، فإذا كان هذا الرجل الحالق للحية إذا هجرناه ارتدع، وصار يمشي بين الناس غريباً، لا يُسلم عليه، ولا يرد سلامه، فيخجل ويعفي لحيته، كان هجره سنة أو واجباً؛ لأن هجره مفيد، أما إذا كان هذا الرجل إذا هجرناه ازداد شره، ونفر من أخيه المؤمن، وحصلت الوحشة بينهما، فلا يسن الهجر هنا، بل لا ينبغي، والمسبل لثيابه مجاهر بالمعصية، والذي يبدو لنا أنه أعظم من حلق اللحية؛ لأنه متوعد عليه، فهو من كبائر الذنوب، وأعظم من شرب الدخان، مع أن شرب الدخان الآن أكثر من حلق اللحية والإسبال.</w:t>
      </w:r>
      <w:r w:rsidRPr="004F0CFA">
        <w:rPr>
          <w:rFonts w:ascii="Arial" w:hAnsi="Arial" w:cs="Arial"/>
          <w:sz w:val="32"/>
          <w:szCs w:val="32"/>
          <w:rtl/>
        </w:rPr>
        <w:br/>
        <w:t>المهم أن المذهب يقسمون الهجر إلى ثلاثة أقسام : واجب، وسنة، ومباح، ولكن الصحيح عندنا أنه لا ينقسم إلى هذه الأقسام، وأن الأصل في الهجر التحريم، إلا إذا كان فيه مصلحة.</w:t>
      </w:r>
    </w:p>
    <w:p w:rsidR="00A51BF9" w:rsidRPr="004F0CFA" w:rsidRDefault="00A51BF9" w:rsidP="004F0CFA">
      <w:pPr>
        <w:pStyle w:val="a4"/>
        <w:rPr>
          <w:rFonts w:ascii="Arial" w:hAnsi="Arial" w:cs="Arial"/>
          <w:sz w:val="32"/>
          <w:szCs w:val="32"/>
          <w:rtl/>
        </w:rPr>
      </w:pPr>
      <w:r w:rsidRPr="004F0CFA">
        <w:rPr>
          <w:rFonts w:ascii="Arial" w:hAnsi="Arial" w:cs="Arial"/>
          <w:sz w:val="32"/>
          <w:szCs w:val="32"/>
          <w:rtl/>
        </w:rPr>
        <w:lastRenderedPageBreak/>
        <w:t>وقال الشيخ– رحمه الله –في موضع آخر :</w:t>
      </w:r>
      <w:r w:rsidRPr="004F0CFA">
        <w:rPr>
          <w:rFonts w:ascii="Arial" w:hAnsi="Arial" w:cs="Arial"/>
          <w:sz w:val="32"/>
          <w:szCs w:val="32"/>
          <w:rtl/>
        </w:rPr>
        <w:br/>
        <w:t xml:space="preserve">فإن كان في الهجر مصلحة أو زوال مفسدة بحيث يكون رادعاً لغير العاصي عن المعصية ، أو موجباً لإقلاع العاصي عن معصيته ، كان الهجر حينئذٍ جائزاً ، بل مطلوباً طلباً لازماً ، أو مرغباً فيه ، حسب عظم المعصية التي هجر من أجلها... </w:t>
      </w:r>
      <w:r w:rsidRPr="004F0CFA">
        <w:rPr>
          <w:rFonts w:ascii="Arial" w:hAnsi="Arial" w:cs="Arial"/>
          <w:sz w:val="32"/>
          <w:szCs w:val="32"/>
          <w:rtl/>
        </w:rPr>
        <w:br/>
        <w:t>أما اليوم فإن كثيراً من أهل المعاصي لا يزيدهم الهجر إلاّ مكابرة وتمادياً في معصيتهم ، ونفوراً وتنفيراً عن أهل العلم والإيمان ؛ فلا يكون في هجرهم فائدة لهم ولا لغيرهم .</w:t>
      </w:r>
      <w:r w:rsidRPr="004F0CFA">
        <w:rPr>
          <w:rFonts w:ascii="Arial" w:hAnsi="Arial" w:cs="Arial"/>
          <w:sz w:val="32"/>
          <w:szCs w:val="32"/>
          <w:rtl/>
        </w:rPr>
        <w:br/>
        <w:t>وعلى هذا فنقول :</w:t>
      </w:r>
      <w:r w:rsidRPr="004F0CFA">
        <w:rPr>
          <w:rFonts w:ascii="Arial" w:hAnsi="Arial" w:cs="Arial"/>
          <w:sz w:val="32"/>
          <w:szCs w:val="32"/>
          <w:rtl/>
        </w:rPr>
        <w:br/>
        <w:t>الهجر دواء يستعمل حيث كان فيه الشفاء ، وأما إذا لم يكن فيه شفاء ، أو كان فيه إشفاء - وهو الهلاك - : فلا يستعمل .</w:t>
      </w:r>
      <w:r w:rsidRPr="004F0CFA">
        <w:rPr>
          <w:rFonts w:ascii="Arial" w:hAnsi="Arial" w:cs="Arial"/>
          <w:sz w:val="32"/>
          <w:szCs w:val="32"/>
          <w:rtl/>
        </w:rPr>
        <w:br/>
        <w:t>فأحوال الهجر ثلاث :</w:t>
      </w:r>
      <w:r w:rsidRPr="004F0CFA">
        <w:rPr>
          <w:rFonts w:ascii="Arial" w:hAnsi="Arial" w:cs="Arial"/>
          <w:sz w:val="32"/>
          <w:szCs w:val="32"/>
          <w:rtl/>
        </w:rPr>
        <w:br/>
        <w:t>إما أن تترجح مصلحته : فيكون مطلوباً .</w:t>
      </w:r>
      <w:r w:rsidRPr="004F0CFA">
        <w:rPr>
          <w:rFonts w:ascii="Arial" w:hAnsi="Arial" w:cs="Arial"/>
          <w:sz w:val="32"/>
          <w:szCs w:val="32"/>
          <w:rtl/>
        </w:rPr>
        <w:br/>
        <w:t>وإما أن تترجح مفسدته : فينهى عنه بلا شك .</w:t>
      </w:r>
      <w:r w:rsidRPr="004F0CFA">
        <w:rPr>
          <w:rFonts w:ascii="Arial" w:hAnsi="Arial" w:cs="Arial"/>
          <w:sz w:val="32"/>
          <w:szCs w:val="32"/>
          <w:rtl/>
        </w:rPr>
        <w:br/>
        <w:t>وإما أن لا يترجح هذا ولا هذا : فالأقرب النهي عنه ؛ لعموم قول النبي صلى الله عليه وسلم : ( لا يحل للمسلم أن يهجر أخاه فوق ثلاثة ) .</w:t>
      </w:r>
    </w:p>
    <w:p w:rsidR="00A51BF9" w:rsidRPr="004F0CFA" w:rsidRDefault="00E34FF1" w:rsidP="004F0CFA">
      <w:pPr>
        <w:pStyle w:val="a4"/>
        <w:rPr>
          <w:rFonts w:ascii="Arial" w:hAnsi="Arial" w:cs="Arial"/>
          <w:sz w:val="32"/>
          <w:szCs w:val="32"/>
          <w:rtl/>
        </w:rPr>
      </w:pPr>
      <w:r w:rsidRPr="004F0CFA">
        <w:rPr>
          <w:rFonts w:ascii="Arial" w:hAnsi="Arial" w:cs="Arial"/>
          <w:sz w:val="32"/>
          <w:szCs w:val="32"/>
          <w:rtl/>
        </w:rPr>
        <w:t>أما الكفار المرتدون فيجب هجرهم والبعد عنهم، وأن لا يجالسوا ولا يواكلوا، إذا قام الإنسان بنصحهم ودعوتهم إلى الرجوع إلى الإسلام فأبوا</w:t>
      </w:r>
      <w:r w:rsidR="00D603FE" w:rsidRPr="004F0CFA">
        <w:rPr>
          <w:rFonts w:ascii="Arial" w:hAnsi="Arial" w:cs="Arial"/>
          <w:sz w:val="32"/>
          <w:szCs w:val="32"/>
          <w:rtl/>
        </w:rPr>
        <w:t xml:space="preserve"> </w:t>
      </w:r>
      <w:r w:rsidRPr="004F0CFA">
        <w:rPr>
          <w:rFonts w:ascii="Arial" w:hAnsi="Arial" w:cs="Arial"/>
          <w:sz w:val="32"/>
          <w:szCs w:val="32"/>
          <w:rtl/>
        </w:rPr>
        <w:t>،</w:t>
      </w:r>
      <w:r w:rsidR="00D603FE" w:rsidRPr="004F0CFA">
        <w:rPr>
          <w:rFonts w:ascii="Arial" w:hAnsi="Arial" w:cs="Arial"/>
          <w:sz w:val="32"/>
          <w:szCs w:val="32"/>
          <w:rtl/>
        </w:rPr>
        <w:t xml:space="preserve"> </w:t>
      </w:r>
      <w:r w:rsidRPr="004F0CFA">
        <w:rPr>
          <w:rFonts w:ascii="Arial" w:hAnsi="Arial" w:cs="Arial"/>
          <w:sz w:val="32"/>
          <w:szCs w:val="32"/>
          <w:rtl/>
        </w:rPr>
        <w:t>وذلك لأن المرتد لا يُقر على ردته</w:t>
      </w:r>
      <w:r w:rsidR="00D603FE" w:rsidRPr="004F0CFA">
        <w:rPr>
          <w:rFonts w:ascii="Arial" w:hAnsi="Arial" w:cs="Arial"/>
          <w:sz w:val="32"/>
          <w:szCs w:val="32"/>
          <w:rtl/>
        </w:rPr>
        <w:t xml:space="preserve"> </w:t>
      </w:r>
      <w:r w:rsidRPr="004F0CFA">
        <w:rPr>
          <w:rFonts w:ascii="Arial" w:hAnsi="Arial" w:cs="Arial"/>
          <w:sz w:val="32"/>
          <w:szCs w:val="32"/>
          <w:rtl/>
        </w:rPr>
        <w:t>، بل يُدعى إلى الرجوع إلى ما خرج منه</w:t>
      </w:r>
      <w:r w:rsidR="00D603FE" w:rsidRPr="004F0CFA">
        <w:rPr>
          <w:rFonts w:ascii="Arial" w:hAnsi="Arial" w:cs="Arial"/>
          <w:sz w:val="32"/>
          <w:szCs w:val="32"/>
          <w:rtl/>
        </w:rPr>
        <w:t xml:space="preserve"> </w:t>
      </w:r>
      <w:r w:rsidRPr="004F0CFA">
        <w:rPr>
          <w:rFonts w:ascii="Arial" w:hAnsi="Arial" w:cs="Arial"/>
          <w:sz w:val="32"/>
          <w:szCs w:val="32"/>
          <w:rtl/>
        </w:rPr>
        <w:t>، فإن أبى وجب قتله، وإذا قُتل على ردته</w:t>
      </w:r>
      <w:r w:rsidR="00D603FE" w:rsidRPr="004F0CFA">
        <w:rPr>
          <w:rFonts w:ascii="Arial" w:hAnsi="Arial" w:cs="Arial"/>
          <w:sz w:val="32"/>
          <w:szCs w:val="32"/>
          <w:rtl/>
        </w:rPr>
        <w:t xml:space="preserve"> </w:t>
      </w:r>
      <w:r w:rsidRPr="004F0CFA">
        <w:rPr>
          <w:rFonts w:ascii="Arial" w:hAnsi="Arial" w:cs="Arial"/>
          <w:sz w:val="32"/>
          <w:szCs w:val="32"/>
          <w:rtl/>
        </w:rPr>
        <w:t>، فإنه لا يغسل، ولا يكفن، ولا يصلى عليه، ولا يدفن مع المسلمين، وإنما يرمى بثيابه، ورجس دمه في حفرة بعيداً عن المقابر الإسلامية في مكان غير مملوك.</w:t>
      </w:r>
      <w:r w:rsidRPr="004F0CFA">
        <w:rPr>
          <w:rFonts w:ascii="Arial" w:hAnsi="Arial" w:cs="Arial"/>
          <w:sz w:val="32"/>
          <w:szCs w:val="32"/>
          <w:rtl/>
        </w:rPr>
        <w:br/>
        <w:t>وأما الكفار غير المرتدين فلهم حق القرابة إن كانوا من ذوي القربى، كما قال تعالى:{ وَآتِ ذَا الْقُرْبَى حَقَّهُ } ، وقال في الأبوين الكافرين المشركين: { وَإِنْ جَاهَدَاكَ عَلى أَنْ تُشْرِكَ بِي مَا لَيْسَ لَكَ بِهِ عِلْمٌ فَلَا تُطِعْهُمَا وَصَاحِبْهُمَا فِي الدُّنْيَا مَعْرُوفًا وَاتَّبِعْ سَبِيلَ مَنْ أَنَابَ إِلَيَّ } .</w:t>
      </w:r>
      <w:r w:rsidR="00A51BF9" w:rsidRPr="004F0CFA">
        <w:rPr>
          <w:rFonts w:ascii="Arial" w:hAnsi="Arial" w:cs="Arial"/>
          <w:sz w:val="32"/>
          <w:szCs w:val="32"/>
          <w:rtl/>
        </w:rPr>
        <w:br/>
        <w:t>" مجموع فتاوى الشيخ ابن عثيمين " ( 3 / السؤال رقم 385 ) .</w:t>
      </w:r>
    </w:p>
    <w:p w:rsidR="00527E77" w:rsidRDefault="00527E77" w:rsidP="00E26B91">
      <w:pPr>
        <w:pStyle w:val="a4"/>
        <w:rPr>
          <w:rFonts w:ascii="Arial" w:hAnsi="Arial" w:cs="Arial"/>
          <w:sz w:val="32"/>
          <w:szCs w:val="32"/>
          <w:rtl/>
        </w:rPr>
      </w:pPr>
    </w:p>
    <w:p w:rsidR="00527E77" w:rsidRDefault="00527E77" w:rsidP="00E26B91">
      <w:pPr>
        <w:pStyle w:val="a4"/>
        <w:rPr>
          <w:rFonts w:ascii="Arial" w:hAnsi="Arial" w:cs="Arial"/>
          <w:sz w:val="32"/>
          <w:szCs w:val="32"/>
          <w:rtl/>
        </w:rPr>
      </w:pPr>
    </w:p>
    <w:p w:rsidR="00527E77" w:rsidRDefault="00527E77" w:rsidP="00E26B91">
      <w:pPr>
        <w:pStyle w:val="a4"/>
        <w:rPr>
          <w:rFonts w:ascii="Arial" w:hAnsi="Arial" w:cs="Arial"/>
          <w:sz w:val="32"/>
          <w:szCs w:val="32"/>
          <w:rtl/>
        </w:rPr>
      </w:pPr>
    </w:p>
    <w:p w:rsidR="00527E77" w:rsidRDefault="00527E77" w:rsidP="00E26B91">
      <w:pPr>
        <w:pStyle w:val="a4"/>
        <w:rPr>
          <w:rFonts w:ascii="Arial" w:hAnsi="Arial" w:cs="Arial"/>
          <w:sz w:val="32"/>
          <w:szCs w:val="32"/>
          <w:rtl/>
        </w:rPr>
      </w:pPr>
    </w:p>
    <w:p w:rsidR="00527E77" w:rsidRDefault="00527E77" w:rsidP="00E26B91">
      <w:pPr>
        <w:pStyle w:val="a4"/>
        <w:rPr>
          <w:rFonts w:ascii="Arial" w:hAnsi="Arial" w:cs="Arial"/>
          <w:sz w:val="32"/>
          <w:szCs w:val="32"/>
          <w:rtl/>
        </w:rPr>
      </w:pPr>
    </w:p>
    <w:p w:rsidR="00527E77" w:rsidRDefault="00527E77" w:rsidP="00E26B91">
      <w:pPr>
        <w:pStyle w:val="a4"/>
        <w:rPr>
          <w:rFonts w:ascii="Arial" w:hAnsi="Arial" w:cs="Arial"/>
          <w:sz w:val="32"/>
          <w:szCs w:val="32"/>
          <w:rtl/>
        </w:rPr>
      </w:pPr>
    </w:p>
    <w:p w:rsidR="00527E77" w:rsidRDefault="00527E77" w:rsidP="00E26B91">
      <w:pPr>
        <w:pStyle w:val="a4"/>
        <w:rPr>
          <w:rFonts w:ascii="Arial" w:hAnsi="Arial" w:cs="Arial"/>
          <w:sz w:val="32"/>
          <w:szCs w:val="32"/>
          <w:rtl/>
        </w:rPr>
      </w:pPr>
    </w:p>
    <w:p w:rsidR="00527E77" w:rsidRDefault="00527E77" w:rsidP="00E26B91">
      <w:pPr>
        <w:pStyle w:val="a4"/>
        <w:rPr>
          <w:rFonts w:ascii="Arial" w:hAnsi="Arial" w:cs="Arial"/>
          <w:sz w:val="32"/>
          <w:szCs w:val="32"/>
          <w:rtl/>
        </w:rPr>
      </w:pPr>
    </w:p>
    <w:p w:rsidR="00527E77" w:rsidRDefault="00527E77" w:rsidP="00E26B91">
      <w:pPr>
        <w:pStyle w:val="a4"/>
        <w:rPr>
          <w:rFonts w:ascii="Arial" w:hAnsi="Arial" w:cs="Arial"/>
          <w:sz w:val="32"/>
          <w:szCs w:val="32"/>
          <w:rtl/>
        </w:rPr>
      </w:pPr>
    </w:p>
    <w:p w:rsidR="00527E77" w:rsidRDefault="00527E77" w:rsidP="00E26B91">
      <w:pPr>
        <w:pStyle w:val="a4"/>
        <w:rPr>
          <w:rFonts w:ascii="Arial" w:hAnsi="Arial" w:cs="Arial"/>
          <w:sz w:val="32"/>
          <w:szCs w:val="32"/>
          <w:rtl/>
        </w:rPr>
      </w:pPr>
    </w:p>
    <w:p w:rsidR="00527E77" w:rsidRDefault="00527E77" w:rsidP="00E26B91">
      <w:pPr>
        <w:pStyle w:val="a4"/>
        <w:rPr>
          <w:rFonts w:ascii="Arial" w:hAnsi="Arial" w:cs="Arial"/>
          <w:sz w:val="32"/>
          <w:szCs w:val="32"/>
          <w:rtl/>
        </w:rPr>
      </w:pPr>
    </w:p>
    <w:p w:rsidR="00F31208" w:rsidRDefault="00F31208" w:rsidP="00E26B91">
      <w:pPr>
        <w:pStyle w:val="a4"/>
        <w:rPr>
          <w:b/>
          <w:bCs/>
          <w:sz w:val="32"/>
          <w:szCs w:val="32"/>
          <w:rtl/>
        </w:rPr>
      </w:pPr>
    </w:p>
    <w:p w:rsidR="00F31208" w:rsidRDefault="00F31208" w:rsidP="00E26B91">
      <w:pPr>
        <w:pStyle w:val="a4"/>
        <w:rPr>
          <w:b/>
          <w:bCs/>
          <w:sz w:val="32"/>
          <w:szCs w:val="32"/>
          <w:rtl/>
        </w:rPr>
      </w:pPr>
    </w:p>
    <w:p w:rsidR="00E26B91" w:rsidRDefault="00E26B91" w:rsidP="00E26B91">
      <w:pPr>
        <w:pStyle w:val="a4"/>
        <w:rPr>
          <w:rFonts w:ascii="Simplified Arabic"/>
          <w:b/>
          <w:bCs/>
          <w:sz w:val="32"/>
          <w:szCs w:val="32"/>
          <w:highlight w:val="magenta"/>
          <w:rtl/>
        </w:rPr>
      </w:pPr>
      <w:r w:rsidRPr="003F6BE6">
        <w:rPr>
          <w:rFonts w:hint="cs"/>
          <w:b/>
          <w:bCs/>
          <w:sz w:val="32"/>
          <w:szCs w:val="32"/>
          <w:rtl/>
        </w:rPr>
        <w:t>خلاصة فقه الهجر على المذهب المختار</w:t>
      </w:r>
      <w:r>
        <w:rPr>
          <w:rFonts w:hint="cs"/>
          <w:b/>
          <w:bCs/>
          <w:sz w:val="32"/>
          <w:szCs w:val="32"/>
          <w:rtl/>
        </w:rPr>
        <w:t xml:space="preserve"> </w:t>
      </w:r>
      <w:r w:rsidRPr="003F6BE6">
        <w:rPr>
          <w:rFonts w:hint="cs"/>
          <w:b/>
          <w:bCs/>
          <w:sz w:val="32"/>
          <w:szCs w:val="32"/>
          <w:rtl/>
        </w:rPr>
        <w:t>:</w:t>
      </w:r>
      <w:r>
        <w:rPr>
          <w:rFonts w:ascii="Simplified Arabic" w:hint="cs"/>
          <w:b/>
          <w:bCs/>
          <w:sz w:val="32"/>
          <w:szCs w:val="32"/>
          <w:highlight w:val="magenta"/>
          <w:rtl/>
        </w:rPr>
        <w:t xml:space="preserve"> </w:t>
      </w:r>
    </w:p>
    <w:p w:rsidR="00E26B91" w:rsidRPr="003F6BE6" w:rsidRDefault="00E26B91" w:rsidP="00E26B91">
      <w:pPr>
        <w:pStyle w:val="a4"/>
        <w:rPr>
          <w:rFonts w:ascii="Simplified Arabic"/>
          <w:b/>
          <w:bCs/>
          <w:sz w:val="32"/>
          <w:szCs w:val="32"/>
          <w:highlight w:val="magenta"/>
          <w:rtl/>
        </w:rPr>
      </w:pPr>
      <w:r>
        <w:rPr>
          <w:rFonts w:hint="cs"/>
          <w:sz w:val="32"/>
          <w:szCs w:val="32"/>
          <w:rtl/>
        </w:rPr>
        <w:t xml:space="preserve">الهجر هجران هجرٌ ظاهر , وهجرٌ باطنٌ قلبي </w:t>
      </w:r>
      <w:r w:rsidRPr="003F6BE6">
        <w:rPr>
          <w:rFonts w:hint="cs"/>
          <w:sz w:val="32"/>
          <w:szCs w:val="32"/>
          <w:rtl/>
        </w:rPr>
        <w:t>و</w:t>
      </w:r>
      <w:r>
        <w:rPr>
          <w:rFonts w:hint="cs"/>
          <w:sz w:val="32"/>
          <w:szCs w:val="32"/>
          <w:rtl/>
        </w:rPr>
        <w:t>الهجر الباطن هو</w:t>
      </w:r>
      <w:r w:rsidRPr="003F6BE6">
        <w:rPr>
          <w:rFonts w:hint="cs"/>
          <w:sz w:val="32"/>
          <w:szCs w:val="32"/>
          <w:rtl/>
        </w:rPr>
        <w:t xml:space="preserve"> هجران بغض ، بترك التودد إل</w:t>
      </w:r>
      <w:r>
        <w:rPr>
          <w:rFonts w:hint="cs"/>
          <w:sz w:val="32"/>
          <w:szCs w:val="32"/>
          <w:rtl/>
        </w:rPr>
        <w:t>ى المهجور</w:t>
      </w:r>
      <w:r w:rsidRPr="003F6BE6">
        <w:rPr>
          <w:rFonts w:hint="cs"/>
          <w:sz w:val="32"/>
          <w:szCs w:val="32"/>
          <w:rtl/>
        </w:rPr>
        <w:t xml:space="preserve"> </w:t>
      </w:r>
      <w:r>
        <w:rPr>
          <w:rFonts w:hint="cs"/>
          <w:sz w:val="32"/>
          <w:szCs w:val="32"/>
          <w:rtl/>
        </w:rPr>
        <w:t xml:space="preserve">, وهذا الهجر الباطن خاص بالكفار والمنافقين والمرتدين والفساق الفجار الراجح شرهم على خيرهم علماً بأنه لا تلازم بين الهجران الباطن والهجران الظاهر فقد يجتمعان وقد يفترقان , والهجر الباطن لا يلزم منه سوء المعاملة بل تُشرع أحياناً حسن المعاملة مع من يجب هجره باطناً وذلك بحسب المصلحة الشرعية. </w:t>
      </w:r>
    </w:p>
    <w:p w:rsidR="00E26B91" w:rsidRDefault="00E26B91" w:rsidP="00E26B91">
      <w:pPr>
        <w:pStyle w:val="a4"/>
        <w:rPr>
          <w:sz w:val="32"/>
          <w:szCs w:val="32"/>
          <w:rtl/>
        </w:rPr>
      </w:pPr>
      <w:r>
        <w:rPr>
          <w:rFonts w:hint="cs"/>
          <w:sz w:val="32"/>
          <w:szCs w:val="32"/>
          <w:rtl/>
        </w:rPr>
        <w:t>وأما الهجر الظاهر فهو على قسمين :</w:t>
      </w:r>
    </w:p>
    <w:p w:rsidR="00E26B91" w:rsidRPr="003F6BE6" w:rsidRDefault="00E26B91" w:rsidP="00E26B91">
      <w:pPr>
        <w:pStyle w:val="a4"/>
        <w:rPr>
          <w:sz w:val="32"/>
          <w:szCs w:val="32"/>
        </w:rPr>
      </w:pPr>
      <w:r w:rsidRPr="003F6BE6">
        <w:rPr>
          <w:rFonts w:hint="cs"/>
          <w:sz w:val="32"/>
          <w:szCs w:val="32"/>
          <w:rtl/>
        </w:rPr>
        <w:t>1-هجر إيجابي</w:t>
      </w:r>
      <w:r>
        <w:rPr>
          <w:rFonts w:hint="cs"/>
          <w:sz w:val="32"/>
          <w:szCs w:val="32"/>
          <w:rtl/>
        </w:rPr>
        <w:t xml:space="preserve"> </w:t>
      </w:r>
      <w:r w:rsidRPr="003F6BE6">
        <w:rPr>
          <w:rFonts w:hint="cs"/>
          <w:sz w:val="32"/>
          <w:szCs w:val="32"/>
          <w:rtl/>
        </w:rPr>
        <w:t xml:space="preserve">: وهو الصادر ممن له حق الزجر والتأديب إما بسلطة مادية كالأب مع أبنائه والزوج مع زوجته أو سلطة معنوية كالشيخ مع تلاميذه  </w:t>
      </w:r>
      <w:r>
        <w:rPr>
          <w:rFonts w:hint="cs"/>
          <w:sz w:val="32"/>
          <w:szCs w:val="32"/>
          <w:rtl/>
        </w:rPr>
        <w:t xml:space="preserve">, </w:t>
      </w:r>
      <w:r>
        <w:rPr>
          <w:rFonts w:ascii="Arial" w:hAnsi="Arial" w:cs="Arial" w:hint="cs"/>
          <w:sz w:val="32"/>
          <w:szCs w:val="32"/>
          <w:rtl/>
        </w:rPr>
        <w:t xml:space="preserve">علماً بأن هذا </w:t>
      </w:r>
      <w:r w:rsidRPr="004F0CFA">
        <w:rPr>
          <w:rFonts w:ascii="Arial" w:hAnsi="Arial" w:cs="Arial"/>
          <w:sz w:val="32"/>
          <w:szCs w:val="32"/>
          <w:rtl/>
        </w:rPr>
        <w:t xml:space="preserve">الهجر </w:t>
      </w:r>
      <w:r>
        <w:rPr>
          <w:rFonts w:ascii="Arial" w:hAnsi="Arial" w:cs="Arial" w:hint="cs"/>
          <w:sz w:val="32"/>
          <w:szCs w:val="32"/>
          <w:rtl/>
        </w:rPr>
        <w:t xml:space="preserve">يجب فيه إشعار المهجور بالهجر وسببه , وهو </w:t>
      </w:r>
      <w:r w:rsidRPr="004F0CFA">
        <w:rPr>
          <w:rFonts w:ascii="Arial" w:hAnsi="Arial" w:cs="Arial"/>
          <w:sz w:val="32"/>
          <w:szCs w:val="32"/>
          <w:rtl/>
        </w:rPr>
        <w:t>إما دواء وإما تعزير، فإن كان من أجل معصية مستمرة فهو دواء</w:t>
      </w:r>
      <w:r>
        <w:rPr>
          <w:rFonts w:ascii="Arial" w:hAnsi="Arial" w:cs="Arial" w:hint="cs"/>
          <w:sz w:val="32"/>
          <w:szCs w:val="32"/>
          <w:rtl/>
        </w:rPr>
        <w:t xml:space="preserve"> </w:t>
      </w:r>
      <w:r w:rsidRPr="004F0CFA">
        <w:rPr>
          <w:rFonts w:ascii="Arial" w:hAnsi="Arial" w:cs="Arial"/>
          <w:sz w:val="32"/>
          <w:szCs w:val="32"/>
          <w:rtl/>
        </w:rPr>
        <w:t>، وإن كان من أجل معصية مضت وانتهت فهو تعزير</w:t>
      </w:r>
      <w:r w:rsidRPr="003F6BE6">
        <w:rPr>
          <w:rFonts w:hint="cs"/>
          <w:sz w:val="32"/>
          <w:szCs w:val="32"/>
          <w:rtl/>
        </w:rPr>
        <w:t xml:space="preserve"> </w:t>
      </w:r>
      <w:r>
        <w:rPr>
          <w:rFonts w:hint="cs"/>
          <w:sz w:val="32"/>
          <w:szCs w:val="32"/>
          <w:rtl/>
        </w:rPr>
        <w:t>, وهذا</w:t>
      </w:r>
      <w:r w:rsidRPr="003F6BE6">
        <w:rPr>
          <w:rFonts w:hint="cs"/>
          <w:sz w:val="32"/>
          <w:szCs w:val="32"/>
          <w:rtl/>
        </w:rPr>
        <w:t xml:space="preserve"> الهجر الإيجابي كهجر الكلام والسلام </w:t>
      </w:r>
      <w:r>
        <w:rPr>
          <w:rFonts w:hint="cs"/>
          <w:sz w:val="32"/>
          <w:szCs w:val="32"/>
          <w:rtl/>
        </w:rPr>
        <w:t xml:space="preserve">وحسن التعامل </w:t>
      </w:r>
      <w:r w:rsidR="00D0753E">
        <w:rPr>
          <w:rFonts w:hint="cs"/>
          <w:sz w:val="32"/>
          <w:szCs w:val="32"/>
          <w:rtl/>
        </w:rPr>
        <w:t xml:space="preserve">وإظهار البغض </w:t>
      </w:r>
      <w:r w:rsidRPr="003F6BE6">
        <w:rPr>
          <w:rFonts w:hint="cs"/>
          <w:sz w:val="32"/>
          <w:szCs w:val="32"/>
          <w:rtl/>
        </w:rPr>
        <w:t xml:space="preserve">لا يُشرع في حق من لا يُرجى الفائدة منه كالمنافقين </w:t>
      </w:r>
      <w:r>
        <w:rPr>
          <w:rFonts w:hint="cs"/>
          <w:sz w:val="32"/>
          <w:szCs w:val="32"/>
          <w:rtl/>
        </w:rPr>
        <w:t xml:space="preserve">والكفار </w:t>
      </w:r>
      <w:proofErr w:type="spellStart"/>
      <w:r>
        <w:rPr>
          <w:rFonts w:hint="cs"/>
          <w:sz w:val="32"/>
          <w:szCs w:val="32"/>
          <w:rtl/>
        </w:rPr>
        <w:t>الميئوس</w:t>
      </w:r>
      <w:proofErr w:type="spellEnd"/>
      <w:r>
        <w:rPr>
          <w:rFonts w:hint="cs"/>
          <w:sz w:val="32"/>
          <w:szCs w:val="32"/>
          <w:rtl/>
        </w:rPr>
        <w:t xml:space="preserve"> من رجوعهم للإسلام </w:t>
      </w:r>
      <w:r w:rsidRPr="003F6BE6">
        <w:rPr>
          <w:rFonts w:hint="cs"/>
          <w:sz w:val="32"/>
          <w:szCs w:val="32"/>
          <w:rtl/>
        </w:rPr>
        <w:t>والسادة المطاعين مثلاً إذا أذنبوا أما الوقائي فهو مشروع مع كل أحد</w:t>
      </w:r>
      <w:r>
        <w:rPr>
          <w:rFonts w:hint="cs"/>
          <w:sz w:val="32"/>
          <w:szCs w:val="32"/>
          <w:rtl/>
        </w:rPr>
        <w:t xml:space="preserve"> </w:t>
      </w:r>
      <w:r w:rsidRPr="003F6BE6">
        <w:rPr>
          <w:rFonts w:hint="cs"/>
          <w:sz w:val="32"/>
          <w:szCs w:val="32"/>
          <w:rtl/>
        </w:rPr>
        <w:t>.</w:t>
      </w:r>
    </w:p>
    <w:p w:rsidR="00E26B91" w:rsidRPr="003F6BE6" w:rsidRDefault="00E26B91" w:rsidP="00E26B91">
      <w:pPr>
        <w:pStyle w:val="a4"/>
        <w:rPr>
          <w:sz w:val="32"/>
          <w:szCs w:val="32"/>
        </w:rPr>
      </w:pPr>
      <w:r w:rsidRPr="003F6BE6">
        <w:rPr>
          <w:rFonts w:hint="cs"/>
          <w:sz w:val="32"/>
          <w:szCs w:val="32"/>
          <w:rtl/>
        </w:rPr>
        <w:t xml:space="preserve">2-هجر وقائي : وهو الذي يتقي الهاجر فيه شر المهجور </w:t>
      </w:r>
      <w:r>
        <w:rPr>
          <w:rFonts w:hint="cs"/>
          <w:sz w:val="32"/>
          <w:szCs w:val="32"/>
          <w:rtl/>
        </w:rPr>
        <w:t xml:space="preserve">دينياً أو دنيوياً </w:t>
      </w:r>
      <w:r w:rsidRPr="003F6BE6">
        <w:rPr>
          <w:rFonts w:hint="cs"/>
          <w:sz w:val="32"/>
          <w:szCs w:val="32"/>
          <w:rtl/>
        </w:rPr>
        <w:t>أو الافتتان به وهو مشروع مع كل أحد بلا استثناء</w:t>
      </w:r>
      <w:r>
        <w:rPr>
          <w:rFonts w:hint="cs"/>
          <w:sz w:val="32"/>
          <w:szCs w:val="32"/>
          <w:rtl/>
        </w:rPr>
        <w:t xml:space="preserve"> </w:t>
      </w:r>
      <w:r w:rsidRPr="003F6BE6">
        <w:rPr>
          <w:rFonts w:hint="cs"/>
          <w:sz w:val="32"/>
          <w:szCs w:val="32"/>
          <w:rtl/>
        </w:rPr>
        <w:t>.</w:t>
      </w:r>
    </w:p>
    <w:p w:rsidR="00E26B91" w:rsidRDefault="00E26B91" w:rsidP="00E26B91">
      <w:pPr>
        <w:pStyle w:val="a4"/>
        <w:rPr>
          <w:sz w:val="32"/>
          <w:szCs w:val="32"/>
          <w:rtl/>
        </w:rPr>
      </w:pPr>
      <w:r>
        <w:rPr>
          <w:rFonts w:hint="cs"/>
          <w:sz w:val="32"/>
          <w:szCs w:val="32"/>
          <w:rtl/>
        </w:rPr>
        <w:t>وهذا الهجر يجب أن يكون جميلاً ولا يلزم منه إشعار المهجور بالهجر وسببه .</w:t>
      </w:r>
    </w:p>
    <w:p w:rsidR="00E26B91" w:rsidRPr="003F6BE6" w:rsidRDefault="00E26B91" w:rsidP="00E26B91">
      <w:pPr>
        <w:pStyle w:val="a4"/>
        <w:rPr>
          <w:sz w:val="32"/>
          <w:szCs w:val="32"/>
          <w:rtl/>
        </w:rPr>
      </w:pPr>
      <w:r>
        <w:rPr>
          <w:rFonts w:hint="cs"/>
          <w:sz w:val="32"/>
          <w:szCs w:val="32"/>
          <w:rtl/>
        </w:rPr>
        <w:t>وعلى هذا فيجب هجر صداقة كل كافر ومنافق مرتد وفاسق فاجر شره راجح على خيره هجراً وقائياً باستثناء الزوجة الكتابية , هذا وإن كان لا مانع من حسن التعامل معهم وصحبتهم بالمعروف وصلتهم إذا اقتضت المصلحة الشرعية وذلك كصحبة الوالدين المشركين بالمعروف وصحبة الكافر في العمل والسفر والجوار بالحسنى وأما المرتد فإذا كان في بلد لا تُقيم عليه حد الشريعة فالأولى معاملته بالحسنى إذا اقتضت المصلحة ذلك لا سيما إذا كان تحته أولاد يُرجى انتشالهم من ضلاله وغيه .</w:t>
      </w:r>
    </w:p>
    <w:p w:rsidR="00E26B91" w:rsidRDefault="00E26B91" w:rsidP="00E26B91">
      <w:pPr>
        <w:pStyle w:val="a4"/>
        <w:rPr>
          <w:sz w:val="32"/>
          <w:szCs w:val="32"/>
          <w:rtl/>
        </w:rPr>
      </w:pPr>
      <w:r>
        <w:rPr>
          <w:rFonts w:hint="cs"/>
          <w:sz w:val="32"/>
          <w:szCs w:val="32"/>
          <w:rtl/>
        </w:rPr>
        <w:t>وأما الهجر الايجابي فهو على ثلاث أنواع  :</w:t>
      </w:r>
    </w:p>
    <w:p w:rsidR="00E26B91" w:rsidRDefault="00E26B91" w:rsidP="00E26B91">
      <w:pPr>
        <w:pStyle w:val="a4"/>
        <w:rPr>
          <w:sz w:val="32"/>
          <w:szCs w:val="32"/>
          <w:rtl/>
        </w:rPr>
      </w:pPr>
      <w:r>
        <w:rPr>
          <w:rFonts w:hint="cs"/>
          <w:sz w:val="32"/>
          <w:szCs w:val="32"/>
          <w:rtl/>
        </w:rPr>
        <w:t xml:space="preserve">الأول : </w:t>
      </w:r>
      <w:r w:rsidRPr="003F6BE6">
        <w:rPr>
          <w:sz w:val="32"/>
          <w:szCs w:val="32"/>
          <w:rtl/>
        </w:rPr>
        <w:t xml:space="preserve">الهجر </w:t>
      </w:r>
      <w:r>
        <w:rPr>
          <w:rFonts w:hint="cs"/>
          <w:sz w:val="32"/>
          <w:szCs w:val="32"/>
          <w:rtl/>
        </w:rPr>
        <w:t xml:space="preserve">الإيجابي </w:t>
      </w:r>
      <w:r w:rsidRPr="003F6BE6">
        <w:rPr>
          <w:sz w:val="32"/>
          <w:szCs w:val="32"/>
          <w:rtl/>
        </w:rPr>
        <w:t>الذي يكون بين متخاصمين من المسلمين</w:t>
      </w:r>
      <w:r>
        <w:rPr>
          <w:rFonts w:hint="cs"/>
          <w:sz w:val="32"/>
          <w:szCs w:val="32"/>
          <w:rtl/>
        </w:rPr>
        <w:t xml:space="preserve"> كلهم عدول</w:t>
      </w:r>
      <w:r w:rsidRPr="006A1BC9">
        <w:rPr>
          <w:rFonts w:hint="cs"/>
          <w:sz w:val="32"/>
          <w:szCs w:val="32"/>
          <w:rtl/>
        </w:rPr>
        <w:t xml:space="preserve"> </w:t>
      </w:r>
      <w:r>
        <w:rPr>
          <w:rFonts w:hint="cs"/>
          <w:sz w:val="32"/>
          <w:szCs w:val="32"/>
          <w:rtl/>
        </w:rPr>
        <w:t xml:space="preserve">وهو </w:t>
      </w:r>
      <w:r w:rsidRPr="003F6BE6">
        <w:rPr>
          <w:sz w:val="32"/>
          <w:szCs w:val="32"/>
          <w:rtl/>
        </w:rPr>
        <w:t xml:space="preserve">هجر لحظِّ النفس ، أو على أمرٍ دنيوي </w:t>
      </w:r>
      <w:r w:rsidRPr="003F6BE6">
        <w:rPr>
          <w:rFonts w:hint="cs"/>
          <w:sz w:val="32"/>
          <w:szCs w:val="32"/>
          <w:rtl/>
        </w:rPr>
        <w:t xml:space="preserve">وهو لا خير فيه ولا ثمرة تُرجى منه فهذا </w:t>
      </w:r>
      <w:r w:rsidRPr="003F6BE6">
        <w:rPr>
          <w:sz w:val="32"/>
          <w:szCs w:val="32"/>
          <w:rtl/>
        </w:rPr>
        <w:t>غير مشروع ، بل هو منهي</w:t>
      </w:r>
      <w:r w:rsidRPr="003F6BE6">
        <w:rPr>
          <w:rFonts w:hint="cs"/>
          <w:sz w:val="32"/>
          <w:szCs w:val="32"/>
          <w:rtl/>
        </w:rPr>
        <w:t>ٌ</w:t>
      </w:r>
      <w:r w:rsidRPr="003F6BE6">
        <w:rPr>
          <w:sz w:val="32"/>
          <w:szCs w:val="32"/>
          <w:rtl/>
        </w:rPr>
        <w:t xml:space="preserve"> عنه </w:t>
      </w:r>
      <w:r>
        <w:rPr>
          <w:rFonts w:hint="cs"/>
          <w:sz w:val="32"/>
          <w:szCs w:val="32"/>
          <w:rtl/>
        </w:rPr>
        <w:t xml:space="preserve">ومحرم </w:t>
      </w:r>
      <w:r w:rsidRPr="003F6BE6">
        <w:rPr>
          <w:rFonts w:hint="cs"/>
          <w:sz w:val="32"/>
          <w:szCs w:val="32"/>
          <w:rtl/>
        </w:rPr>
        <w:t xml:space="preserve">إذا كان أكثر من ثلاث ويُستثنى من هذا النهي </w:t>
      </w:r>
      <w:r>
        <w:rPr>
          <w:rFonts w:hint="cs"/>
          <w:sz w:val="32"/>
          <w:szCs w:val="32"/>
          <w:rtl/>
        </w:rPr>
        <w:t>ال</w:t>
      </w:r>
      <w:r w:rsidRPr="003F6BE6">
        <w:rPr>
          <w:rFonts w:hint="cs"/>
          <w:sz w:val="32"/>
          <w:szCs w:val="32"/>
          <w:rtl/>
        </w:rPr>
        <w:t xml:space="preserve">هجر </w:t>
      </w:r>
      <w:r>
        <w:rPr>
          <w:rFonts w:hint="cs"/>
          <w:sz w:val="32"/>
          <w:szCs w:val="32"/>
          <w:rtl/>
        </w:rPr>
        <w:t>الوقائي الجميل ل</w:t>
      </w:r>
      <w:r w:rsidRPr="003F6BE6">
        <w:rPr>
          <w:rFonts w:hint="cs"/>
          <w:sz w:val="32"/>
          <w:szCs w:val="32"/>
          <w:rtl/>
        </w:rPr>
        <w:t>من يُدخل عليك مضرة محققة في دنياك فذلك جائز</w:t>
      </w:r>
      <w:r>
        <w:rPr>
          <w:rFonts w:hint="cs"/>
          <w:sz w:val="32"/>
          <w:szCs w:val="32"/>
          <w:rtl/>
        </w:rPr>
        <w:t xml:space="preserve"> بإجماع أهل العلم وأما من يُخل عليك الأذى دون الضرر فيجوز على مذهب بعض أهل العلم والورع والكمال يقتضي الصبر عليهم وصلتهم بالحسنى. </w:t>
      </w:r>
    </w:p>
    <w:p w:rsidR="00E26B91" w:rsidRPr="003F6BE6" w:rsidRDefault="00E26B91" w:rsidP="00E26B91">
      <w:pPr>
        <w:pStyle w:val="a4"/>
        <w:rPr>
          <w:sz w:val="32"/>
          <w:szCs w:val="32"/>
          <w:rtl/>
        </w:rPr>
      </w:pPr>
      <w:r>
        <w:rPr>
          <w:rFonts w:hint="cs"/>
          <w:sz w:val="32"/>
          <w:szCs w:val="32"/>
          <w:rtl/>
        </w:rPr>
        <w:t>الثاني :</w:t>
      </w:r>
      <w:r w:rsidRPr="006A1BC9">
        <w:rPr>
          <w:sz w:val="32"/>
          <w:szCs w:val="32"/>
          <w:rtl/>
        </w:rPr>
        <w:t xml:space="preserve"> </w:t>
      </w:r>
      <w:r w:rsidRPr="003F6BE6">
        <w:rPr>
          <w:sz w:val="32"/>
          <w:szCs w:val="32"/>
          <w:rtl/>
        </w:rPr>
        <w:t xml:space="preserve">الهجر </w:t>
      </w:r>
      <w:r>
        <w:rPr>
          <w:rFonts w:hint="cs"/>
          <w:sz w:val="32"/>
          <w:szCs w:val="32"/>
          <w:rtl/>
        </w:rPr>
        <w:t xml:space="preserve">الإيجابي </w:t>
      </w:r>
      <w:r w:rsidRPr="003F6BE6">
        <w:rPr>
          <w:sz w:val="32"/>
          <w:szCs w:val="32"/>
          <w:rtl/>
        </w:rPr>
        <w:t>الذي يكون بين متخاصمين من المسلمين</w:t>
      </w:r>
      <w:r w:rsidRPr="00C715DB">
        <w:rPr>
          <w:sz w:val="32"/>
          <w:szCs w:val="32"/>
          <w:rtl/>
        </w:rPr>
        <w:t xml:space="preserve"> </w:t>
      </w:r>
      <w:r w:rsidRPr="003F6BE6">
        <w:rPr>
          <w:sz w:val="32"/>
          <w:szCs w:val="32"/>
          <w:rtl/>
        </w:rPr>
        <w:t>لحقِّ الله ، بأن يكون من أجل وقوع المهجور في بدعة أو معصية</w:t>
      </w:r>
      <w:r w:rsidRPr="003F6BE6">
        <w:rPr>
          <w:rFonts w:hint="cs"/>
          <w:sz w:val="32"/>
          <w:szCs w:val="32"/>
          <w:rtl/>
        </w:rPr>
        <w:t>.</w:t>
      </w:r>
    </w:p>
    <w:p w:rsidR="00E26B91" w:rsidRPr="003F6BE6" w:rsidRDefault="00E26B91" w:rsidP="00E26B91">
      <w:pPr>
        <w:pStyle w:val="a4"/>
        <w:rPr>
          <w:sz w:val="32"/>
          <w:szCs w:val="32"/>
          <w:rtl/>
        </w:rPr>
      </w:pPr>
      <w:r w:rsidRPr="003F6BE6">
        <w:rPr>
          <w:rFonts w:hint="cs"/>
          <w:sz w:val="32"/>
          <w:szCs w:val="32"/>
          <w:rtl/>
        </w:rPr>
        <w:lastRenderedPageBreak/>
        <w:t xml:space="preserve">وهذا </w:t>
      </w:r>
      <w:r w:rsidRPr="003F6BE6">
        <w:rPr>
          <w:sz w:val="32"/>
          <w:szCs w:val="32"/>
          <w:rtl/>
        </w:rPr>
        <w:t xml:space="preserve">هجر </w:t>
      </w:r>
      <w:r w:rsidRPr="003F6BE6">
        <w:rPr>
          <w:rFonts w:hint="cs"/>
          <w:sz w:val="32"/>
          <w:szCs w:val="32"/>
          <w:rtl/>
        </w:rPr>
        <w:t xml:space="preserve">جائز من حيث الأصل </w:t>
      </w:r>
      <w:r>
        <w:rPr>
          <w:rFonts w:hint="cs"/>
          <w:sz w:val="32"/>
          <w:szCs w:val="32"/>
          <w:rtl/>
        </w:rPr>
        <w:t>ويختلف حكمه باختلاف المصلحة فإن تحققنا وقوع المصلحة وجب الهجر وإن ظننا ظناً غالباً استُحب الهجر وإن شككنا فيحرم الهجر إن كان المهجور عدلاً أو عاصياً مستتراً غير فاجر ولا مجاهر أو ممن له حق واجب في الصلة كالزوجة الكتابية والوالدين المشركين</w:t>
      </w:r>
      <w:r w:rsidRPr="003F6BE6">
        <w:rPr>
          <w:rFonts w:hint="cs"/>
          <w:sz w:val="32"/>
          <w:szCs w:val="32"/>
          <w:rtl/>
        </w:rPr>
        <w:t xml:space="preserve">. </w:t>
      </w:r>
    </w:p>
    <w:p w:rsidR="00E26B91" w:rsidRDefault="00E26B91" w:rsidP="00E26B91">
      <w:pPr>
        <w:pStyle w:val="a4"/>
        <w:rPr>
          <w:sz w:val="32"/>
          <w:szCs w:val="32"/>
          <w:rtl/>
        </w:rPr>
      </w:pPr>
      <w:r>
        <w:rPr>
          <w:rFonts w:hint="cs"/>
          <w:sz w:val="32"/>
          <w:szCs w:val="32"/>
          <w:rtl/>
        </w:rPr>
        <w:t>الثالث :</w:t>
      </w:r>
      <w:r w:rsidRPr="00C715DB">
        <w:rPr>
          <w:sz w:val="32"/>
          <w:szCs w:val="32"/>
          <w:rtl/>
        </w:rPr>
        <w:t xml:space="preserve"> </w:t>
      </w:r>
      <w:r w:rsidRPr="003F6BE6">
        <w:rPr>
          <w:sz w:val="32"/>
          <w:szCs w:val="32"/>
          <w:rtl/>
        </w:rPr>
        <w:t xml:space="preserve">الهجر </w:t>
      </w:r>
      <w:r>
        <w:rPr>
          <w:rFonts w:hint="cs"/>
          <w:sz w:val="32"/>
          <w:szCs w:val="32"/>
          <w:rtl/>
        </w:rPr>
        <w:t xml:space="preserve">الإيجابي </w:t>
      </w:r>
      <w:r w:rsidRPr="003F6BE6">
        <w:rPr>
          <w:sz w:val="32"/>
          <w:szCs w:val="32"/>
          <w:rtl/>
        </w:rPr>
        <w:t xml:space="preserve">الذي يكون بين متخاصمين </w:t>
      </w:r>
      <w:r>
        <w:rPr>
          <w:rFonts w:hint="cs"/>
          <w:sz w:val="32"/>
          <w:szCs w:val="32"/>
          <w:rtl/>
        </w:rPr>
        <w:t xml:space="preserve">أحدهما مسلم والآخر كافر أو منافق أو فاسق فاجر شره راجح على خيره , وهو </w:t>
      </w:r>
      <w:r w:rsidRPr="003F6BE6">
        <w:rPr>
          <w:rFonts w:hint="cs"/>
          <w:sz w:val="32"/>
          <w:szCs w:val="32"/>
          <w:rtl/>
        </w:rPr>
        <w:t>لا خير فيه ولا ثمرة تُرجى منه</w:t>
      </w:r>
    </w:p>
    <w:p w:rsidR="00E26B91" w:rsidRDefault="00E26B91" w:rsidP="00E26B91">
      <w:pPr>
        <w:pStyle w:val="a4"/>
        <w:rPr>
          <w:sz w:val="32"/>
          <w:szCs w:val="32"/>
          <w:rtl/>
        </w:rPr>
      </w:pPr>
      <w:r w:rsidRPr="003F6BE6">
        <w:rPr>
          <w:rFonts w:hint="cs"/>
          <w:sz w:val="32"/>
          <w:szCs w:val="32"/>
          <w:rtl/>
        </w:rPr>
        <w:t xml:space="preserve">منه فهذا </w:t>
      </w:r>
      <w:r w:rsidRPr="003F6BE6">
        <w:rPr>
          <w:sz w:val="32"/>
          <w:szCs w:val="32"/>
          <w:rtl/>
        </w:rPr>
        <w:t xml:space="preserve">غير مشروع </w:t>
      </w:r>
      <w:r>
        <w:rPr>
          <w:rFonts w:hint="cs"/>
          <w:sz w:val="32"/>
          <w:szCs w:val="32"/>
          <w:rtl/>
        </w:rPr>
        <w:t>لكنه جائز مع الكراهة الشديدة .</w:t>
      </w:r>
    </w:p>
    <w:p w:rsidR="00E26B91" w:rsidRPr="003F6BE6" w:rsidRDefault="00E26B91" w:rsidP="00E26B91">
      <w:pPr>
        <w:pStyle w:val="a4"/>
        <w:rPr>
          <w:rFonts w:ascii="Simplified Arabic"/>
          <w:sz w:val="32"/>
          <w:szCs w:val="32"/>
          <w:rtl/>
        </w:rPr>
      </w:pPr>
      <w:r w:rsidRPr="003F6BE6">
        <w:rPr>
          <w:rFonts w:ascii="Simplified Arabic" w:hint="cs"/>
          <w:sz w:val="32"/>
          <w:szCs w:val="32"/>
          <w:rtl/>
        </w:rPr>
        <w:t>وهنا مسألة وه</w:t>
      </w:r>
      <w:r>
        <w:rPr>
          <w:rFonts w:ascii="Simplified Arabic" w:hint="cs"/>
          <w:sz w:val="32"/>
          <w:szCs w:val="32"/>
          <w:rtl/>
        </w:rPr>
        <w:t>ي</w:t>
      </w:r>
      <w:r w:rsidRPr="003F6BE6">
        <w:rPr>
          <w:rFonts w:ascii="Simplified Arabic" w:hint="cs"/>
          <w:sz w:val="32"/>
          <w:szCs w:val="32"/>
          <w:rtl/>
        </w:rPr>
        <w:t xml:space="preserve"> </w:t>
      </w:r>
      <w:r w:rsidRPr="003F6BE6">
        <w:rPr>
          <w:rFonts w:ascii="Simplified Arabic"/>
          <w:sz w:val="32"/>
          <w:szCs w:val="32"/>
          <w:rtl/>
        </w:rPr>
        <w:t xml:space="preserve">هل </w:t>
      </w:r>
      <w:r>
        <w:rPr>
          <w:rFonts w:ascii="Simplified Arabic" w:hint="cs"/>
          <w:sz w:val="32"/>
          <w:szCs w:val="32"/>
          <w:rtl/>
        </w:rPr>
        <w:t xml:space="preserve">نفهم مما تقدم أن </w:t>
      </w:r>
      <w:r w:rsidRPr="003F6BE6">
        <w:rPr>
          <w:rFonts w:ascii="Simplified Arabic"/>
          <w:sz w:val="32"/>
          <w:szCs w:val="32"/>
          <w:rtl/>
        </w:rPr>
        <w:t xml:space="preserve">هجر الظالمين </w:t>
      </w:r>
      <w:r>
        <w:rPr>
          <w:rFonts w:ascii="Simplified Arabic" w:hint="cs"/>
          <w:sz w:val="32"/>
          <w:szCs w:val="32"/>
          <w:rtl/>
        </w:rPr>
        <w:t xml:space="preserve">هجراً مطلقاً لا </w:t>
      </w:r>
      <w:r w:rsidRPr="003F6BE6">
        <w:rPr>
          <w:rFonts w:ascii="Simplified Arabic"/>
          <w:sz w:val="32"/>
          <w:szCs w:val="32"/>
          <w:rtl/>
        </w:rPr>
        <w:t xml:space="preserve">يكون على الإطلاق </w:t>
      </w:r>
      <w:r>
        <w:rPr>
          <w:rFonts w:ascii="Simplified Arabic" w:hint="cs"/>
          <w:sz w:val="32"/>
          <w:szCs w:val="32"/>
          <w:rtl/>
        </w:rPr>
        <w:t xml:space="preserve">وأن </w:t>
      </w:r>
      <w:r w:rsidRPr="003F6BE6">
        <w:rPr>
          <w:rFonts w:ascii="Simplified Arabic"/>
          <w:sz w:val="32"/>
          <w:szCs w:val="32"/>
          <w:rtl/>
        </w:rPr>
        <w:t>في المسألة تفصيل ولها ضوابط ؟</w:t>
      </w:r>
    </w:p>
    <w:p w:rsidR="00E26B91" w:rsidRPr="003F6BE6" w:rsidRDefault="00E26B91" w:rsidP="00E26B91">
      <w:pPr>
        <w:pStyle w:val="a4"/>
        <w:rPr>
          <w:sz w:val="32"/>
          <w:szCs w:val="32"/>
          <w:rtl/>
        </w:rPr>
      </w:pPr>
      <w:r>
        <w:rPr>
          <w:rFonts w:hint="cs"/>
          <w:sz w:val="32"/>
          <w:szCs w:val="32"/>
          <w:rtl/>
        </w:rPr>
        <w:t xml:space="preserve">بالطبع </w:t>
      </w:r>
      <w:r w:rsidRPr="003F6BE6">
        <w:rPr>
          <w:rFonts w:ascii="Simplified Arabic"/>
          <w:sz w:val="32"/>
          <w:szCs w:val="32"/>
          <w:rtl/>
        </w:rPr>
        <w:t xml:space="preserve">هجر الظالمين </w:t>
      </w:r>
      <w:r>
        <w:rPr>
          <w:rFonts w:ascii="Simplified Arabic" w:hint="cs"/>
          <w:sz w:val="32"/>
          <w:szCs w:val="32"/>
          <w:rtl/>
        </w:rPr>
        <w:t>ليس</w:t>
      </w:r>
      <w:r w:rsidRPr="003F6BE6">
        <w:rPr>
          <w:rFonts w:ascii="Simplified Arabic"/>
          <w:sz w:val="32"/>
          <w:szCs w:val="32"/>
          <w:rtl/>
        </w:rPr>
        <w:t xml:space="preserve"> على الإطلاق </w:t>
      </w:r>
      <w:r>
        <w:rPr>
          <w:rFonts w:ascii="Simplified Arabic" w:hint="cs"/>
          <w:sz w:val="32"/>
          <w:szCs w:val="32"/>
          <w:rtl/>
        </w:rPr>
        <w:t>ف</w:t>
      </w:r>
      <w:r w:rsidRPr="003F6BE6">
        <w:rPr>
          <w:rFonts w:hint="cs"/>
          <w:sz w:val="32"/>
          <w:szCs w:val="32"/>
          <w:rtl/>
        </w:rPr>
        <w:t>الظالم</w:t>
      </w:r>
      <w:r>
        <w:rPr>
          <w:rFonts w:hint="cs"/>
          <w:sz w:val="32"/>
          <w:szCs w:val="32"/>
          <w:rtl/>
        </w:rPr>
        <w:t>ي</w:t>
      </w:r>
      <w:r w:rsidRPr="003F6BE6">
        <w:rPr>
          <w:rFonts w:hint="cs"/>
          <w:sz w:val="32"/>
          <w:szCs w:val="32"/>
          <w:rtl/>
        </w:rPr>
        <w:t>ن أنواع لكل نوع منهم الفقه الذي يضبط كيفية التعامل معهم والقدر الذي يستحقون من الوصل أو الهجر وهم أقسام</w:t>
      </w:r>
      <w:r>
        <w:rPr>
          <w:rFonts w:hint="cs"/>
          <w:sz w:val="32"/>
          <w:szCs w:val="32"/>
          <w:rtl/>
        </w:rPr>
        <w:t xml:space="preserve"> </w:t>
      </w:r>
      <w:r w:rsidRPr="003F6BE6">
        <w:rPr>
          <w:rFonts w:hint="cs"/>
          <w:sz w:val="32"/>
          <w:szCs w:val="32"/>
          <w:rtl/>
        </w:rPr>
        <w:t xml:space="preserve">: </w:t>
      </w:r>
    </w:p>
    <w:p w:rsidR="00E26B91" w:rsidRPr="003F6BE6" w:rsidRDefault="00E26B91" w:rsidP="00E26B91">
      <w:pPr>
        <w:pStyle w:val="a4"/>
        <w:rPr>
          <w:sz w:val="32"/>
          <w:szCs w:val="32"/>
          <w:rtl/>
        </w:rPr>
      </w:pPr>
      <w:r w:rsidRPr="003F6BE6">
        <w:rPr>
          <w:rFonts w:hint="cs"/>
          <w:sz w:val="32"/>
          <w:szCs w:val="32"/>
          <w:rtl/>
        </w:rPr>
        <w:t>القسم الأول : الكفار وهم أصناف</w:t>
      </w:r>
      <w:r>
        <w:rPr>
          <w:rFonts w:hint="cs"/>
          <w:sz w:val="32"/>
          <w:szCs w:val="32"/>
          <w:rtl/>
        </w:rPr>
        <w:t xml:space="preserve"> </w:t>
      </w:r>
      <w:r w:rsidRPr="003F6BE6">
        <w:rPr>
          <w:rFonts w:hint="cs"/>
          <w:sz w:val="32"/>
          <w:szCs w:val="32"/>
          <w:rtl/>
        </w:rPr>
        <w:t>:</w:t>
      </w:r>
    </w:p>
    <w:p w:rsidR="00E26B91" w:rsidRPr="003F6BE6" w:rsidRDefault="00E26B91" w:rsidP="00E26B91">
      <w:pPr>
        <w:pStyle w:val="a4"/>
        <w:rPr>
          <w:sz w:val="32"/>
          <w:szCs w:val="32"/>
          <w:rtl/>
        </w:rPr>
      </w:pPr>
      <w:r w:rsidRPr="003F6BE6">
        <w:rPr>
          <w:rFonts w:hint="cs"/>
          <w:sz w:val="32"/>
          <w:szCs w:val="32"/>
          <w:rtl/>
        </w:rPr>
        <w:t>الصنف الأول : الكفار المحاربون والمرتدون</w:t>
      </w:r>
      <w:r>
        <w:rPr>
          <w:rFonts w:hint="cs"/>
          <w:sz w:val="32"/>
          <w:szCs w:val="32"/>
          <w:rtl/>
        </w:rPr>
        <w:t xml:space="preserve"> </w:t>
      </w:r>
      <w:r w:rsidRPr="003F6BE6">
        <w:rPr>
          <w:rFonts w:hint="cs"/>
          <w:sz w:val="32"/>
          <w:szCs w:val="32"/>
          <w:rtl/>
        </w:rPr>
        <w:t xml:space="preserve">: فهؤلاء يتعين ويجب هجرهم </w:t>
      </w:r>
      <w:r>
        <w:rPr>
          <w:rFonts w:hint="cs"/>
          <w:sz w:val="32"/>
          <w:szCs w:val="32"/>
          <w:rtl/>
        </w:rPr>
        <w:t xml:space="preserve">إيجابياً </w:t>
      </w:r>
      <w:r w:rsidRPr="003F6BE6">
        <w:rPr>
          <w:rFonts w:hint="cs"/>
          <w:sz w:val="32"/>
          <w:szCs w:val="32"/>
          <w:rtl/>
        </w:rPr>
        <w:t xml:space="preserve">واعتزالهم عندما يأبون إلا العناد والإعراض عن الحق ويتعين اعتزال مجالسهم  ولا حظ لهم في حسن التعامل والخلق معهم وزيارتهم بل الواجب في حقهم جهادهم ومدافعة شرورهم إلا أن هناك من أهل العلم من اعتبر المصلحة في اعتزال وهجر المرتد إذا كان يعسر التحرز من هجره لأي سبب كان وخاصة مع عدم وجود الحاكم المسلم الذي يُقيم الحد على هذا المرتد بعد </w:t>
      </w:r>
      <w:proofErr w:type="spellStart"/>
      <w:r w:rsidRPr="003F6BE6">
        <w:rPr>
          <w:rFonts w:hint="cs"/>
          <w:sz w:val="32"/>
          <w:szCs w:val="32"/>
          <w:rtl/>
        </w:rPr>
        <w:t>استتابته</w:t>
      </w:r>
      <w:proofErr w:type="spellEnd"/>
      <w:r w:rsidRPr="003F6BE6">
        <w:rPr>
          <w:rFonts w:hint="cs"/>
          <w:sz w:val="32"/>
          <w:szCs w:val="32"/>
          <w:rtl/>
        </w:rPr>
        <w:t xml:space="preserve"> فيكون تأليفه أولى في هذه الحال مع </w:t>
      </w:r>
      <w:proofErr w:type="spellStart"/>
      <w:r w:rsidRPr="003F6BE6">
        <w:rPr>
          <w:rFonts w:hint="cs"/>
          <w:sz w:val="32"/>
          <w:szCs w:val="32"/>
          <w:rtl/>
        </w:rPr>
        <w:t>مناصحته</w:t>
      </w:r>
      <w:proofErr w:type="spellEnd"/>
      <w:r>
        <w:rPr>
          <w:rFonts w:hint="cs"/>
          <w:sz w:val="32"/>
          <w:szCs w:val="32"/>
          <w:rtl/>
        </w:rPr>
        <w:t xml:space="preserve"> </w:t>
      </w:r>
      <w:r w:rsidRPr="003F6BE6">
        <w:rPr>
          <w:rFonts w:hint="cs"/>
          <w:sz w:val="32"/>
          <w:szCs w:val="32"/>
          <w:rtl/>
        </w:rPr>
        <w:t>.</w:t>
      </w:r>
    </w:p>
    <w:p w:rsidR="00E26B91" w:rsidRPr="003F6BE6" w:rsidRDefault="00E26B91" w:rsidP="00E26B91">
      <w:pPr>
        <w:pStyle w:val="a4"/>
        <w:rPr>
          <w:sz w:val="32"/>
          <w:szCs w:val="32"/>
          <w:rtl/>
        </w:rPr>
      </w:pPr>
      <w:r w:rsidRPr="003F6BE6">
        <w:rPr>
          <w:rFonts w:hint="cs"/>
          <w:sz w:val="32"/>
          <w:szCs w:val="32"/>
          <w:rtl/>
        </w:rPr>
        <w:t>الصنف الثاني</w:t>
      </w:r>
      <w:r>
        <w:rPr>
          <w:rFonts w:hint="cs"/>
          <w:sz w:val="32"/>
          <w:szCs w:val="32"/>
          <w:rtl/>
        </w:rPr>
        <w:t xml:space="preserve"> </w:t>
      </w:r>
      <w:r w:rsidRPr="003F6BE6">
        <w:rPr>
          <w:rFonts w:hint="cs"/>
          <w:sz w:val="32"/>
          <w:szCs w:val="32"/>
          <w:rtl/>
        </w:rPr>
        <w:t>: الكفار الأصليون المسالمون</w:t>
      </w:r>
      <w:r>
        <w:rPr>
          <w:rFonts w:hint="cs"/>
          <w:sz w:val="32"/>
          <w:szCs w:val="32"/>
          <w:rtl/>
        </w:rPr>
        <w:t xml:space="preserve"> </w:t>
      </w:r>
      <w:r w:rsidRPr="003F6BE6">
        <w:rPr>
          <w:rFonts w:hint="cs"/>
          <w:sz w:val="32"/>
          <w:szCs w:val="32"/>
          <w:rtl/>
        </w:rPr>
        <w:t xml:space="preserve">: فهؤلاء يتعين ويجب هجر صداقتهم </w:t>
      </w:r>
      <w:r>
        <w:rPr>
          <w:rFonts w:hint="cs"/>
          <w:sz w:val="32"/>
          <w:szCs w:val="32"/>
          <w:rtl/>
        </w:rPr>
        <w:t xml:space="preserve">وقائياً </w:t>
      </w:r>
      <w:r w:rsidRPr="003F6BE6">
        <w:rPr>
          <w:rFonts w:hint="cs"/>
          <w:sz w:val="32"/>
          <w:szCs w:val="32"/>
          <w:rtl/>
        </w:rPr>
        <w:t xml:space="preserve">إلا أن هجر </w:t>
      </w:r>
      <w:r>
        <w:rPr>
          <w:rFonts w:hint="cs"/>
          <w:sz w:val="32"/>
          <w:szCs w:val="32"/>
          <w:rtl/>
        </w:rPr>
        <w:t xml:space="preserve">صداقتهم </w:t>
      </w:r>
      <w:r w:rsidRPr="003F6BE6">
        <w:rPr>
          <w:rFonts w:hint="cs"/>
          <w:sz w:val="32"/>
          <w:szCs w:val="32"/>
          <w:rtl/>
        </w:rPr>
        <w:t>يكون دون هجر حسن التعامل معهم والتلطف لهم إلى حد ما</w:t>
      </w:r>
      <w:r>
        <w:rPr>
          <w:rFonts w:hint="cs"/>
          <w:sz w:val="32"/>
          <w:szCs w:val="32"/>
          <w:rtl/>
        </w:rPr>
        <w:t xml:space="preserve"> ولكن يجوز هجرهم إيجابياً إذا اقتضت المصلحة ذلك </w:t>
      </w:r>
      <w:r w:rsidRPr="003F6BE6">
        <w:rPr>
          <w:rFonts w:hint="cs"/>
          <w:sz w:val="32"/>
          <w:szCs w:val="32"/>
          <w:rtl/>
        </w:rPr>
        <w:t>.</w:t>
      </w:r>
    </w:p>
    <w:p w:rsidR="00E26B91" w:rsidRPr="003F6BE6" w:rsidRDefault="00E26B91" w:rsidP="00E26B91">
      <w:pPr>
        <w:pStyle w:val="a4"/>
        <w:rPr>
          <w:sz w:val="32"/>
          <w:szCs w:val="32"/>
          <w:rtl/>
        </w:rPr>
      </w:pPr>
      <w:r>
        <w:rPr>
          <w:rFonts w:hint="cs"/>
          <w:sz w:val="32"/>
          <w:szCs w:val="32"/>
          <w:rtl/>
        </w:rPr>
        <w:t>وعلى هذا ف</w:t>
      </w:r>
      <w:r w:rsidRPr="003F6BE6">
        <w:rPr>
          <w:rFonts w:hint="cs"/>
          <w:sz w:val="32"/>
          <w:szCs w:val="32"/>
          <w:rtl/>
        </w:rPr>
        <w:t xml:space="preserve">الأصل في التعامل مع الكافرين المُعرضين الهجر </w:t>
      </w:r>
      <w:r>
        <w:rPr>
          <w:rFonts w:hint="cs"/>
          <w:sz w:val="32"/>
          <w:szCs w:val="32"/>
          <w:rtl/>
        </w:rPr>
        <w:t xml:space="preserve">الوقائي لهم </w:t>
      </w:r>
      <w:r w:rsidRPr="003F6BE6">
        <w:rPr>
          <w:rFonts w:hint="cs"/>
          <w:sz w:val="32"/>
          <w:szCs w:val="32"/>
          <w:rtl/>
        </w:rPr>
        <w:t>والاعتزال وهذا الأصل هو حكم عام توجد له حالات خاصَة مُستثناة  يشرع فيها الوصل بقدر, ومنها إحسان الولد المسلم لأ</w:t>
      </w:r>
      <w:r>
        <w:rPr>
          <w:rFonts w:hint="cs"/>
          <w:sz w:val="32"/>
          <w:szCs w:val="32"/>
          <w:rtl/>
        </w:rPr>
        <w:t xml:space="preserve">بويه الكافرين ووصلهما بالمعروف </w:t>
      </w:r>
      <w:r w:rsidRPr="003F6BE6">
        <w:rPr>
          <w:rFonts w:hint="cs"/>
          <w:sz w:val="32"/>
          <w:szCs w:val="32"/>
          <w:rtl/>
        </w:rPr>
        <w:t>على أن لا يطيعهما في الشرك أو في شيء فيه معصية الله , ومنها صلة القريب الكافر بالمعروف ومنها عندما يستجير المشرك بالمسلمين ويطلب منهم الجوار ليسمع كلام الله ونحو ذلك ففي مثل هذه الحالة يحسن أن يستجار ويوصل بالقدر الذي يحقق الغرض من إجارته ومنها إذ قُدر للمسلم أن يجاور كافراً أو مشركاً فحينئذٍ ينبغي عليه أن يُحسن التعامل مع جاره ويصله بالمعروف لأن للجار حقاً ولو كان كافراً, ومنها إن كان الكافر من المؤلفة قلوبهم وظهرت عليه القرائن الدالة على ميوله ورغبته في الإسلام فيستحسن حينئذٍ وصله والإحسان إليه تثبيتاً له على الحق, ومنها الخلطة التي لابد منها للداعية إلى الله تعالى, ومنها أن يُقابل جميل أو معروف الكافر بمعروف آخر مشروع .</w:t>
      </w:r>
    </w:p>
    <w:p w:rsidR="00E26B91" w:rsidRPr="003F6BE6" w:rsidRDefault="00E26B91" w:rsidP="00E26B91">
      <w:pPr>
        <w:pStyle w:val="a4"/>
        <w:rPr>
          <w:sz w:val="32"/>
          <w:szCs w:val="32"/>
          <w:rtl/>
        </w:rPr>
      </w:pPr>
      <w:r w:rsidRPr="003F6BE6">
        <w:rPr>
          <w:rFonts w:hint="cs"/>
          <w:sz w:val="32"/>
          <w:szCs w:val="32"/>
          <w:rtl/>
        </w:rPr>
        <w:t>وعلى هذا يتبين لك أن هجر الكفار يتفاوت بحسب درجة عناد وعداوة كل كافر أو طائفة من طوائ</w:t>
      </w:r>
      <w:r>
        <w:rPr>
          <w:rFonts w:hint="cs"/>
          <w:sz w:val="32"/>
          <w:szCs w:val="32"/>
          <w:rtl/>
        </w:rPr>
        <w:t>ف الكفر فلا ينبغي أن يُعامل الك</w:t>
      </w:r>
      <w:r w:rsidRPr="003F6BE6">
        <w:rPr>
          <w:rFonts w:hint="cs"/>
          <w:sz w:val="32"/>
          <w:szCs w:val="32"/>
          <w:rtl/>
        </w:rPr>
        <w:t>ف</w:t>
      </w:r>
      <w:r>
        <w:rPr>
          <w:rFonts w:hint="cs"/>
          <w:sz w:val="32"/>
          <w:szCs w:val="32"/>
          <w:rtl/>
        </w:rPr>
        <w:t>ا</w:t>
      </w:r>
      <w:r w:rsidRPr="003F6BE6">
        <w:rPr>
          <w:rFonts w:hint="cs"/>
          <w:sz w:val="32"/>
          <w:szCs w:val="32"/>
          <w:rtl/>
        </w:rPr>
        <w:t xml:space="preserve">ر </w:t>
      </w:r>
      <w:r>
        <w:rPr>
          <w:rFonts w:hint="cs"/>
          <w:sz w:val="32"/>
          <w:szCs w:val="32"/>
          <w:rtl/>
        </w:rPr>
        <w:t xml:space="preserve">معاملة واحدة </w:t>
      </w:r>
      <w:r w:rsidRPr="003F6BE6">
        <w:rPr>
          <w:rFonts w:hint="cs"/>
          <w:sz w:val="32"/>
          <w:szCs w:val="32"/>
          <w:rtl/>
        </w:rPr>
        <w:t xml:space="preserve">وعليه فكلما تغلظ كفر الكافر واشتد عناده وإعراضه عن الحق كلما تعيَن الهجر والاعتزال بحقه </w:t>
      </w:r>
      <w:r w:rsidRPr="003F6BE6">
        <w:rPr>
          <w:rFonts w:hint="cs"/>
          <w:sz w:val="32"/>
          <w:szCs w:val="32"/>
          <w:rtl/>
        </w:rPr>
        <w:lastRenderedPageBreak/>
        <w:t>وكلما ظهر الكافر ميله إلى الحق وظهرت رغبته فيه  كلما خفَت حدَة الهجر والاعتزال بحقه وكان للوصل مبرراته ومسوغاته الشرعية .</w:t>
      </w:r>
    </w:p>
    <w:p w:rsidR="00E26B91" w:rsidRPr="003F6BE6" w:rsidRDefault="00E26B91" w:rsidP="00E26B91">
      <w:pPr>
        <w:pStyle w:val="a4"/>
        <w:rPr>
          <w:sz w:val="32"/>
          <w:szCs w:val="32"/>
          <w:rtl/>
        </w:rPr>
      </w:pPr>
      <w:r w:rsidRPr="003F6BE6">
        <w:rPr>
          <w:rFonts w:hint="cs"/>
          <w:sz w:val="32"/>
          <w:szCs w:val="32"/>
          <w:rtl/>
        </w:rPr>
        <w:t>القسم الثاني : أهل البدع الداعون لبدعتهم سواء</w:t>
      </w:r>
      <w:r>
        <w:rPr>
          <w:rFonts w:hint="cs"/>
          <w:sz w:val="32"/>
          <w:szCs w:val="32"/>
          <w:rtl/>
        </w:rPr>
        <w:t>ً</w:t>
      </w:r>
      <w:r w:rsidRPr="003F6BE6">
        <w:rPr>
          <w:rFonts w:hint="cs"/>
          <w:sz w:val="32"/>
          <w:szCs w:val="32"/>
          <w:rtl/>
        </w:rPr>
        <w:t xml:space="preserve"> كان مسلماً أو كان كافراً: </w:t>
      </w:r>
    </w:p>
    <w:p w:rsidR="00E26B91" w:rsidRPr="003F6BE6" w:rsidRDefault="00E26B91" w:rsidP="00E26B91">
      <w:pPr>
        <w:pStyle w:val="a4"/>
        <w:rPr>
          <w:sz w:val="32"/>
          <w:szCs w:val="32"/>
          <w:rtl/>
        </w:rPr>
      </w:pPr>
      <w:r w:rsidRPr="003F6BE6">
        <w:rPr>
          <w:rFonts w:hint="cs"/>
          <w:sz w:val="32"/>
          <w:szCs w:val="32"/>
          <w:rtl/>
        </w:rPr>
        <w:t xml:space="preserve">فهؤلاء يتعين ويجب هجرهم </w:t>
      </w:r>
      <w:r>
        <w:rPr>
          <w:rFonts w:hint="cs"/>
          <w:sz w:val="32"/>
          <w:szCs w:val="32"/>
          <w:rtl/>
        </w:rPr>
        <w:t xml:space="preserve">إيجابياً </w:t>
      </w:r>
      <w:r w:rsidRPr="003F6BE6">
        <w:rPr>
          <w:rFonts w:hint="cs"/>
          <w:sz w:val="32"/>
          <w:szCs w:val="32"/>
          <w:rtl/>
        </w:rPr>
        <w:t xml:space="preserve">واعتزالهم والإنكار عليهم والتحذير منهم ولو كان المبتدع متأولاً معذوراً عند الله. </w:t>
      </w:r>
    </w:p>
    <w:p w:rsidR="00E26B91" w:rsidRPr="003F6BE6" w:rsidRDefault="00E26B91" w:rsidP="00E26B91">
      <w:pPr>
        <w:pStyle w:val="a4"/>
        <w:rPr>
          <w:sz w:val="32"/>
          <w:szCs w:val="32"/>
          <w:rtl/>
        </w:rPr>
      </w:pPr>
      <w:r w:rsidRPr="003F6BE6">
        <w:rPr>
          <w:rFonts w:hint="cs"/>
          <w:sz w:val="32"/>
          <w:szCs w:val="32"/>
          <w:rtl/>
        </w:rPr>
        <w:t xml:space="preserve">القسم الثالث : أهل البدع المسلمون العوام المقلدة الغير دعاة إلى بدعهم : </w:t>
      </w:r>
    </w:p>
    <w:p w:rsidR="00E26B91" w:rsidRPr="003F6BE6" w:rsidRDefault="00E26B91" w:rsidP="00E26B91">
      <w:pPr>
        <w:pStyle w:val="a4"/>
        <w:rPr>
          <w:sz w:val="32"/>
          <w:szCs w:val="32"/>
          <w:rtl/>
        </w:rPr>
      </w:pPr>
      <w:r w:rsidRPr="003F6BE6">
        <w:rPr>
          <w:rFonts w:hint="cs"/>
          <w:sz w:val="32"/>
          <w:szCs w:val="32"/>
          <w:rtl/>
        </w:rPr>
        <w:t xml:space="preserve">فهؤلاء لا يجوز هجرهم </w:t>
      </w:r>
      <w:r>
        <w:rPr>
          <w:rFonts w:hint="cs"/>
          <w:sz w:val="32"/>
          <w:szCs w:val="32"/>
          <w:rtl/>
        </w:rPr>
        <w:t xml:space="preserve">إيجابياً </w:t>
      </w:r>
      <w:r w:rsidRPr="003F6BE6">
        <w:rPr>
          <w:rFonts w:hint="cs"/>
          <w:sz w:val="32"/>
          <w:szCs w:val="32"/>
          <w:rtl/>
        </w:rPr>
        <w:t xml:space="preserve">إلا لمصلحة راجحة </w:t>
      </w:r>
      <w:r>
        <w:rPr>
          <w:rFonts w:hint="cs"/>
          <w:sz w:val="32"/>
          <w:szCs w:val="32"/>
          <w:rtl/>
        </w:rPr>
        <w:t>, وعليه ف</w:t>
      </w:r>
      <w:r w:rsidRPr="003F6BE6">
        <w:rPr>
          <w:rFonts w:hint="cs"/>
          <w:sz w:val="32"/>
          <w:szCs w:val="32"/>
          <w:rtl/>
        </w:rPr>
        <w:t xml:space="preserve">يجب التلطف معهم وكشف الشبهات عنهم </w:t>
      </w:r>
      <w:proofErr w:type="spellStart"/>
      <w:r w:rsidRPr="003F6BE6">
        <w:rPr>
          <w:rFonts w:hint="cs"/>
          <w:sz w:val="32"/>
          <w:szCs w:val="32"/>
          <w:rtl/>
        </w:rPr>
        <w:t>ومناصحتهم</w:t>
      </w:r>
      <w:proofErr w:type="spellEnd"/>
      <w:r w:rsidRPr="003F6BE6">
        <w:rPr>
          <w:rFonts w:hint="cs"/>
          <w:sz w:val="32"/>
          <w:szCs w:val="32"/>
          <w:rtl/>
        </w:rPr>
        <w:t xml:space="preserve"> بالتي هي أحسن , فإذا أقيمت عليهم الحجة ولم يمتثلوا فيُلحقون بأهل المعاصي والذنوب من المسلمين .</w:t>
      </w:r>
    </w:p>
    <w:p w:rsidR="00E26B91" w:rsidRPr="003F6BE6" w:rsidRDefault="00E26B91" w:rsidP="00E26B91">
      <w:pPr>
        <w:pStyle w:val="a4"/>
        <w:rPr>
          <w:sz w:val="32"/>
          <w:szCs w:val="32"/>
          <w:rtl/>
        </w:rPr>
      </w:pPr>
      <w:r w:rsidRPr="003F6BE6">
        <w:rPr>
          <w:rFonts w:hint="cs"/>
          <w:sz w:val="32"/>
          <w:szCs w:val="32"/>
          <w:rtl/>
        </w:rPr>
        <w:t xml:space="preserve">القسم الرابع : الظالمين المجاهرين من ذوي الذنوب والمعاصي والكبائر التي دون الكفر : </w:t>
      </w:r>
    </w:p>
    <w:p w:rsidR="00E26B91" w:rsidRDefault="00E26B91" w:rsidP="00E26B91">
      <w:pPr>
        <w:pStyle w:val="a4"/>
        <w:rPr>
          <w:sz w:val="32"/>
          <w:szCs w:val="32"/>
          <w:rtl/>
        </w:rPr>
      </w:pPr>
      <w:r w:rsidRPr="003F6BE6">
        <w:rPr>
          <w:rFonts w:hint="cs"/>
          <w:sz w:val="32"/>
          <w:szCs w:val="32"/>
          <w:rtl/>
        </w:rPr>
        <w:t xml:space="preserve">فهؤلاء يتعين ويجب هجر صداقتهم </w:t>
      </w:r>
      <w:r>
        <w:rPr>
          <w:rFonts w:hint="cs"/>
          <w:sz w:val="32"/>
          <w:szCs w:val="32"/>
          <w:rtl/>
        </w:rPr>
        <w:t xml:space="preserve">وقائياً </w:t>
      </w:r>
      <w:r w:rsidRPr="003F6BE6">
        <w:rPr>
          <w:rFonts w:hint="cs"/>
          <w:sz w:val="32"/>
          <w:szCs w:val="32"/>
          <w:rtl/>
        </w:rPr>
        <w:t xml:space="preserve">إلا أن هجر </w:t>
      </w:r>
      <w:r>
        <w:rPr>
          <w:rFonts w:hint="cs"/>
          <w:sz w:val="32"/>
          <w:szCs w:val="32"/>
          <w:rtl/>
        </w:rPr>
        <w:t xml:space="preserve">صداقتهم </w:t>
      </w:r>
      <w:r w:rsidRPr="003F6BE6">
        <w:rPr>
          <w:rFonts w:hint="cs"/>
          <w:sz w:val="32"/>
          <w:szCs w:val="32"/>
          <w:rtl/>
        </w:rPr>
        <w:t>يكون دون هجر حسن التعامل معهم والتلطف لهم إلى حد ما</w:t>
      </w:r>
      <w:r>
        <w:rPr>
          <w:rFonts w:hint="cs"/>
          <w:sz w:val="32"/>
          <w:szCs w:val="32"/>
          <w:rtl/>
        </w:rPr>
        <w:t xml:space="preserve"> , </w:t>
      </w:r>
      <w:r w:rsidRPr="003F6BE6">
        <w:rPr>
          <w:rFonts w:hint="cs"/>
          <w:sz w:val="32"/>
          <w:szCs w:val="32"/>
          <w:rtl/>
        </w:rPr>
        <w:t>و</w:t>
      </w:r>
      <w:r>
        <w:rPr>
          <w:rFonts w:hint="cs"/>
          <w:sz w:val="32"/>
          <w:szCs w:val="32"/>
          <w:rtl/>
        </w:rPr>
        <w:t xml:space="preserve">ذلك </w:t>
      </w:r>
      <w:r w:rsidRPr="003F6BE6">
        <w:rPr>
          <w:rFonts w:hint="cs"/>
          <w:sz w:val="32"/>
          <w:szCs w:val="32"/>
          <w:rtl/>
        </w:rPr>
        <w:t>لوجود عقد الإسلام الذي يوجب الموالاة والوصل إلا أنه</w:t>
      </w:r>
      <w:r w:rsidRPr="003F6BE6">
        <w:rPr>
          <w:rFonts w:ascii="Tahoma" w:hAnsi="Tahoma" w:hint="cs"/>
          <w:sz w:val="32"/>
          <w:szCs w:val="32"/>
          <w:rtl/>
        </w:rPr>
        <w:t xml:space="preserve"> يجب </w:t>
      </w:r>
      <w:r w:rsidRPr="003F6BE6">
        <w:rPr>
          <w:rFonts w:ascii="Tahoma" w:hAnsi="Tahoma"/>
          <w:sz w:val="32"/>
          <w:szCs w:val="32"/>
          <w:rtl/>
        </w:rPr>
        <w:t xml:space="preserve">التباعد </w:t>
      </w:r>
      <w:r w:rsidRPr="003F6BE6">
        <w:rPr>
          <w:rFonts w:ascii="Tahoma" w:hAnsi="Tahoma" w:hint="cs"/>
          <w:sz w:val="32"/>
          <w:szCs w:val="32"/>
          <w:rtl/>
        </w:rPr>
        <w:t>عنهم حال تلبسهم بالمعاصي والذنوب</w:t>
      </w:r>
      <w:r w:rsidRPr="00E060AF">
        <w:rPr>
          <w:rFonts w:hint="cs"/>
          <w:sz w:val="32"/>
          <w:szCs w:val="32"/>
          <w:rtl/>
        </w:rPr>
        <w:t xml:space="preserve"> </w:t>
      </w:r>
      <w:r>
        <w:rPr>
          <w:rFonts w:hint="cs"/>
          <w:sz w:val="32"/>
          <w:szCs w:val="32"/>
          <w:rtl/>
        </w:rPr>
        <w:t>, وأما</w:t>
      </w:r>
      <w:r w:rsidRPr="00E060AF">
        <w:rPr>
          <w:rFonts w:hint="cs"/>
          <w:sz w:val="32"/>
          <w:szCs w:val="32"/>
          <w:rtl/>
        </w:rPr>
        <w:t xml:space="preserve"> </w:t>
      </w:r>
      <w:r>
        <w:rPr>
          <w:rFonts w:hint="cs"/>
          <w:sz w:val="32"/>
          <w:szCs w:val="32"/>
          <w:rtl/>
        </w:rPr>
        <w:t xml:space="preserve">هجرهم إيجابياً فيجوز إذا اقتضت المصلحة ذلك بل يجب أحياناً </w:t>
      </w:r>
      <w:r w:rsidRPr="003F6BE6">
        <w:rPr>
          <w:rFonts w:hint="cs"/>
          <w:sz w:val="32"/>
          <w:szCs w:val="32"/>
          <w:rtl/>
        </w:rPr>
        <w:t>.</w:t>
      </w:r>
    </w:p>
    <w:p w:rsidR="00E26B91" w:rsidRPr="004F0CFA" w:rsidRDefault="00E26B91" w:rsidP="00E26B91">
      <w:pPr>
        <w:pStyle w:val="a4"/>
        <w:rPr>
          <w:rFonts w:ascii="Arial" w:hAnsi="Arial" w:cs="Arial"/>
          <w:sz w:val="32"/>
          <w:szCs w:val="32"/>
          <w:rtl/>
        </w:rPr>
      </w:pPr>
      <w:r>
        <w:rPr>
          <w:rFonts w:ascii="Arial" w:hAnsi="Arial" w:cs="Arial" w:hint="cs"/>
          <w:sz w:val="32"/>
          <w:szCs w:val="32"/>
          <w:rtl/>
        </w:rPr>
        <w:t xml:space="preserve">وعلى هذا يتبين لك أن </w:t>
      </w:r>
      <w:r w:rsidRPr="004F0CFA">
        <w:rPr>
          <w:rFonts w:ascii="Arial" w:hAnsi="Arial" w:cs="Arial"/>
          <w:sz w:val="32"/>
          <w:szCs w:val="32"/>
          <w:rtl/>
        </w:rPr>
        <w:t xml:space="preserve">إظهار البغض </w:t>
      </w:r>
      <w:r>
        <w:rPr>
          <w:rFonts w:ascii="Arial" w:hAnsi="Arial" w:cs="Arial" w:hint="cs"/>
          <w:sz w:val="32"/>
          <w:szCs w:val="32"/>
          <w:rtl/>
        </w:rPr>
        <w:t xml:space="preserve">والهجر الإيجابي </w:t>
      </w:r>
      <w:r w:rsidRPr="004F0CFA">
        <w:rPr>
          <w:rFonts w:ascii="Arial" w:hAnsi="Arial" w:cs="Arial"/>
          <w:sz w:val="32"/>
          <w:szCs w:val="32"/>
          <w:rtl/>
        </w:rPr>
        <w:t xml:space="preserve">للفساق الراجح شرهم على خيرهم ليست له قاعدة مطردة بل الأمر يختلف باختلاف الأشخاص الواقعين في المعصية ، وباختلاف المعاصي ، وباختلاف الأشخاص المظهرين للبغض </w:t>
      </w:r>
      <w:r>
        <w:rPr>
          <w:rFonts w:ascii="Arial" w:hAnsi="Arial" w:cs="Arial" w:hint="cs"/>
          <w:sz w:val="32"/>
          <w:szCs w:val="32"/>
          <w:rtl/>
        </w:rPr>
        <w:t xml:space="preserve">والهجر </w:t>
      </w:r>
      <w:r w:rsidRPr="004F0CFA">
        <w:rPr>
          <w:rFonts w:ascii="Arial" w:hAnsi="Arial" w:cs="Arial"/>
          <w:sz w:val="32"/>
          <w:szCs w:val="32"/>
          <w:rtl/>
        </w:rPr>
        <w:t xml:space="preserve">كذلك. </w:t>
      </w:r>
    </w:p>
    <w:p w:rsidR="00E26B91" w:rsidRPr="004F0CFA" w:rsidRDefault="00E26B91" w:rsidP="00E26B91">
      <w:pPr>
        <w:pStyle w:val="a4"/>
        <w:rPr>
          <w:rFonts w:ascii="Arial" w:hAnsi="Arial" w:cs="Arial"/>
          <w:sz w:val="32"/>
          <w:szCs w:val="32"/>
          <w:rtl/>
        </w:rPr>
      </w:pPr>
      <w:r w:rsidRPr="004F0CFA">
        <w:rPr>
          <w:rFonts w:ascii="Arial" w:hAnsi="Arial" w:cs="Arial"/>
          <w:sz w:val="32"/>
          <w:szCs w:val="32"/>
          <w:rtl/>
        </w:rPr>
        <w:t xml:space="preserve">فهذه المسألة شبيهة بمسألة المريض والمرض والطبيب فالمرض شيء موجود، ولكن لكل مرض علاج وعلاج المرض الواحد يختلف باختلاف المرضى، وباختلاف الأطباء فتكون المسألة مسألة اجتهادية في حدود السياسة الشرعية، ولكن إذا اقتضى الأمر إظهار البغض </w:t>
      </w:r>
      <w:r>
        <w:rPr>
          <w:rFonts w:ascii="Arial" w:hAnsi="Arial" w:cs="Arial" w:hint="cs"/>
          <w:sz w:val="32"/>
          <w:szCs w:val="32"/>
          <w:rtl/>
        </w:rPr>
        <w:t xml:space="preserve">والهجر الإيجابي </w:t>
      </w:r>
      <w:r w:rsidRPr="004F0CFA">
        <w:rPr>
          <w:rFonts w:ascii="Arial" w:hAnsi="Arial" w:cs="Arial"/>
          <w:sz w:val="32"/>
          <w:szCs w:val="32"/>
          <w:rtl/>
        </w:rPr>
        <w:t xml:space="preserve">فإن إظهاره تارة يكون بالقول، وتارة بالفعل، وتارة بهما جميعًا. </w:t>
      </w:r>
    </w:p>
    <w:p w:rsidR="00E26B91" w:rsidRPr="002641FE" w:rsidRDefault="00E26B91" w:rsidP="00E26B91">
      <w:pPr>
        <w:pStyle w:val="a4"/>
        <w:rPr>
          <w:rFonts w:ascii="Arial" w:hAnsi="Arial" w:cs="Arial"/>
          <w:sz w:val="32"/>
          <w:szCs w:val="32"/>
          <w:rtl/>
        </w:rPr>
      </w:pPr>
      <w:r w:rsidRPr="004F0CFA">
        <w:rPr>
          <w:rFonts w:ascii="Arial" w:hAnsi="Arial" w:cs="Arial"/>
          <w:sz w:val="32"/>
          <w:szCs w:val="32"/>
          <w:rtl/>
        </w:rPr>
        <w:t xml:space="preserve">فأما إظهار البغض بالقول فيكون بكف اللسان عن مكالمته ومحادثته مدة، أو بالاستخفاف به والتغليظ له في القول تارة أخرى، وأما إظهار البغض بالفعل، فبقطع السعي في إعانته مرة، وبالسعي في إساءته وإفساد مآربه مرة أخرى ، وإظهار العداوة </w:t>
      </w:r>
      <w:r>
        <w:rPr>
          <w:rFonts w:ascii="Arial" w:hAnsi="Arial" w:cs="Arial" w:hint="cs"/>
          <w:sz w:val="32"/>
          <w:szCs w:val="32"/>
          <w:rtl/>
        </w:rPr>
        <w:t xml:space="preserve">والبغض والهجر الإيجابي </w:t>
      </w:r>
      <w:r w:rsidRPr="004F0CFA">
        <w:rPr>
          <w:rFonts w:ascii="Arial" w:hAnsi="Arial" w:cs="Arial"/>
          <w:sz w:val="32"/>
          <w:szCs w:val="32"/>
          <w:rtl/>
        </w:rPr>
        <w:t>فيما تقدم إنما يكون مع الأشخاص الذين أظهروا المعصية ولم يندموا عليها, أما من أظهر الندامة ، وأقلع عن المعصية فالأولى أن نصفح عنه ونستره، ولا نُظهر له العداوة</w:t>
      </w:r>
      <w:r>
        <w:rPr>
          <w:rFonts w:ascii="Arial" w:hAnsi="Arial" w:cs="Arial" w:hint="cs"/>
          <w:sz w:val="32"/>
          <w:szCs w:val="32"/>
          <w:rtl/>
        </w:rPr>
        <w:t xml:space="preserve"> ولا نهجره تعزيرا</w:t>
      </w:r>
      <w:r w:rsidRPr="004F0CFA">
        <w:rPr>
          <w:rFonts w:ascii="Arial" w:hAnsi="Arial" w:cs="Arial"/>
          <w:sz w:val="32"/>
          <w:szCs w:val="32"/>
          <w:rtl/>
        </w:rPr>
        <w:t>.</w:t>
      </w:r>
    </w:p>
    <w:p w:rsidR="00E26B91" w:rsidRPr="003F6BE6" w:rsidRDefault="00E26B91" w:rsidP="00E26B91">
      <w:pPr>
        <w:pStyle w:val="a4"/>
        <w:rPr>
          <w:rFonts w:ascii="Tahoma" w:hAnsi="Tahoma"/>
          <w:sz w:val="32"/>
          <w:szCs w:val="32"/>
          <w:rtl/>
        </w:rPr>
      </w:pPr>
      <w:r w:rsidRPr="003F6BE6">
        <w:rPr>
          <w:rFonts w:hint="cs"/>
          <w:sz w:val="32"/>
          <w:szCs w:val="32"/>
          <w:rtl/>
        </w:rPr>
        <w:t>القسم الرابع : الظالمين المستترين من ذوي الذنوب والمعاصي التي دون الكفر :</w:t>
      </w:r>
    </w:p>
    <w:p w:rsidR="00E26B91" w:rsidRPr="003F6BE6" w:rsidRDefault="00E26B91" w:rsidP="00E26B91">
      <w:pPr>
        <w:pStyle w:val="a4"/>
        <w:rPr>
          <w:sz w:val="32"/>
          <w:szCs w:val="32"/>
          <w:rtl/>
        </w:rPr>
      </w:pPr>
      <w:r w:rsidRPr="003F6BE6">
        <w:rPr>
          <w:rFonts w:hint="cs"/>
          <w:sz w:val="32"/>
          <w:szCs w:val="32"/>
          <w:rtl/>
        </w:rPr>
        <w:t>فهؤلاء لا يجوز هجرهم إلا لمصلحة راجحة على صلتهم.</w:t>
      </w:r>
    </w:p>
    <w:p w:rsidR="00E26B91" w:rsidRPr="003F6BE6" w:rsidRDefault="00E26B91" w:rsidP="00E26B91">
      <w:pPr>
        <w:pStyle w:val="a4"/>
        <w:rPr>
          <w:sz w:val="32"/>
          <w:szCs w:val="32"/>
          <w:rtl/>
        </w:rPr>
      </w:pPr>
      <w:r w:rsidRPr="003F6BE6">
        <w:rPr>
          <w:rFonts w:hint="cs"/>
          <w:sz w:val="32"/>
          <w:szCs w:val="32"/>
          <w:rtl/>
        </w:rPr>
        <w:t xml:space="preserve">وهنا أكثر من تنبيه على ما تقدم الأول هو أن </w:t>
      </w:r>
      <w:r>
        <w:rPr>
          <w:rFonts w:hint="cs"/>
          <w:sz w:val="32"/>
          <w:szCs w:val="32"/>
          <w:rtl/>
        </w:rPr>
        <w:t>ال</w:t>
      </w:r>
      <w:r w:rsidRPr="003F6BE6">
        <w:rPr>
          <w:rFonts w:hint="cs"/>
          <w:sz w:val="32"/>
          <w:szCs w:val="32"/>
          <w:rtl/>
        </w:rPr>
        <w:t xml:space="preserve">هجر </w:t>
      </w:r>
      <w:r>
        <w:rPr>
          <w:rFonts w:hint="cs"/>
          <w:sz w:val="32"/>
          <w:szCs w:val="32"/>
          <w:rtl/>
        </w:rPr>
        <w:t>الإيجابي</w:t>
      </w:r>
      <w:r w:rsidRPr="003F6BE6">
        <w:rPr>
          <w:rFonts w:hint="cs"/>
          <w:sz w:val="32"/>
          <w:szCs w:val="32"/>
          <w:rtl/>
        </w:rPr>
        <w:t xml:space="preserve"> لا يُشرع إذا كان الهاجر بحاجة المهجور في المهجور به كهجر الزوج لزوجته إذا كان بحاجة إلى جماعها مثلاً ووجد حرج من ذلك .</w:t>
      </w:r>
    </w:p>
    <w:p w:rsidR="00E26B91" w:rsidRDefault="00E26B91" w:rsidP="00E26B91">
      <w:pPr>
        <w:pStyle w:val="a4"/>
        <w:rPr>
          <w:sz w:val="32"/>
          <w:szCs w:val="32"/>
          <w:rtl/>
        </w:rPr>
      </w:pPr>
      <w:r w:rsidRPr="003F6BE6">
        <w:rPr>
          <w:rFonts w:hint="cs"/>
          <w:sz w:val="32"/>
          <w:szCs w:val="32"/>
          <w:rtl/>
        </w:rPr>
        <w:t>والتنبيه الثاني هو أن الاحترام المتبادل والمعاملة الظاهر</w:t>
      </w:r>
      <w:r>
        <w:rPr>
          <w:rFonts w:hint="cs"/>
          <w:sz w:val="32"/>
          <w:szCs w:val="32"/>
          <w:rtl/>
        </w:rPr>
        <w:t>ة</w:t>
      </w:r>
      <w:r w:rsidRPr="003F6BE6">
        <w:rPr>
          <w:rFonts w:hint="cs"/>
          <w:sz w:val="32"/>
          <w:szCs w:val="32"/>
          <w:rtl/>
        </w:rPr>
        <w:t xml:space="preserve"> بالبيع والشراء ونحوه لمن يجب هجره وقائياً لا يدخل في المحظور وإنما المحظور هو المكالمة </w:t>
      </w:r>
      <w:proofErr w:type="spellStart"/>
      <w:r w:rsidRPr="003F6BE6">
        <w:rPr>
          <w:rFonts w:hint="cs"/>
          <w:sz w:val="32"/>
          <w:szCs w:val="32"/>
          <w:rtl/>
        </w:rPr>
        <w:t>بالموادة</w:t>
      </w:r>
      <w:proofErr w:type="spellEnd"/>
      <w:r w:rsidRPr="003F6BE6">
        <w:rPr>
          <w:rFonts w:hint="cs"/>
          <w:sz w:val="32"/>
          <w:szCs w:val="32"/>
          <w:rtl/>
        </w:rPr>
        <w:t xml:space="preserve">  </w:t>
      </w:r>
      <w:r w:rsidRPr="003F6BE6">
        <w:rPr>
          <w:rFonts w:hint="cs"/>
          <w:sz w:val="32"/>
          <w:szCs w:val="32"/>
          <w:rtl/>
        </w:rPr>
        <w:lastRenderedPageBreak/>
        <w:t>ونحو ذلك</w:t>
      </w:r>
      <w:r>
        <w:rPr>
          <w:rFonts w:hint="cs"/>
          <w:sz w:val="32"/>
          <w:szCs w:val="32"/>
          <w:rtl/>
        </w:rPr>
        <w:t xml:space="preserve"> باستثناء الزوجة الكتابية طبعاً , </w:t>
      </w:r>
      <w:r w:rsidRPr="003F6BE6">
        <w:rPr>
          <w:rFonts w:hint="cs"/>
          <w:sz w:val="32"/>
          <w:szCs w:val="32"/>
          <w:rtl/>
        </w:rPr>
        <w:t>وكذلك لا يدخل في المحظور أمر من يجب هجره بالمعروف ونهيه عن المنكر ودعوته إلى الله وتأليفه بشيء من الدنيا إذا اقتضى الحال ذلك وكذلك لا يدخل في المحظور مداراة من يجب هجره بحسن التعامل والانبساط المحدود أيضاً.</w:t>
      </w:r>
    </w:p>
    <w:p w:rsidR="003B2E46" w:rsidRPr="00527E77" w:rsidRDefault="00E26B91" w:rsidP="00527E77">
      <w:pPr>
        <w:pStyle w:val="a4"/>
        <w:rPr>
          <w:sz w:val="32"/>
          <w:szCs w:val="32"/>
        </w:rPr>
      </w:pPr>
      <w:r>
        <w:rPr>
          <w:rFonts w:hint="cs"/>
          <w:sz w:val="32"/>
          <w:szCs w:val="32"/>
          <w:rtl/>
        </w:rPr>
        <w:t>التنبيه الثالث والأخير هو أن الهجر الإيجابي أعم وأشمل من الهجر الوقائي فكل من تهجره إيجابياً فأنت ولا بد من أنك هاجرٌ له وقائياً وأما العكس فلا .</w:t>
      </w:r>
    </w:p>
    <w:tbl>
      <w:tblPr>
        <w:bidiVisual/>
        <w:tblW w:w="8931" w:type="dxa"/>
        <w:tblInd w:w="-233" w:type="dxa"/>
        <w:tblLook w:val="0000" w:firstRow="0" w:lastRow="0" w:firstColumn="0" w:lastColumn="0" w:noHBand="0" w:noVBand="0"/>
      </w:tblPr>
      <w:tblGrid>
        <w:gridCol w:w="8931"/>
      </w:tblGrid>
      <w:tr w:rsidR="00D924C4" w:rsidRPr="004F0CFA" w:rsidTr="00D924C4">
        <w:tc>
          <w:tcPr>
            <w:tcW w:w="8931" w:type="dxa"/>
          </w:tcPr>
          <w:p w:rsidR="00D924C4" w:rsidRPr="00804C1D" w:rsidRDefault="00D924C4" w:rsidP="00264EA2">
            <w:pPr>
              <w:pStyle w:val="a4"/>
              <w:tabs>
                <w:tab w:val="left" w:pos="5876"/>
              </w:tabs>
              <w:rPr>
                <w:rFonts w:ascii="Arial" w:hAnsi="Arial" w:cs="Arial"/>
                <w:b/>
                <w:bCs/>
                <w:sz w:val="32"/>
                <w:szCs w:val="32"/>
                <w:rtl/>
              </w:rPr>
            </w:pPr>
            <w:r w:rsidRPr="00804C1D">
              <w:rPr>
                <w:rFonts w:ascii="Arial" w:hAnsi="Arial" w:cs="Arial"/>
                <w:b/>
                <w:bCs/>
                <w:sz w:val="32"/>
                <w:szCs w:val="32"/>
                <w:rtl/>
              </w:rPr>
              <w:t>إضاءة عامة حول فقه العزلة والخلطة</w:t>
            </w:r>
            <w:r w:rsidR="00DD264F" w:rsidRPr="00804C1D">
              <w:rPr>
                <w:rFonts w:ascii="Arial" w:hAnsi="Arial" w:cs="Arial"/>
                <w:b/>
                <w:bCs/>
                <w:sz w:val="32"/>
                <w:szCs w:val="32"/>
                <w:rtl/>
              </w:rPr>
              <w:t xml:space="preserve"> </w:t>
            </w:r>
            <w:r w:rsidRPr="00804C1D">
              <w:rPr>
                <w:rFonts w:ascii="Arial" w:hAnsi="Arial" w:cs="Arial"/>
                <w:b/>
                <w:bCs/>
                <w:sz w:val="32"/>
                <w:szCs w:val="32"/>
                <w:rtl/>
              </w:rPr>
              <w:t>:</w:t>
            </w:r>
            <w:r w:rsidR="00264EA2">
              <w:rPr>
                <w:rFonts w:ascii="Arial" w:hAnsi="Arial" w:cs="Arial"/>
                <w:b/>
                <w:bCs/>
                <w:sz w:val="32"/>
                <w:szCs w:val="32"/>
                <w:rtl/>
              </w:rPr>
              <w:tab/>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العزلة تتراوح بين المفارقة الكلية المطلقة والمفارقة الجزئية وبين الاعتزال الحسي والاعتزال المعنوي فالعزلة قد تكون بالبدن أو بالقلب أو بهما معاً</w:t>
            </w:r>
            <w:r w:rsidR="00DD264F" w:rsidRPr="004F0CFA">
              <w:rPr>
                <w:rFonts w:ascii="Arial" w:hAnsi="Arial" w:cs="Arial"/>
                <w:sz w:val="32"/>
                <w:szCs w:val="32"/>
                <w:rtl/>
              </w:rPr>
              <w:t xml:space="preserve"> </w:t>
            </w:r>
            <w:r w:rsidR="00D603FE" w:rsidRPr="004F0CFA">
              <w:rPr>
                <w:rFonts w:ascii="Arial" w:hAnsi="Arial" w:cs="Arial"/>
                <w:sz w:val="32"/>
                <w:szCs w:val="32"/>
                <w:rtl/>
              </w:rPr>
              <w:t>,</w:t>
            </w:r>
            <w:r w:rsidRPr="004F0CFA">
              <w:rPr>
                <w:rFonts w:ascii="Arial" w:hAnsi="Arial" w:cs="Arial"/>
                <w:sz w:val="32"/>
                <w:szCs w:val="32"/>
                <w:rtl/>
              </w:rPr>
              <w:t xml:space="preserve"> والأصل في المسلم الاختلاط بالناس ومعاشرتهم ومخالقتهم والإسلام دين الجماعة والأصل في العزلة الكلية المطلقة هو المنع حيث يترتب عليها تضييع الحقوق وتفويت الفرائض وتعطيل كثير من الواجبات كترك التعلم والتعليم والأمر والنهي وصلة الرحم والقرابة مع التعرض لكيد الشيطان ووسوسته وتلبيسه ولكن ثمة حالات خاصة تستثنى من هذا الأصل الكلي العام </w:t>
            </w:r>
            <w:r w:rsidR="00DD264F" w:rsidRPr="004F0CFA">
              <w:rPr>
                <w:rFonts w:ascii="Arial" w:hAnsi="Arial" w:cs="Arial"/>
                <w:sz w:val="32"/>
                <w:szCs w:val="32"/>
                <w:rtl/>
              </w:rPr>
              <w:t xml:space="preserve">, </w:t>
            </w:r>
            <w:r w:rsidRPr="004F0CFA">
              <w:rPr>
                <w:rFonts w:ascii="Arial" w:hAnsi="Arial" w:cs="Arial"/>
                <w:sz w:val="32"/>
                <w:szCs w:val="32"/>
                <w:rtl/>
              </w:rPr>
              <w:t xml:space="preserve">وفي الأحوال العادية التي ليس فيها فتنة عامة فالأصل فيها أن المسلم الذي يستطيع أن يخالط الناس ويصبر على أذاهم ويوصل إليهم النفع الديني والدنيوي هو خير من الذي لا يخالطهم ولا يصبر علي أذاهم بل يعتزل شرورهم ويتفرد بنفسه </w:t>
            </w:r>
            <w:r w:rsidR="00D603FE" w:rsidRPr="004F0CFA">
              <w:rPr>
                <w:rFonts w:ascii="Arial" w:hAnsi="Arial" w:cs="Arial"/>
                <w:sz w:val="32"/>
                <w:szCs w:val="32"/>
                <w:rtl/>
              </w:rPr>
              <w:t>علماً</w:t>
            </w:r>
            <w:r w:rsidRPr="004F0CFA">
              <w:rPr>
                <w:rFonts w:ascii="Arial" w:hAnsi="Arial" w:cs="Arial"/>
                <w:sz w:val="32"/>
                <w:szCs w:val="32"/>
                <w:rtl/>
              </w:rPr>
              <w:t xml:space="preserve"> </w:t>
            </w:r>
            <w:r w:rsidR="00D603FE" w:rsidRPr="004F0CFA">
              <w:rPr>
                <w:rFonts w:ascii="Arial" w:hAnsi="Arial" w:cs="Arial"/>
                <w:sz w:val="32"/>
                <w:szCs w:val="32"/>
                <w:rtl/>
              </w:rPr>
              <w:t>ب</w:t>
            </w:r>
            <w:r w:rsidRPr="004F0CFA">
              <w:rPr>
                <w:rFonts w:ascii="Arial" w:hAnsi="Arial" w:cs="Arial"/>
                <w:sz w:val="32"/>
                <w:szCs w:val="32"/>
                <w:rtl/>
              </w:rPr>
              <w:t xml:space="preserve">أن هناك قدر مطلوب من الخلطة بالناس ينبغي أن يكون معتدلاً في الجملة وهو يتفاوت بحسب المصلحة وهذه المصلحة منهم من يغلَب جانب المصلحة العامة ومنهم من يغلَب جانب المصلحة الشخصية من السلامة ونحوها.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وهناك نوع آخر من العزلة وهي العزلة المستحبة المقيدة الجزئية وهي ترك فضول الصحبة ونبذ الزيادة منها وهي الاقتصاد على مخالطة الناس على ما لابد منه والقيام بالفرائض الواجبة وصلة الأرحام وأداء الجمعة والجماعة .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وهناك العزلة القلبية وذلك بأن يخالط المسلم الناس بجسده ولكن قلبه مخالف لما هم عليه أو بمعنى أدق الخلطة بجسده ومدخله ومخرجه دون أن يؤدي به ذلك إلى الذوبان في المجتمع  المحيط به أو التخلي عن علمه ودعوته والعزلة بقلبه وعمله ومشاعره وإن كان الفرد باختلاطه بالناس قد يتأثر شيئاً ما إلا أن هذا التأثير اليسير المحتمل محتمل إلى جانب المصلحة الراجحة المتحققة وهي نفع الناس وإرشادهم وتوجيههم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التفضيل بين العزلة والخلطة</w:t>
            </w:r>
            <w:r w:rsidR="00DD264F" w:rsidRPr="004F0CFA">
              <w:rPr>
                <w:rFonts w:ascii="Arial" w:hAnsi="Arial" w:cs="Arial"/>
                <w:sz w:val="32"/>
                <w:szCs w:val="32"/>
                <w:rtl/>
              </w:rPr>
              <w:t xml:space="preserve"> </w:t>
            </w:r>
            <w:r w:rsidRPr="004F0CFA">
              <w:rPr>
                <w:rFonts w:ascii="Arial" w:hAnsi="Arial" w:cs="Arial"/>
                <w:sz w:val="32"/>
                <w:szCs w:val="32"/>
                <w:rtl/>
              </w:rPr>
              <w:t>:</w:t>
            </w:r>
          </w:p>
          <w:p w:rsidR="00964F2A" w:rsidRDefault="00D924C4" w:rsidP="004F0CFA">
            <w:pPr>
              <w:pStyle w:val="a4"/>
              <w:rPr>
                <w:rFonts w:ascii="Arial" w:hAnsi="Arial" w:cs="Arial"/>
                <w:sz w:val="32"/>
                <w:szCs w:val="32"/>
                <w:rtl/>
              </w:rPr>
            </w:pPr>
            <w:r w:rsidRPr="004F0CFA">
              <w:rPr>
                <w:rFonts w:ascii="Arial" w:hAnsi="Arial" w:cs="Arial"/>
                <w:sz w:val="32"/>
                <w:szCs w:val="32"/>
                <w:rtl/>
              </w:rPr>
              <w:t xml:space="preserve">الترجيح بين العزلة والخلطة </w:t>
            </w:r>
            <w:r w:rsidR="00D603FE" w:rsidRPr="004F0CFA">
              <w:rPr>
                <w:rFonts w:ascii="Arial" w:hAnsi="Arial" w:cs="Arial"/>
                <w:sz w:val="32"/>
                <w:szCs w:val="32"/>
                <w:rtl/>
              </w:rPr>
              <w:t xml:space="preserve">مع عموم الناس </w:t>
            </w:r>
            <w:r w:rsidRPr="004F0CFA">
              <w:rPr>
                <w:rFonts w:ascii="Arial" w:hAnsi="Arial" w:cs="Arial"/>
                <w:sz w:val="32"/>
                <w:szCs w:val="32"/>
                <w:rtl/>
              </w:rPr>
              <w:t>مبني على التأثر والتأثير فمن كان يتأثر ولا يؤثر فهذا العزلة في حقه أفضل ومن كان يؤثر ولا يتأثر إلا التأثر البسيط فهذا المخالطة في حقه أفضل</w:t>
            </w:r>
            <w:r w:rsidR="00DD264F" w:rsidRPr="004F0CFA">
              <w:rPr>
                <w:rFonts w:ascii="Arial" w:hAnsi="Arial" w:cs="Arial"/>
                <w:sz w:val="32"/>
                <w:szCs w:val="32"/>
                <w:rtl/>
              </w:rPr>
              <w:t xml:space="preserve"> </w:t>
            </w:r>
            <w:r w:rsidRPr="004F0CFA">
              <w:rPr>
                <w:rFonts w:ascii="Arial" w:hAnsi="Arial" w:cs="Arial"/>
                <w:sz w:val="32"/>
                <w:szCs w:val="32"/>
                <w:rtl/>
              </w:rPr>
              <w:t>.</w:t>
            </w: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Default="00527E77" w:rsidP="004F0CFA">
            <w:pPr>
              <w:pStyle w:val="a4"/>
              <w:rPr>
                <w:rFonts w:ascii="Arial" w:hAnsi="Arial" w:cs="Arial"/>
                <w:sz w:val="32"/>
                <w:szCs w:val="32"/>
                <w:rtl/>
              </w:rPr>
            </w:pPr>
          </w:p>
          <w:p w:rsidR="00527E77" w:rsidRPr="004F0CFA" w:rsidRDefault="00527E77" w:rsidP="004F0CFA">
            <w:pPr>
              <w:pStyle w:val="a4"/>
              <w:rPr>
                <w:rFonts w:ascii="Arial" w:hAnsi="Arial" w:cs="Arial"/>
                <w:sz w:val="32"/>
                <w:szCs w:val="32"/>
                <w:rtl/>
              </w:rPr>
            </w:pPr>
          </w:p>
          <w:p w:rsidR="00D924C4" w:rsidRPr="00804C1D" w:rsidRDefault="00964F2A" w:rsidP="004F0CFA">
            <w:pPr>
              <w:pStyle w:val="a4"/>
              <w:rPr>
                <w:rFonts w:ascii="Arial" w:hAnsi="Arial" w:cs="Arial"/>
                <w:b/>
                <w:bCs/>
                <w:sz w:val="32"/>
                <w:szCs w:val="32"/>
                <w:rtl/>
              </w:rPr>
            </w:pPr>
            <w:r w:rsidRPr="00804C1D">
              <w:rPr>
                <w:rFonts w:ascii="Arial" w:hAnsi="Arial" w:cs="Arial"/>
                <w:b/>
                <w:bCs/>
                <w:sz w:val="32"/>
                <w:szCs w:val="32"/>
                <w:rtl/>
              </w:rPr>
              <w:t>أحكام الهجرة في الإسلام</w:t>
            </w:r>
            <w:r w:rsidR="00DD264F" w:rsidRPr="00804C1D">
              <w:rPr>
                <w:rFonts w:ascii="Arial" w:hAnsi="Arial" w:cs="Arial"/>
                <w:b/>
                <w:bCs/>
                <w:sz w:val="32"/>
                <w:szCs w:val="32"/>
                <w:rtl/>
              </w:rPr>
              <w:t xml:space="preserve"> </w:t>
            </w:r>
            <w:r w:rsidRPr="00804C1D">
              <w:rPr>
                <w:rFonts w:ascii="Arial" w:hAnsi="Arial" w:cs="Arial"/>
                <w:b/>
                <w:bCs/>
                <w:sz w:val="32"/>
                <w:szCs w:val="32"/>
                <w:rtl/>
              </w:rPr>
              <w:t>:</w:t>
            </w:r>
            <w:r w:rsidR="00D924C4" w:rsidRPr="00804C1D">
              <w:rPr>
                <w:rFonts w:ascii="Arial" w:hAnsi="Arial" w:cs="Arial"/>
                <w:b/>
                <w:bCs/>
                <w:sz w:val="32"/>
                <w:szCs w:val="32"/>
                <w:rtl/>
              </w:rPr>
              <w:t xml:space="preserve">  </w:t>
            </w:r>
          </w:p>
        </w:tc>
      </w:tr>
    </w:tbl>
    <w:p w:rsidR="00D924C4" w:rsidRPr="004F0CFA" w:rsidRDefault="00816C0A" w:rsidP="004F0CFA">
      <w:pPr>
        <w:pStyle w:val="a4"/>
        <w:rPr>
          <w:rFonts w:ascii="Arial" w:hAnsi="Arial" w:cs="Arial"/>
          <w:noProof/>
          <w:sz w:val="32"/>
          <w:szCs w:val="32"/>
          <w:highlight w:val="magenta"/>
          <w:rtl/>
        </w:rPr>
      </w:pPr>
      <w:hyperlink w:anchor="_Toc176020045" w:history="1">
        <w:r w:rsidR="00D924C4" w:rsidRPr="004F0CFA">
          <w:rPr>
            <w:rStyle w:val="Hyperlink"/>
            <w:rFonts w:ascii="Arial" w:hAnsi="Arial" w:cs="Arial"/>
            <w:b/>
            <w:bCs/>
            <w:noProof/>
            <w:color w:val="auto"/>
            <w:sz w:val="32"/>
            <w:szCs w:val="32"/>
            <w:rtl/>
          </w:rPr>
          <w:t>أنواع الهجرة عموماً</w:t>
        </w:r>
        <w:r w:rsidR="00DD264F" w:rsidRPr="004F0CFA">
          <w:rPr>
            <w:rStyle w:val="Hyperlink"/>
            <w:rFonts w:ascii="Arial" w:hAnsi="Arial" w:cs="Arial"/>
            <w:b/>
            <w:bCs/>
            <w:noProof/>
            <w:color w:val="auto"/>
            <w:sz w:val="32"/>
            <w:szCs w:val="32"/>
            <w:rtl/>
          </w:rPr>
          <w:t xml:space="preserve"> </w:t>
        </w:r>
        <w:r w:rsidR="00D924C4" w:rsidRPr="004F0CFA">
          <w:rPr>
            <w:rStyle w:val="Hyperlink"/>
            <w:rFonts w:ascii="Arial" w:hAnsi="Arial" w:cs="Arial"/>
            <w:b/>
            <w:bCs/>
            <w:noProof/>
            <w:color w:val="auto"/>
            <w:sz w:val="32"/>
            <w:szCs w:val="32"/>
            <w:rtl/>
          </w:rPr>
          <w:t>:</w:t>
        </w:r>
      </w:hyperlink>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الهجرة نوعان : النوع الأول هجرة مكانية حسية ظاهرة وهي مرتبطة بالخروج والانتقال من أرض الكفر إلى أرض الإسلام ومن دار تشتد فيه الفتن إلى دار تقل فيه الفتن وهذا النوع من الهجرة مشروع . والنوع الثاني من الهجرة هو هجر المعاصي والذنوب والآثام وكل ما نهى الله تعالى عنه ومما نهى الله تعالى عنه الإقامة بين أظهر المشركين لمن لم يقدر على إظهار دينه وهذه الهجرة المعنوية القلبية الباطنة شاملة لنوعي الهجرة هجر الديار والأوطان وهجر المعاصي والذنوب والآثام وهي الأصل والمقصد والحسية الظاهرة هي وسيلة إليها.</w:t>
      </w:r>
    </w:p>
    <w:p w:rsidR="00D924C4" w:rsidRPr="004F0CFA" w:rsidRDefault="00816C0A" w:rsidP="004F0CFA">
      <w:pPr>
        <w:pStyle w:val="a4"/>
        <w:rPr>
          <w:rFonts w:ascii="Arial" w:hAnsi="Arial" w:cs="Arial"/>
          <w:sz w:val="32"/>
          <w:szCs w:val="32"/>
        </w:rPr>
      </w:pPr>
      <w:hyperlink w:anchor="_Toc176018695" w:history="1">
        <w:r w:rsidR="00D924C4" w:rsidRPr="004F0CFA">
          <w:rPr>
            <w:rStyle w:val="Hyperlink"/>
            <w:rFonts w:ascii="Arial" w:hAnsi="Arial" w:cs="Arial"/>
            <w:b/>
            <w:bCs/>
            <w:noProof/>
            <w:color w:val="auto"/>
            <w:sz w:val="32"/>
            <w:szCs w:val="32"/>
            <w:rtl/>
          </w:rPr>
          <w:t>تعريف الهجرة (الحسية</w:t>
        </w:r>
        <w:r w:rsidR="00F36D2A" w:rsidRPr="004F0CFA">
          <w:rPr>
            <w:rStyle w:val="Hyperlink"/>
            <w:rFonts w:ascii="Arial" w:hAnsi="Arial" w:cs="Arial"/>
            <w:b/>
            <w:bCs/>
            <w:noProof/>
            <w:color w:val="auto"/>
            <w:sz w:val="32"/>
            <w:szCs w:val="32"/>
            <w:rtl/>
          </w:rPr>
          <w:t xml:space="preserve"> </w:t>
        </w:r>
        <w:r w:rsidR="00D924C4" w:rsidRPr="004F0CFA">
          <w:rPr>
            <w:rStyle w:val="Hyperlink"/>
            <w:rFonts w:ascii="Arial" w:hAnsi="Arial" w:cs="Arial"/>
            <w:b/>
            <w:bCs/>
            <w:noProof/>
            <w:color w:val="auto"/>
            <w:sz w:val="32"/>
            <w:szCs w:val="32"/>
            <w:rtl/>
          </w:rPr>
          <w:t>,</w:t>
        </w:r>
        <w:r w:rsidR="00F36D2A" w:rsidRPr="004F0CFA">
          <w:rPr>
            <w:rStyle w:val="Hyperlink"/>
            <w:rFonts w:ascii="Arial" w:hAnsi="Arial" w:cs="Arial"/>
            <w:b/>
            <w:bCs/>
            <w:noProof/>
            <w:color w:val="auto"/>
            <w:sz w:val="32"/>
            <w:szCs w:val="32"/>
            <w:rtl/>
          </w:rPr>
          <w:t xml:space="preserve"> المكانية </w:t>
        </w:r>
        <w:r w:rsidR="00D924C4" w:rsidRPr="004F0CFA">
          <w:rPr>
            <w:rStyle w:val="Hyperlink"/>
            <w:rFonts w:ascii="Arial" w:hAnsi="Arial" w:cs="Arial"/>
            <w:b/>
            <w:bCs/>
            <w:noProof/>
            <w:color w:val="auto"/>
            <w:sz w:val="32"/>
            <w:szCs w:val="32"/>
            <w:rtl/>
          </w:rPr>
          <w:t>,</w:t>
        </w:r>
        <w:r w:rsidR="00F36D2A" w:rsidRPr="004F0CFA">
          <w:rPr>
            <w:rStyle w:val="Hyperlink"/>
            <w:rFonts w:ascii="Arial" w:hAnsi="Arial" w:cs="Arial"/>
            <w:b/>
            <w:bCs/>
            <w:noProof/>
            <w:color w:val="auto"/>
            <w:sz w:val="32"/>
            <w:szCs w:val="32"/>
            <w:rtl/>
          </w:rPr>
          <w:t xml:space="preserve"> </w:t>
        </w:r>
        <w:r w:rsidR="00D924C4" w:rsidRPr="004F0CFA">
          <w:rPr>
            <w:rStyle w:val="Hyperlink"/>
            <w:rFonts w:ascii="Arial" w:hAnsi="Arial" w:cs="Arial"/>
            <w:b/>
            <w:bCs/>
            <w:noProof/>
            <w:color w:val="auto"/>
            <w:sz w:val="32"/>
            <w:szCs w:val="32"/>
            <w:rtl/>
          </w:rPr>
          <w:t>الظاهرة) شرعاً</w:t>
        </w:r>
        <w:r w:rsidR="00F36D2A" w:rsidRPr="004F0CFA">
          <w:rPr>
            <w:rStyle w:val="Hyperlink"/>
            <w:rFonts w:ascii="Arial" w:hAnsi="Arial" w:cs="Arial"/>
            <w:b/>
            <w:bCs/>
            <w:noProof/>
            <w:color w:val="auto"/>
            <w:sz w:val="32"/>
            <w:szCs w:val="32"/>
            <w:rtl/>
          </w:rPr>
          <w:t xml:space="preserve"> </w:t>
        </w:r>
        <w:r w:rsidR="00D924C4" w:rsidRPr="004F0CFA">
          <w:rPr>
            <w:rStyle w:val="Hyperlink"/>
            <w:rFonts w:ascii="Arial" w:hAnsi="Arial" w:cs="Arial"/>
            <w:b/>
            <w:bCs/>
            <w:noProof/>
            <w:color w:val="auto"/>
            <w:sz w:val="32"/>
            <w:szCs w:val="32"/>
            <w:rtl/>
          </w:rPr>
          <w:t>:</w:t>
        </w:r>
        <w:r w:rsidR="00D924C4" w:rsidRPr="004F0CFA">
          <w:rPr>
            <w:rFonts w:ascii="Arial" w:hAnsi="Arial" w:cs="Arial"/>
            <w:noProof/>
            <w:webHidden/>
            <w:sz w:val="32"/>
            <w:szCs w:val="32"/>
          </w:rPr>
          <w:t xml:space="preserve"> </w:t>
        </w:r>
      </w:hyperlink>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المعنى الشرعي العام للهجرة : هناك مذهبين :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الأول : هي الانتقال من دار الكفر والحرب إلى دار الإسلام فراراً بالدين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الثاني : هي الانتقال من دار الظلم ولو كانت مسلمة إلى دار العدل ولو كانت كافرة فراراً بالدين .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ومعنى الهجرة المطلق شرعاً هي الخروج في سبيل الله من دار الكفر إلى دار الإسلام ومن دار شديد الفتن إلى دار أقل منه فتنة .</w:t>
      </w:r>
    </w:p>
    <w:p w:rsidR="00D924C4" w:rsidRPr="00804C1D" w:rsidRDefault="00D924C4" w:rsidP="004F0CFA">
      <w:pPr>
        <w:pStyle w:val="a4"/>
        <w:rPr>
          <w:rFonts w:ascii="Arial" w:hAnsi="Arial" w:cs="Arial"/>
          <w:b/>
          <w:bCs/>
          <w:sz w:val="32"/>
          <w:szCs w:val="32"/>
          <w:rtl/>
        </w:rPr>
      </w:pPr>
      <w:r w:rsidRPr="00804C1D">
        <w:rPr>
          <w:rFonts w:ascii="Arial" w:hAnsi="Arial" w:cs="Arial"/>
          <w:b/>
          <w:bCs/>
          <w:sz w:val="32"/>
          <w:szCs w:val="32"/>
          <w:rtl/>
        </w:rPr>
        <w:t>أحكام الهجرة الحسية المكانية الظاهرة</w:t>
      </w:r>
      <w:r w:rsidR="00F36D2A" w:rsidRPr="00804C1D">
        <w:rPr>
          <w:rFonts w:ascii="Arial" w:hAnsi="Arial" w:cs="Arial"/>
          <w:b/>
          <w:bCs/>
          <w:sz w:val="32"/>
          <w:szCs w:val="32"/>
          <w:rtl/>
        </w:rPr>
        <w:t xml:space="preserve"> </w:t>
      </w:r>
      <w:r w:rsidRPr="00804C1D">
        <w:rPr>
          <w:rFonts w:ascii="Arial" w:hAnsi="Arial" w:cs="Arial"/>
          <w:b/>
          <w:bCs/>
          <w:sz w:val="32"/>
          <w:szCs w:val="32"/>
          <w:rtl/>
        </w:rPr>
        <w:t>:</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الأولى: هجرة واجبة : وهي من دار الحرب إلى دار الإسلام على من يقدر عليها ولا يُمكنه إظهار دينه وتُلحق به الدار التي يُعمل فيها  بمعاصي الله جهاراً إذا لم يتمكن من إظهار دينه</w:t>
      </w:r>
      <w:r w:rsidR="00F36D2A" w:rsidRPr="004F0CFA">
        <w:rPr>
          <w:rFonts w:ascii="Arial" w:hAnsi="Arial" w:cs="Arial"/>
          <w:sz w:val="32"/>
          <w:szCs w:val="32"/>
          <w:rtl/>
        </w:rPr>
        <w:t xml:space="preserve"> </w:t>
      </w:r>
      <w:r w:rsidRPr="004F0CFA">
        <w:rPr>
          <w:rFonts w:ascii="Arial" w:hAnsi="Arial" w:cs="Arial"/>
          <w:sz w:val="32"/>
          <w:szCs w:val="32"/>
          <w:rtl/>
        </w:rPr>
        <w:t>.</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الثانية: هجرة مستحبة ومندوبة</w:t>
      </w:r>
      <w:r w:rsidR="00CA52E7" w:rsidRPr="004F0CFA">
        <w:rPr>
          <w:rFonts w:ascii="Arial" w:hAnsi="Arial" w:cs="Arial"/>
          <w:sz w:val="32"/>
          <w:szCs w:val="32"/>
          <w:rtl/>
        </w:rPr>
        <w:t xml:space="preserve"> </w:t>
      </w:r>
      <w:r w:rsidRPr="004F0CFA">
        <w:rPr>
          <w:rFonts w:ascii="Arial" w:hAnsi="Arial" w:cs="Arial"/>
          <w:sz w:val="32"/>
          <w:szCs w:val="32"/>
          <w:rtl/>
        </w:rPr>
        <w:t>: وهي لمن يقدر عليها وهو متمكن من إظهار دينه.</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الثالثة: هجرة مباحة</w:t>
      </w:r>
      <w:r w:rsidR="00CA52E7" w:rsidRPr="004F0CFA">
        <w:rPr>
          <w:rFonts w:ascii="Arial" w:hAnsi="Arial" w:cs="Arial"/>
          <w:sz w:val="32"/>
          <w:szCs w:val="32"/>
          <w:rtl/>
        </w:rPr>
        <w:t xml:space="preserve"> </w:t>
      </w:r>
      <w:r w:rsidRPr="004F0CFA">
        <w:rPr>
          <w:rFonts w:ascii="Arial" w:hAnsi="Arial" w:cs="Arial"/>
          <w:sz w:val="32"/>
          <w:szCs w:val="32"/>
          <w:rtl/>
        </w:rPr>
        <w:t>:</w:t>
      </w:r>
      <w:r w:rsidR="00CA52E7" w:rsidRPr="004F0CFA">
        <w:rPr>
          <w:rFonts w:ascii="Arial" w:hAnsi="Arial" w:cs="Arial"/>
          <w:sz w:val="32"/>
          <w:szCs w:val="32"/>
          <w:rtl/>
        </w:rPr>
        <w:t xml:space="preserve"> </w:t>
      </w:r>
      <w:r w:rsidRPr="004F0CFA">
        <w:rPr>
          <w:rFonts w:ascii="Arial" w:hAnsi="Arial" w:cs="Arial"/>
          <w:sz w:val="32"/>
          <w:szCs w:val="32"/>
          <w:rtl/>
        </w:rPr>
        <w:t>أو غير واجبة على العاجز إما لمرض أو إكراه كالأسير أو الضعيف من النساء والولدان وشبههم.</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قال</w:t>
      </w:r>
      <w:r w:rsidRPr="004F0CFA">
        <w:rPr>
          <w:rFonts w:ascii="Arial" w:hAnsi="Arial" w:cs="Arial"/>
          <w:sz w:val="32"/>
          <w:szCs w:val="32"/>
        </w:rPr>
        <w:t xml:space="preserve"> </w:t>
      </w:r>
      <w:r w:rsidRPr="004F0CFA">
        <w:rPr>
          <w:rFonts w:ascii="Arial" w:hAnsi="Arial" w:cs="Arial"/>
          <w:sz w:val="32"/>
          <w:szCs w:val="32"/>
          <w:rtl/>
        </w:rPr>
        <w:t>الحافظ</w:t>
      </w:r>
      <w:r w:rsidRPr="004F0CFA">
        <w:rPr>
          <w:rFonts w:ascii="Arial" w:hAnsi="Arial" w:cs="Arial"/>
          <w:sz w:val="32"/>
          <w:szCs w:val="32"/>
        </w:rPr>
        <w:t xml:space="preserve"> </w:t>
      </w:r>
      <w:r w:rsidRPr="004F0CFA">
        <w:rPr>
          <w:rFonts w:ascii="Arial" w:hAnsi="Arial" w:cs="Arial"/>
          <w:sz w:val="32"/>
          <w:szCs w:val="32"/>
          <w:rtl/>
        </w:rPr>
        <w:t>في الفتح مبيناً حكم</w:t>
      </w:r>
      <w:r w:rsidRPr="004F0CFA">
        <w:rPr>
          <w:rFonts w:ascii="Arial" w:hAnsi="Arial" w:cs="Arial"/>
          <w:sz w:val="32"/>
          <w:szCs w:val="32"/>
        </w:rPr>
        <w:t xml:space="preserve"> </w:t>
      </w:r>
      <w:r w:rsidRPr="004F0CFA">
        <w:rPr>
          <w:rFonts w:ascii="Arial" w:hAnsi="Arial" w:cs="Arial"/>
          <w:sz w:val="32"/>
          <w:szCs w:val="32"/>
          <w:rtl/>
        </w:rPr>
        <w:t>الهجرة ومتى تجب ومتى تستحب</w:t>
      </w:r>
      <w:r w:rsidR="00CA52E7" w:rsidRPr="004F0CFA">
        <w:rPr>
          <w:rFonts w:ascii="Arial" w:hAnsi="Arial" w:cs="Arial"/>
          <w:sz w:val="32"/>
          <w:szCs w:val="32"/>
        </w:rPr>
        <w:t xml:space="preserve"> </w:t>
      </w:r>
      <w:r w:rsidRPr="004F0CFA">
        <w:rPr>
          <w:rFonts w:ascii="Arial" w:hAnsi="Arial" w:cs="Arial"/>
          <w:sz w:val="32"/>
          <w:szCs w:val="32"/>
        </w:rPr>
        <w:t xml:space="preserve">: </w:t>
      </w:r>
      <w:r w:rsidRPr="004F0CFA">
        <w:rPr>
          <w:rFonts w:ascii="Arial" w:hAnsi="Arial" w:cs="Arial"/>
          <w:sz w:val="32"/>
          <w:szCs w:val="32"/>
          <w:rtl/>
        </w:rPr>
        <w:t>فلا</w:t>
      </w:r>
      <w:r w:rsidRPr="004F0CFA">
        <w:rPr>
          <w:rFonts w:ascii="Arial" w:hAnsi="Arial" w:cs="Arial"/>
          <w:sz w:val="32"/>
          <w:szCs w:val="32"/>
        </w:rPr>
        <w:t xml:space="preserve"> </w:t>
      </w:r>
      <w:r w:rsidRPr="004F0CFA">
        <w:rPr>
          <w:rFonts w:ascii="Arial" w:hAnsi="Arial" w:cs="Arial"/>
          <w:sz w:val="32"/>
          <w:szCs w:val="32"/>
          <w:rtl/>
        </w:rPr>
        <w:t>تجب الهجرة من بلد قد فتحه</w:t>
      </w:r>
      <w:r w:rsidRPr="004F0CFA">
        <w:rPr>
          <w:rFonts w:ascii="Arial" w:hAnsi="Arial" w:cs="Arial"/>
          <w:sz w:val="32"/>
          <w:szCs w:val="32"/>
        </w:rPr>
        <w:t xml:space="preserve"> </w:t>
      </w:r>
      <w:r w:rsidRPr="004F0CFA">
        <w:rPr>
          <w:rFonts w:ascii="Arial" w:hAnsi="Arial" w:cs="Arial"/>
          <w:sz w:val="32"/>
          <w:szCs w:val="32"/>
          <w:rtl/>
        </w:rPr>
        <w:t>المسلمون، أما قبل فتح البلد فمن به من المسلمين أحد ثلاثة</w:t>
      </w:r>
      <w:r w:rsidRPr="004F0CFA">
        <w:rPr>
          <w:rFonts w:ascii="Arial" w:hAnsi="Arial" w:cs="Arial"/>
          <w:sz w:val="32"/>
          <w:szCs w:val="32"/>
        </w:rPr>
        <w:t xml:space="preserve">: </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الأول: قادر</w:t>
      </w:r>
      <w:r w:rsidRPr="004F0CFA">
        <w:rPr>
          <w:rFonts w:ascii="Arial" w:hAnsi="Arial" w:cs="Arial"/>
          <w:sz w:val="32"/>
          <w:szCs w:val="32"/>
        </w:rPr>
        <w:t xml:space="preserve"> </w:t>
      </w:r>
      <w:r w:rsidRPr="004F0CFA">
        <w:rPr>
          <w:rFonts w:ascii="Arial" w:hAnsi="Arial" w:cs="Arial"/>
          <w:sz w:val="32"/>
          <w:szCs w:val="32"/>
          <w:rtl/>
        </w:rPr>
        <w:t>على الهجرة منها لا يمكنه إظهار دينه ولا أداء واجباته فالهجرة منه</w:t>
      </w:r>
      <w:r w:rsidRPr="004F0CFA">
        <w:rPr>
          <w:rFonts w:ascii="Arial" w:hAnsi="Arial" w:cs="Arial"/>
          <w:sz w:val="32"/>
          <w:szCs w:val="32"/>
        </w:rPr>
        <w:t xml:space="preserve"> </w:t>
      </w:r>
      <w:r w:rsidRPr="004F0CFA">
        <w:rPr>
          <w:rFonts w:ascii="Arial" w:hAnsi="Arial" w:cs="Arial"/>
          <w:sz w:val="32"/>
          <w:szCs w:val="32"/>
          <w:rtl/>
        </w:rPr>
        <w:t>واجبة</w:t>
      </w:r>
      <w:r w:rsidRPr="004F0CFA">
        <w:rPr>
          <w:rFonts w:ascii="Arial" w:hAnsi="Arial" w:cs="Arial"/>
          <w:sz w:val="32"/>
          <w:szCs w:val="32"/>
        </w:rPr>
        <w:t>.</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الثاني</w:t>
      </w:r>
      <w:r w:rsidRPr="004F0CFA">
        <w:rPr>
          <w:rFonts w:ascii="Arial" w:hAnsi="Arial" w:cs="Arial"/>
          <w:sz w:val="32"/>
          <w:szCs w:val="32"/>
        </w:rPr>
        <w:t xml:space="preserve">: </w:t>
      </w:r>
      <w:r w:rsidR="00CA52E7" w:rsidRPr="004F0CFA">
        <w:rPr>
          <w:rFonts w:ascii="Arial" w:hAnsi="Arial" w:cs="Arial"/>
          <w:sz w:val="32"/>
          <w:szCs w:val="32"/>
          <w:rtl/>
        </w:rPr>
        <w:t xml:space="preserve"> </w:t>
      </w:r>
      <w:r w:rsidRPr="004F0CFA">
        <w:rPr>
          <w:rFonts w:ascii="Arial" w:hAnsi="Arial" w:cs="Arial"/>
          <w:sz w:val="32"/>
          <w:szCs w:val="32"/>
          <w:rtl/>
        </w:rPr>
        <w:t>قادر لكنه يمكنه إظهار دينه وأداء واجباته فمستحبة لتكثير المسلمين بها ومعونتهم</w:t>
      </w:r>
      <w:r w:rsidRPr="004F0CFA">
        <w:rPr>
          <w:rFonts w:ascii="Arial" w:hAnsi="Arial" w:cs="Arial"/>
          <w:sz w:val="32"/>
          <w:szCs w:val="32"/>
        </w:rPr>
        <w:t xml:space="preserve"> </w:t>
      </w:r>
      <w:r w:rsidRPr="004F0CFA">
        <w:rPr>
          <w:rFonts w:ascii="Arial" w:hAnsi="Arial" w:cs="Arial"/>
          <w:sz w:val="32"/>
          <w:szCs w:val="32"/>
          <w:rtl/>
        </w:rPr>
        <w:t>وجهاد الكفار والأمن من غدرهم والراحة من رؤية المنكر بينهم</w:t>
      </w:r>
      <w:r w:rsidRPr="004F0CFA">
        <w:rPr>
          <w:rFonts w:ascii="Arial" w:hAnsi="Arial" w:cs="Arial"/>
          <w:sz w:val="32"/>
          <w:szCs w:val="32"/>
        </w:rPr>
        <w:t>.</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الثالث</w:t>
      </w:r>
      <w:r w:rsidRPr="004F0CFA">
        <w:rPr>
          <w:rFonts w:ascii="Arial" w:hAnsi="Arial" w:cs="Arial"/>
          <w:sz w:val="32"/>
          <w:szCs w:val="32"/>
        </w:rPr>
        <w:t xml:space="preserve">: </w:t>
      </w:r>
      <w:r w:rsidRPr="004F0CFA">
        <w:rPr>
          <w:rFonts w:ascii="Arial" w:hAnsi="Arial" w:cs="Arial"/>
          <w:sz w:val="32"/>
          <w:szCs w:val="32"/>
          <w:rtl/>
        </w:rPr>
        <w:t>عاجز بعذر من أسر أو مرض أو غيره فتجوز له الإقامة فإن حمل على نفسه وتكلف الخروج</w:t>
      </w:r>
      <w:r w:rsidRPr="004F0CFA">
        <w:rPr>
          <w:rFonts w:ascii="Arial" w:hAnsi="Arial" w:cs="Arial"/>
          <w:sz w:val="32"/>
          <w:szCs w:val="32"/>
        </w:rPr>
        <w:t xml:space="preserve"> </w:t>
      </w:r>
      <w:r w:rsidRPr="004F0CFA">
        <w:rPr>
          <w:rFonts w:ascii="Arial" w:hAnsi="Arial" w:cs="Arial"/>
          <w:sz w:val="32"/>
          <w:szCs w:val="32"/>
          <w:rtl/>
        </w:rPr>
        <w:t>منها أجر</w:t>
      </w:r>
      <w:r w:rsidR="00CA52E7" w:rsidRPr="004F0CFA">
        <w:rPr>
          <w:rFonts w:ascii="Arial" w:hAnsi="Arial" w:cs="Arial"/>
          <w:sz w:val="32"/>
          <w:szCs w:val="32"/>
          <w:rtl/>
        </w:rPr>
        <w:t>...</w:t>
      </w:r>
      <w:r w:rsidRPr="004F0CFA">
        <w:rPr>
          <w:rFonts w:ascii="Arial" w:hAnsi="Arial" w:cs="Arial"/>
          <w:sz w:val="32"/>
          <w:szCs w:val="32"/>
        </w:rPr>
        <w:t xml:space="preserve"> </w:t>
      </w:r>
      <w:r w:rsidRPr="004F0CFA">
        <w:rPr>
          <w:rFonts w:ascii="Arial" w:hAnsi="Arial" w:cs="Arial"/>
          <w:sz w:val="32"/>
          <w:szCs w:val="32"/>
          <w:rtl/>
        </w:rPr>
        <w:t>انتهى.</w:t>
      </w:r>
    </w:p>
    <w:p w:rsidR="00D924C4" w:rsidRPr="004F0CFA" w:rsidRDefault="00816C0A" w:rsidP="004F0CFA">
      <w:pPr>
        <w:pStyle w:val="a4"/>
        <w:rPr>
          <w:rFonts w:ascii="Arial" w:hAnsi="Arial" w:cs="Arial"/>
          <w:sz w:val="32"/>
          <w:szCs w:val="32"/>
          <w:rtl/>
        </w:rPr>
      </w:pPr>
      <w:hyperlink w:anchor="_Toc176018697" w:history="1">
        <w:r w:rsidR="00D924C4" w:rsidRPr="004F0CFA">
          <w:rPr>
            <w:rStyle w:val="Hyperlink"/>
            <w:rFonts w:ascii="Arial" w:hAnsi="Arial" w:cs="Arial"/>
            <w:b/>
            <w:bCs/>
            <w:noProof/>
            <w:color w:val="auto"/>
            <w:sz w:val="32"/>
            <w:szCs w:val="32"/>
            <w:rtl/>
          </w:rPr>
          <w:t>بواعث وغايات الهجرة</w:t>
        </w:r>
        <w:r w:rsidR="00F36D2A" w:rsidRPr="004F0CFA">
          <w:rPr>
            <w:rStyle w:val="Hyperlink"/>
            <w:rFonts w:ascii="Arial" w:hAnsi="Arial" w:cs="Arial"/>
            <w:b/>
            <w:bCs/>
            <w:noProof/>
            <w:color w:val="auto"/>
            <w:sz w:val="32"/>
            <w:szCs w:val="32"/>
            <w:rtl/>
          </w:rPr>
          <w:t xml:space="preserve"> </w:t>
        </w:r>
        <w:r w:rsidR="00D924C4" w:rsidRPr="004F0CFA">
          <w:rPr>
            <w:rStyle w:val="Hyperlink"/>
            <w:rFonts w:ascii="Arial" w:hAnsi="Arial" w:cs="Arial"/>
            <w:b/>
            <w:bCs/>
            <w:noProof/>
            <w:color w:val="auto"/>
            <w:sz w:val="32"/>
            <w:szCs w:val="32"/>
            <w:rtl/>
          </w:rPr>
          <w:t>:</w:t>
        </w:r>
        <w:r w:rsidR="00D924C4" w:rsidRPr="004F0CFA">
          <w:rPr>
            <w:rFonts w:ascii="Arial" w:hAnsi="Arial" w:cs="Arial"/>
            <w:noProof/>
            <w:webHidden/>
            <w:sz w:val="32"/>
            <w:szCs w:val="32"/>
            <w:rtl/>
          </w:rPr>
          <w:tab/>
        </w:r>
      </w:hyperlink>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البواعث كثيرة , وأهم تلك البواعث والغايات وأولها هي سلامة العبادة والدين  فحيثما يُضيَق على المرء في دينه وعبادته ويُمنع من إظهار دينه والقيام بالواجبات الدينية المفروضة عليه يتعيَن عليه الهجرة إلى حيث يجد المكان الأمثل للمحافظة </w:t>
      </w:r>
      <w:r w:rsidRPr="004F0CFA">
        <w:rPr>
          <w:rFonts w:ascii="Arial" w:hAnsi="Arial" w:cs="Arial"/>
          <w:sz w:val="32"/>
          <w:szCs w:val="32"/>
          <w:rtl/>
        </w:rPr>
        <w:lastRenderedPageBreak/>
        <w:t xml:space="preserve">على دينه وعبادته لربه عز وجل , وعبادة الله عز وجل هي الغاية العظمى من وجود الإنسان وخلقه تُرخَص في سبيلها جميع الغايات والمقاصد .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الثاني سلامة النفس فحيثما يجد المرء نفسه مهددة بالقتل أو الهلاك المحقق من قبل الظالمين وليس له قدرة على دفع الظلم عن نفسه فله أن يُهاجر طلباً للسلامة إلى حيث يجد الأمن والأمان لنفسه وأهله.</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وثالث تلك البواعث هي تقوية المسلمين وإضعاف المشركين كإحياء فريضة الجهاد وتقوية المسلمين وتكثير سوادهم على المشركين فالهجرة والجهاد </w:t>
      </w:r>
      <w:proofErr w:type="spellStart"/>
      <w:r w:rsidRPr="004F0CFA">
        <w:rPr>
          <w:rFonts w:ascii="Arial" w:hAnsi="Arial" w:cs="Arial"/>
          <w:sz w:val="32"/>
          <w:szCs w:val="32"/>
          <w:rtl/>
        </w:rPr>
        <w:t>شيئان</w:t>
      </w:r>
      <w:proofErr w:type="spellEnd"/>
      <w:r w:rsidRPr="004F0CFA">
        <w:rPr>
          <w:rFonts w:ascii="Arial" w:hAnsi="Arial" w:cs="Arial"/>
          <w:sz w:val="32"/>
          <w:szCs w:val="32"/>
          <w:rtl/>
        </w:rPr>
        <w:t xml:space="preserve"> متلازمان وأحدهما سبب للآخر ولازم له وبقاء أحدهم لازم لبقاء الآخر.</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 مقصد الهجرة الشرعية الرئيسي</w:t>
      </w:r>
      <w:r w:rsidR="00F36D2A" w:rsidRPr="004F0CFA">
        <w:rPr>
          <w:rFonts w:ascii="Arial" w:hAnsi="Arial" w:cs="Arial"/>
          <w:sz w:val="32"/>
          <w:szCs w:val="32"/>
          <w:rtl/>
        </w:rPr>
        <w:t xml:space="preserve"> </w:t>
      </w:r>
      <w:r w:rsidRPr="004F0CFA">
        <w:rPr>
          <w:rFonts w:ascii="Arial" w:hAnsi="Arial" w:cs="Arial"/>
          <w:sz w:val="32"/>
          <w:szCs w:val="32"/>
          <w:rtl/>
        </w:rPr>
        <w:t>:</w:t>
      </w:r>
    </w:p>
    <w:p w:rsidR="00D924C4" w:rsidRPr="004F0CFA" w:rsidRDefault="00D924C4" w:rsidP="004F0CFA">
      <w:pPr>
        <w:pStyle w:val="a4"/>
        <w:rPr>
          <w:rFonts w:ascii="Arial" w:hAnsi="Arial" w:cs="Arial"/>
          <w:snapToGrid w:val="0"/>
          <w:sz w:val="32"/>
          <w:szCs w:val="32"/>
          <w:lang w:eastAsia="ar-SA"/>
        </w:rPr>
      </w:pPr>
      <w:r w:rsidRPr="004F0CFA">
        <w:rPr>
          <w:rFonts w:ascii="Arial" w:hAnsi="Arial" w:cs="Arial"/>
          <w:sz w:val="32"/>
          <w:szCs w:val="32"/>
          <w:rtl/>
        </w:rPr>
        <w:t>أعظم مقاصد الهجرة الشرعية هي الفرار بالدين من الفتن والفرار بالتوحيد وهجرة ما نهى الله عنه</w:t>
      </w:r>
      <w:r w:rsidR="00F36D2A" w:rsidRPr="004F0CFA">
        <w:rPr>
          <w:rFonts w:ascii="Arial" w:hAnsi="Arial" w:cs="Arial"/>
          <w:snapToGrid w:val="0"/>
          <w:sz w:val="32"/>
          <w:szCs w:val="32"/>
          <w:rtl/>
          <w:lang w:eastAsia="ar-SA"/>
        </w:rPr>
        <w:t xml:space="preserve"> </w:t>
      </w:r>
      <w:r w:rsidRPr="004F0CFA">
        <w:rPr>
          <w:rFonts w:ascii="Arial" w:hAnsi="Arial" w:cs="Arial"/>
          <w:snapToGrid w:val="0"/>
          <w:sz w:val="32"/>
          <w:szCs w:val="32"/>
          <w:rtl/>
          <w:lang w:eastAsia="ar-SA"/>
        </w:rPr>
        <w:t xml:space="preserve">, فعن عبد الله بن عمرو بن العاص - رضي الله عنهما - أن رسول الله - صلى الله عليه وسلم - قال: « المسلِمُ : مَن سلمَ المسلمون من لسانه ويده ، والمهاجِرُ مَن هَجَرَ ما نَهاهُ الله </w:t>
      </w:r>
      <w:proofErr w:type="spellStart"/>
      <w:r w:rsidRPr="004F0CFA">
        <w:rPr>
          <w:rFonts w:ascii="Arial" w:hAnsi="Arial" w:cs="Arial"/>
          <w:snapToGrid w:val="0"/>
          <w:sz w:val="32"/>
          <w:szCs w:val="32"/>
          <w:rtl/>
          <w:lang w:eastAsia="ar-SA"/>
        </w:rPr>
        <w:t>عنه».رواه</w:t>
      </w:r>
      <w:proofErr w:type="spellEnd"/>
      <w:r w:rsidRPr="004F0CFA">
        <w:rPr>
          <w:rFonts w:ascii="Arial" w:hAnsi="Arial" w:cs="Arial"/>
          <w:snapToGrid w:val="0"/>
          <w:sz w:val="32"/>
          <w:szCs w:val="32"/>
          <w:rtl/>
          <w:lang w:eastAsia="ar-SA"/>
        </w:rPr>
        <w:t xml:space="preserve"> البخاري.</w:t>
      </w:r>
    </w:p>
    <w:p w:rsidR="00D924C4" w:rsidRPr="00804C1D" w:rsidRDefault="00D924C4" w:rsidP="004F0CFA">
      <w:pPr>
        <w:pStyle w:val="a4"/>
        <w:rPr>
          <w:rFonts w:ascii="Arial" w:hAnsi="Arial" w:cs="Arial"/>
          <w:b/>
          <w:bCs/>
          <w:sz w:val="32"/>
          <w:szCs w:val="32"/>
          <w:rtl/>
        </w:rPr>
      </w:pPr>
      <w:r w:rsidRPr="00804C1D">
        <w:rPr>
          <w:rFonts w:ascii="Arial" w:hAnsi="Arial" w:cs="Arial"/>
          <w:b/>
          <w:bCs/>
          <w:sz w:val="32"/>
          <w:szCs w:val="32"/>
          <w:rtl/>
        </w:rPr>
        <w:t>حكم سفر المسلم  لبلاد المشركين</w:t>
      </w:r>
      <w:r w:rsidR="00F36D2A" w:rsidRPr="00804C1D">
        <w:rPr>
          <w:rFonts w:ascii="Arial" w:hAnsi="Arial" w:cs="Arial"/>
          <w:b/>
          <w:bCs/>
          <w:sz w:val="32"/>
          <w:szCs w:val="32"/>
          <w:rtl/>
        </w:rPr>
        <w:t xml:space="preserve"> </w:t>
      </w:r>
      <w:r w:rsidRPr="00804C1D">
        <w:rPr>
          <w:rFonts w:ascii="Arial" w:hAnsi="Arial" w:cs="Arial"/>
          <w:b/>
          <w:bCs/>
          <w:sz w:val="32"/>
          <w:szCs w:val="32"/>
          <w:rtl/>
        </w:rPr>
        <w:t>:</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السفر لبلاد المشركين جائز بشرطين :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الأول أن يكون لحاجة كالعلاج والتجارة وتعلم العلوم التي لا يمكن تعلمها في بلاد المسلمين ونحو ذلك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الثاني القدرة على إظهار الدين وتكون بالقيام بالواجبات وترك المحرمات وأن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لا يُداهن ولا </w:t>
      </w:r>
      <w:proofErr w:type="spellStart"/>
      <w:r w:rsidRPr="004F0CFA">
        <w:rPr>
          <w:rFonts w:ascii="Arial" w:hAnsi="Arial" w:cs="Arial"/>
          <w:sz w:val="32"/>
          <w:szCs w:val="32"/>
          <w:rtl/>
        </w:rPr>
        <w:t>يُماري</w:t>
      </w:r>
      <w:proofErr w:type="spellEnd"/>
      <w:r w:rsidRPr="004F0CFA">
        <w:rPr>
          <w:rFonts w:ascii="Arial" w:hAnsi="Arial" w:cs="Arial"/>
          <w:sz w:val="32"/>
          <w:szCs w:val="32"/>
          <w:rtl/>
        </w:rPr>
        <w:t xml:space="preserve"> في دينه والتحفظ من مودتهم والركون إليهم واعتزالهم والبراءة منهم .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بهذه الشروط لا بأس أن يسافر ولو كان إلى بلاد الكفار الحربية أما إذا اختل شرط منها فلا يجوز له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وعلى هذا فحكم السفر والإقامة بدار الكفار يختلف تبعاً لاختلاف النية والمقاصد والباعث على السفر والإقامة عندهم</w:t>
      </w:r>
      <w:r w:rsidR="00F36D2A" w:rsidRPr="004F0CFA">
        <w:rPr>
          <w:rFonts w:ascii="Arial" w:hAnsi="Arial" w:cs="Arial"/>
          <w:sz w:val="32"/>
          <w:szCs w:val="32"/>
          <w:rtl/>
        </w:rPr>
        <w:t xml:space="preserve"> </w:t>
      </w:r>
      <w:r w:rsidRPr="004F0CFA">
        <w:rPr>
          <w:rFonts w:ascii="Arial" w:hAnsi="Arial" w:cs="Arial"/>
          <w:sz w:val="32"/>
          <w:szCs w:val="32"/>
          <w:rtl/>
        </w:rPr>
        <w:t xml:space="preserve">. </w:t>
      </w:r>
    </w:p>
    <w:p w:rsidR="00D924C4" w:rsidRPr="00804C1D" w:rsidRDefault="00D924C4" w:rsidP="004F0CFA">
      <w:pPr>
        <w:pStyle w:val="a4"/>
        <w:rPr>
          <w:rFonts w:ascii="Arial" w:hAnsi="Arial" w:cs="Arial"/>
          <w:b/>
          <w:bCs/>
          <w:sz w:val="32"/>
          <w:szCs w:val="32"/>
          <w:rtl/>
        </w:rPr>
      </w:pPr>
      <w:r w:rsidRPr="00804C1D">
        <w:rPr>
          <w:rFonts w:ascii="Arial" w:hAnsi="Arial" w:cs="Arial"/>
          <w:b/>
          <w:bCs/>
          <w:sz w:val="32"/>
          <w:szCs w:val="32"/>
          <w:rtl/>
        </w:rPr>
        <w:t>حكم إقامة المسلم في دار الكفر</w:t>
      </w:r>
      <w:r w:rsidR="00F36D2A" w:rsidRPr="00804C1D">
        <w:rPr>
          <w:rFonts w:ascii="Arial" w:hAnsi="Arial" w:cs="Arial"/>
          <w:b/>
          <w:bCs/>
          <w:sz w:val="32"/>
          <w:szCs w:val="32"/>
          <w:rtl/>
        </w:rPr>
        <w:t xml:space="preserve"> </w:t>
      </w:r>
      <w:r w:rsidRPr="00804C1D">
        <w:rPr>
          <w:rFonts w:ascii="Arial" w:hAnsi="Arial" w:cs="Arial"/>
          <w:b/>
          <w:bCs/>
          <w:sz w:val="32"/>
          <w:szCs w:val="32"/>
          <w:rtl/>
        </w:rPr>
        <w:t>:</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حكم مساكنة المشركين في بلادهم يختلف باختلاف حال</w:t>
      </w:r>
      <w:r w:rsidRPr="004F0CFA">
        <w:rPr>
          <w:rFonts w:ascii="Arial" w:hAnsi="Arial" w:cs="Arial"/>
          <w:sz w:val="32"/>
          <w:szCs w:val="32"/>
        </w:rPr>
        <w:t xml:space="preserve"> </w:t>
      </w:r>
      <w:r w:rsidRPr="004F0CFA">
        <w:rPr>
          <w:rFonts w:ascii="Arial" w:hAnsi="Arial" w:cs="Arial"/>
          <w:sz w:val="32"/>
          <w:szCs w:val="32"/>
          <w:rtl/>
        </w:rPr>
        <w:t>المكلف، فمن وجبت عليه الهجرة فإقامته في بلاد الكفر محرمة</w:t>
      </w:r>
      <w:r w:rsidR="00F36D2A" w:rsidRPr="004F0CFA">
        <w:rPr>
          <w:rFonts w:ascii="Arial" w:hAnsi="Arial" w:cs="Arial"/>
          <w:sz w:val="32"/>
          <w:szCs w:val="32"/>
          <w:rtl/>
        </w:rPr>
        <w:t xml:space="preserve"> </w:t>
      </w:r>
      <w:r w:rsidRPr="004F0CFA">
        <w:rPr>
          <w:rFonts w:ascii="Arial" w:hAnsi="Arial" w:cs="Arial"/>
          <w:sz w:val="32"/>
          <w:szCs w:val="32"/>
          <w:rtl/>
        </w:rPr>
        <w:t>، ومن استحبت له الهجرة</w:t>
      </w:r>
      <w:r w:rsidRPr="004F0CFA">
        <w:rPr>
          <w:rFonts w:ascii="Arial" w:hAnsi="Arial" w:cs="Arial"/>
          <w:sz w:val="32"/>
          <w:szCs w:val="32"/>
        </w:rPr>
        <w:t xml:space="preserve"> </w:t>
      </w:r>
      <w:r w:rsidRPr="004F0CFA">
        <w:rPr>
          <w:rFonts w:ascii="Arial" w:hAnsi="Arial" w:cs="Arial"/>
          <w:sz w:val="32"/>
          <w:szCs w:val="32"/>
          <w:rtl/>
        </w:rPr>
        <w:t>فإقامته في بلاد الكفر مكروهة أو خلاف الأولى</w:t>
      </w:r>
      <w:r w:rsidR="00F36D2A" w:rsidRPr="004F0CFA">
        <w:rPr>
          <w:rFonts w:ascii="Arial" w:hAnsi="Arial" w:cs="Arial"/>
          <w:sz w:val="32"/>
          <w:szCs w:val="32"/>
          <w:rtl/>
        </w:rPr>
        <w:t xml:space="preserve"> </w:t>
      </w:r>
      <w:r w:rsidRPr="004F0CFA">
        <w:rPr>
          <w:rFonts w:ascii="Arial" w:hAnsi="Arial" w:cs="Arial"/>
          <w:sz w:val="32"/>
          <w:szCs w:val="32"/>
          <w:rtl/>
        </w:rPr>
        <w:t>، ولبيان هذه الحالات ننقل كلام الفقيه</w:t>
      </w:r>
      <w:r w:rsidRPr="004F0CFA">
        <w:rPr>
          <w:rFonts w:ascii="Arial" w:hAnsi="Arial" w:cs="Arial"/>
          <w:sz w:val="32"/>
          <w:szCs w:val="32"/>
        </w:rPr>
        <w:t xml:space="preserve"> </w:t>
      </w:r>
      <w:r w:rsidRPr="004F0CFA">
        <w:rPr>
          <w:rFonts w:ascii="Arial" w:hAnsi="Arial" w:cs="Arial"/>
          <w:sz w:val="32"/>
          <w:szCs w:val="32"/>
          <w:rtl/>
        </w:rPr>
        <w:t>الحنبلي</w:t>
      </w:r>
      <w:r w:rsidRPr="004F0CFA">
        <w:rPr>
          <w:rFonts w:ascii="Arial" w:hAnsi="Arial" w:cs="Arial"/>
          <w:sz w:val="32"/>
          <w:szCs w:val="32"/>
        </w:rPr>
        <w:t xml:space="preserve"> </w:t>
      </w:r>
      <w:r w:rsidRPr="004F0CFA">
        <w:rPr>
          <w:rFonts w:ascii="Arial" w:hAnsi="Arial" w:cs="Arial"/>
          <w:sz w:val="32"/>
          <w:szCs w:val="32"/>
          <w:rtl/>
        </w:rPr>
        <w:t>ابن قدامة المقدسي</w:t>
      </w:r>
      <w:r w:rsidRPr="004F0CFA">
        <w:rPr>
          <w:rFonts w:ascii="Arial" w:hAnsi="Arial" w:cs="Arial"/>
          <w:sz w:val="32"/>
          <w:szCs w:val="32"/>
        </w:rPr>
        <w:t xml:space="preserve"> </w:t>
      </w:r>
      <w:r w:rsidRPr="004F0CFA">
        <w:rPr>
          <w:rFonts w:ascii="Arial" w:hAnsi="Arial" w:cs="Arial"/>
          <w:sz w:val="32"/>
          <w:szCs w:val="32"/>
          <w:rtl/>
        </w:rPr>
        <w:t xml:space="preserve">رحمه الله </w:t>
      </w:r>
      <w:proofErr w:type="spellStart"/>
      <w:r w:rsidRPr="004F0CFA">
        <w:rPr>
          <w:rFonts w:ascii="Arial" w:hAnsi="Arial" w:cs="Arial"/>
          <w:sz w:val="32"/>
          <w:szCs w:val="32"/>
          <w:rtl/>
        </w:rPr>
        <w:t>تعالى.حيث</w:t>
      </w:r>
      <w:proofErr w:type="spellEnd"/>
      <w:r w:rsidRPr="004F0CFA">
        <w:rPr>
          <w:rFonts w:ascii="Arial" w:hAnsi="Arial" w:cs="Arial"/>
          <w:sz w:val="32"/>
          <w:szCs w:val="32"/>
          <w:rtl/>
        </w:rPr>
        <w:t xml:space="preserve"> قال في المغني</w:t>
      </w:r>
      <w:r w:rsidRPr="004F0CFA">
        <w:rPr>
          <w:rFonts w:ascii="Arial" w:hAnsi="Arial" w:cs="Arial"/>
          <w:sz w:val="32"/>
          <w:szCs w:val="32"/>
        </w:rPr>
        <w:t xml:space="preserve"> "</w:t>
      </w:r>
      <w:r w:rsidRPr="004F0CFA">
        <w:rPr>
          <w:rFonts w:ascii="Arial" w:hAnsi="Arial" w:cs="Arial"/>
          <w:sz w:val="32"/>
          <w:szCs w:val="32"/>
          <w:rtl/>
        </w:rPr>
        <w:t>إذا ثبت هذا، فالناس في الهجرة على ثلاثة أضرب: أحدها :من تجب عليه</w:t>
      </w:r>
      <w:r w:rsidRPr="004F0CFA">
        <w:rPr>
          <w:rFonts w:ascii="Arial" w:hAnsi="Arial" w:cs="Arial"/>
          <w:sz w:val="32"/>
          <w:szCs w:val="32"/>
        </w:rPr>
        <w:t xml:space="preserve"> </w:t>
      </w:r>
      <w:r w:rsidRPr="004F0CFA">
        <w:rPr>
          <w:rFonts w:ascii="Arial" w:hAnsi="Arial" w:cs="Arial"/>
          <w:sz w:val="32"/>
          <w:szCs w:val="32"/>
          <w:rtl/>
        </w:rPr>
        <w:t>وهو من يقدر عليها ولا يمكنه إظهار دينه ولا تمكنه إقامة واجبات دينه مع المقام بين</w:t>
      </w:r>
      <w:r w:rsidRPr="004F0CFA">
        <w:rPr>
          <w:rFonts w:ascii="Arial" w:hAnsi="Arial" w:cs="Arial"/>
          <w:sz w:val="32"/>
          <w:szCs w:val="32"/>
        </w:rPr>
        <w:t xml:space="preserve"> </w:t>
      </w:r>
      <w:r w:rsidRPr="004F0CFA">
        <w:rPr>
          <w:rFonts w:ascii="Arial" w:hAnsi="Arial" w:cs="Arial"/>
          <w:sz w:val="32"/>
          <w:szCs w:val="32"/>
          <w:rtl/>
        </w:rPr>
        <w:t>الكفار، فهذا تجب عليه الهجرة لقول الله تعالى : { إن الذين توفاهم الملائكة ظالمي</w:t>
      </w:r>
      <w:r w:rsidRPr="004F0CFA">
        <w:rPr>
          <w:rFonts w:ascii="Arial" w:hAnsi="Arial" w:cs="Arial"/>
          <w:sz w:val="32"/>
          <w:szCs w:val="32"/>
        </w:rPr>
        <w:t xml:space="preserve"> </w:t>
      </w:r>
      <w:r w:rsidRPr="004F0CFA">
        <w:rPr>
          <w:rFonts w:ascii="Arial" w:hAnsi="Arial" w:cs="Arial"/>
          <w:sz w:val="32"/>
          <w:szCs w:val="32"/>
          <w:rtl/>
        </w:rPr>
        <w:t>أنفسهم قالوا فيم كنتم قالوا كنا مستضعفين في الأرض قالوا ألم تكن أرض الله واسعة</w:t>
      </w:r>
      <w:r w:rsidRPr="004F0CFA">
        <w:rPr>
          <w:rFonts w:ascii="Arial" w:hAnsi="Arial" w:cs="Arial"/>
          <w:sz w:val="32"/>
          <w:szCs w:val="32"/>
        </w:rPr>
        <w:t xml:space="preserve"> </w:t>
      </w:r>
      <w:r w:rsidRPr="004F0CFA">
        <w:rPr>
          <w:rFonts w:ascii="Arial" w:hAnsi="Arial" w:cs="Arial"/>
          <w:sz w:val="32"/>
          <w:szCs w:val="32"/>
          <w:rtl/>
        </w:rPr>
        <w:t>فتهاجروا فيها فأولئك مأواهم جهنم وساءت مصيرا } وهذا وعيد شديد يدل على الوجوب</w:t>
      </w:r>
      <w:r w:rsidRPr="004F0CFA">
        <w:rPr>
          <w:rFonts w:ascii="Arial" w:hAnsi="Arial" w:cs="Arial"/>
          <w:sz w:val="32"/>
          <w:szCs w:val="32"/>
        </w:rPr>
        <w:t xml:space="preserve"> </w:t>
      </w:r>
      <w:r w:rsidRPr="004F0CFA">
        <w:rPr>
          <w:rFonts w:ascii="Arial" w:hAnsi="Arial" w:cs="Arial"/>
          <w:sz w:val="32"/>
          <w:szCs w:val="32"/>
          <w:rtl/>
        </w:rPr>
        <w:t>ولأن القيام بواجب دينه واجب على من قدر عليه، والهجرة من ضرورة الواجب وتتمته وما</w:t>
      </w:r>
      <w:r w:rsidRPr="004F0CFA">
        <w:rPr>
          <w:rFonts w:ascii="Arial" w:hAnsi="Arial" w:cs="Arial"/>
          <w:sz w:val="32"/>
          <w:szCs w:val="32"/>
        </w:rPr>
        <w:t xml:space="preserve"> </w:t>
      </w:r>
      <w:r w:rsidRPr="004F0CFA">
        <w:rPr>
          <w:rFonts w:ascii="Arial" w:hAnsi="Arial" w:cs="Arial"/>
          <w:sz w:val="32"/>
          <w:szCs w:val="32"/>
          <w:rtl/>
        </w:rPr>
        <w:t>لا يتم الواجب به فهو واجب ......... الثالث : من تستحب له ولا تجب عليه وهو من</w:t>
      </w:r>
      <w:r w:rsidRPr="004F0CFA">
        <w:rPr>
          <w:rFonts w:ascii="Arial" w:hAnsi="Arial" w:cs="Arial"/>
          <w:sz w:val="32"/>
          <w:szCs w:val="32"/>
        </w:rPr>
        <w:t xml:space="preserve"> </w:t>
      </w:r>
      <w:r w:rsidRPr="004F0CFA">
        <w:rPr>
          <w:rFonts w:ascii="Arial" w:hAnsi="Arial" w:cs="Arial"/>
          <w:sz w:val="32"/>
          <w:szCs w:val="32"/>
          <w:rtl/>
        </w:rPr>
        <w:t>يقدر عليها لكنه يتمكن من إظهار دينه واقامته في دار الكفر فتستحب</w:t>
      </w:r>
      <w:r w:rsidRPr="004F0CFA">
        <w:rPr>
          <w:rFonts w:ascii="Arial" w:hAnsi="Arial" w:cs="Arial"/>
          <w:sz w:val="32"/>
          <w:szCs w:val="32"/>
        </w:rPr>
        <w:t xml:space="preserve"> </w:t>
      </w:r>
      <w:r w:rsidRPr="004F0CFA">
        <w:rPr>
          <w:rFonts w:ascii="Arial" w:hAnsi="Arial" w:cs="Arial"/>
          <w:sz w:val="32"/>
          <w:szCs w:val="32"/>
          <w:rtl/>
        </w:rPr>
        <w:t>له</w:t>
      </w:r>
      <w:r w:rsidRPr="004F0CFA">
        <w:rPr>
          <w:rFonts w:ascii="Arial" w:hAnsi="Arial" w:cs="Arial"/>
          <w:sz w:val="32"/>
          <w:szCs w:val="32"/>
        </w:rPr>
        <w:t xml:space="preserve">. </w:t>
      </w:r>
      <w:r w:rsidRPr="004F0CFA">
        <w:rPr>
          <w:rFonts w:ascii="Arial" w:hAnsi="Arial" w:cs="Arial"/>
          <w:sz w:val="32"/>
          <w:szCs w:val="32"/>
          <w:rtl/>
        </w:rPr>
        <w:lastRenderedPageBreak/>
        <w:t>انتهى</w:t>
      </w:r>
      <w:r w:rsidRPr="004F0CFA">
        <w:rPr>
          <w:rFonts w:ascii="Arial" w:hAnsi="Arial" w:cs="Arial"/>
          <w:sz w:val="32"/>
          <w:szCs w:val="32"/>
        </w:rPr>
        <w:t>.</w:t>
      </w:r>
      <w:r w:rsidRPr="004F0CFA">
        <w:rPr>
          <w:rFonts w:ascii="Arial" w:hAnsi="Arial" w:cs="Arial"/>
          <w:sz w:val="32"/>
          <w:szCs w:val="32"/>
          <w:rtl/>
        </w:rPr>
        <w:t xml:space="preserve"> قال شيخ الإسلام</w:t>
      </w:r>
      <w:r w:rsidRPr="004F0CFA">
        <w:rPr>
          <w:rFonts w:ascii="Arial" w:hAnsi="Arial" w:cs="Arial"/>
          <w:sz w:val="32"/>
          <w:szCs w:val="32"/>
        </w:rPr>
        <w:t xml:space="preserve"> </w:t>
      </w:r>
      <w:r w:rsidRPr="004F0CFA">
        <w:rPr>
          <w:rFonts w:ascii="Arial" w:hAnsi="Arial" w:cs="Arial"/>
          <w:sz w:val="32"/>
          <w:szCs w:val="32"/>
          <w:rtl/>
        </w:rPr>
        <w:t>ابن تيمية</w:t>
      </w:r>
      <w:r w:rsidRPr="004F0CFA">
        <w:rPr>
          <w:rFonts w:ascii="Arial" w:hAnsi="Arial" w:cs="Arial"/>
          <w:sz w:val="32"/>
          <w:szCs w:val="32"/>
        </w:rPr>
        <w:t xml:space="preserve"> </w:t>
      </w:r>
      <w:r w:rsidRPr="004F0CFA">
        <w:rPr>
          <w:rFonts w:ascii="Arial" w:hAnsi="Arial" w:cs="Arial"/>
          <w:sz w:val="32"/>
          <w:szCs w:val="32"/>
          <w:rtl/>
        </w:rPr>
        <w:t>في الفتاوى</w:t>
      </w:r>
      <w:r w:rsidR="00CA52E7" w:rsidRPr="004F0CFA">
        <w:rPr>
          <w:rFonts w:ascii="Arial" w:hAnsi="Arial" w:cs="Arial"/>
          <w:sz w:val="32"/>
          <w:szCs w:val="32"/>
        </w:rPr>
        <w:t xml:space="preserve"> </w:t>
      </w:r>
      <w:r w:rsidRPr="004F0CFA">
        <w:rPr>
          <w:rFonts w:ascii="Arial" w:hAnsi="Arial" w:cs="Arial"/>
          <w:sz w:val="32"/>
          <w:szCs w:val="32"/>
        </w:rPr>
        <w:t xml:space="preserve">: </w:t>
      </w:r>
      <w:r w:rsidRPr="004F0CFA">
        <w:rPr>
          <w:rFonts w:ascii="Arial" w:hAnsi="Arial" w:cs="Arial"/>
          <w:sz w:val="32"/>
          <w:szCs w:val="32"/>
          <w:rtl/>
        </w:rPr>
        <w:t>فأحوال البلاد كأحوال العباد فيكون الرجل تارة مسلماً وتارة كافراً</w:t>
      </w:r>
      <w:r w:rsidRPr="004F0CFA">
        <w:rPr>
          <w:rFonts w:ascii="Arial" w:hAnsi="Arial" w:cs="Arial"/>
          <w:sz w:val="32"/>
          <w:szCs w:val="32"/>
        </w:rPr>
        <w:t xml:space="preserve"> </w:t>
      </w:r>
      <w:r w:rsidRPr="004F0CFA">
        <w:rPr>
          <w:rFonts w:ascii="Arial" w:hAnsi="Arial" w:cs="Arial"/>
          <w:sz w:val="32"/>
          <w:szCs w:val="32"/>
          <w:rtl/>
        </w:rPr>
        <w:t>وتارة مؤمناً وتارة منافقاً وتارة براً تقياً وتارة فاسقاً وتارة فاجراً شقياً،</w:t>
      </w:r>
      <w:r w:rsidRPr="004F0CFA">
        <w:rPr>
          <w:rFonts w:ascii="Arial" w:hAnsi="Arial" w:cs="Arial"/>
          <w:sz w:val="32"/>
          <w:szCs w:val="32"/>
        </w:rPr>
        <w:t xml:space="preserve"> </w:t>
      </w:r>
      <w:r w:rsidRPr="004F0CFA">
        <w:rPr>
          <w:rFonts w:ascii="Arial" w:hAnsi="Arial" w:cs="Arial"/>
          <w:sz w:val="32"/>
          <w:szCs w:val="32"/>
          <w:rtl/>
        </w:rPr>
        <w:t>وهكذا المساكن بحسب سكانها. فهجرة الإنسان من مكان الكفر والمعاصي إلى مكان الإيمان</w:t>
      </w:r>
      <w:r w:rsidRPr="004F0CFA">
        <w:rPr>
          <w:rFonts w:ascii="Arial" w:hAnsi="Arial" w:cs="Arial"/>
          <w:sz w:val="32"/>
          <w:szCs w:val="32"/>
        </w:rPr>
        <w:t xml:space="preserve"> </w:t>
      </w:r>
      <w:r w:rsidRPr="004F0CFA">
        <w:rPr>
          <w:rFonts w:ascii="Arial" w:hAnsi="Arial" w:cs="Arial"/>
          <w:sz w:val="32"/>
          <w:szCs w:val="32"/>
          <w:rtl/>
        </w:rPr>
        <w:t>والطاعة كتوبته وانتقاله من الكفر والمعصية إلى الإيمان والطاعة</w:t>
      </w:r>
      <w:r w:rsidR="00CA52E7" w:rsidRPr="004F0CFA">
        <w:rPr>
          <w:rFonts w:ascii="Arial" w:hAnsi="Arial" w:cs="Arial"/>
          <w:sz w:val="32"/>
          <w:szCs w:val="32"/>
          <w:rtl/>
        </w:rPr>
        <w:t xml:space="preserve"> </w:t>
      </w:r>
      <w:r w:rsidRPr="004F0CFA">
        <w:rPr>
          <w:rFonts w:ascii="Arial" w:hAnsi="Arial" w:cs="Arial"/>
          <w:sz w:val="32"/>
          <w:szCs w:val="32"/>
          <w:rtl/>
        </w:rPr>
        <w:t>، وهذا أمر باق إلى</w:t>
      </w:r>
      <w:r w:rsidRPr="004F0CFA">
        <w:rPr>
          <w:rFonts w:ascii="Arial" w:hAnsi="Arial" w:cs="Arial"/>
          <w:sz w:val="32"/>
          <w:szCs w:val="32"/>
        </w:rPr>
        <w:t xml:space="preserve"> </w:t>
      </w:r>
      <w:r w:rsidRPr="004F0CFA">
        <w:rPr>
          <w:rFonts w:ascii="Arial" w:hAnsi="Arial" w:cs="Arial"/>
          <w:sz w:val="32"/>
          <w:szCs w:val="32"/>
          <w:rtl/>
        </w:rPr>
        <w:t>يوم القيامة</w:t>
      </w:r>
      <w:r w:rsidRPr="004F0CFA">
        <w:rPr>
          <w:rFonts w:ascii="Arial" w:hAnsi="Arial" w:cs="Arial"/>
          <w:sz w:val="32"/>
          <w:szCs w:val="32"/>
        </w:rPr>
        <w:t xml:space="preserve">. </w:t>
      </w:r>
      <w:r w:rsidRPr="004F0CFA">
        <w:rPr>
          <w:rFonts w:ascii="Arial" w:hAnsi="Arial" w:cs="Arial"/>
          <w:sz w:val="32"/>
          <w:szCs w:val="32"/>
          <w:rtl/>
        </w:rPr>
        <w:t>انتهى</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ويقول الشيخ</w:t>
      </w:r>
      <w:r w:rsidRPr="004F0CFA">
        <w:rPr>
          <w:rFonts w:ascii="Arial" w:hAnsi="Arial" w:cs="Arial"/>
          <w:sz w:val="32"/>
          <w:szCs w:val="32"/>
        </w:rPr>
        <w:t xml:space="preserve"> </w:t>
      </w:r>
      <w:r w:rsidRPr="004F0CFA">
        <w:rPr>
          <w:rFonts w:ascii="Arial" w:hAnsi="Arial" w:cs="Arial"/>
          <w:sz w:val="32"/>
          <w:szCs w:val="32"/>
          <w:rtl/>
        </w:rPr>
        <w:t>ابن عثيمين</w:t>
      </w:r>
      <w:r w:rsidRPr="004F0CFA">
        <w:rPr>
          <w:rFonts w:ascii="Arial" w:hAnsi="Arial" w:cs="Arial"/>
          <w:sz w:val="32"/>
          <w:szCs w:val="32"/>
        </w:rPr>
        <w:t xml:space="preserve"> </w:t>
      </w:r>
      <w:r w:rsidRPr="004F0CFA">
        <w:rPr>
          <w:rFonts w:ascii="Arial" w:hAnsi="Arial" w:cs="Arial"/>
          <w:sz w:val="32"/>
          <w:szCs w:val="32"/>
          <w:rtl/>
        </w:rPr>
        <w:t>رحمه الله تعالى</w:t>
      </w:r>
      <w:r w:rsidRPr="004F0CFA">
        <w:rPr>
          <w:rFonts w:ascii="Arial" w:hAnsi="Arial" w:cs="Arial"/>
          <w:sz w:val="32"/>
          <w:szCs w:val="32"/>
        </w:rPr>
        <w:t xml:space="preserve"> " </w:t>
      </w:r>
      <w:r w:rsidRPr="004F0CFA">
        <w:rPr>
          <w:rFonts w:ascii="Arial" w:hAnsi="Arial" w:cs="Arial"/>
          <w:sz w:val="32"/>
          <w:szCs w:val="32"/>
          <w:rtl/>
        </w:rPr>
        <w:t>فالإقامة في بلاد الكفر</w:t>
      </w:r>
      <w:r w:rsidRPr="004F0CFA">
        <w:rPr>
          <w:rFonts w:ascii="Arial" w:hAnsi="Arial" w:cs="Arial"/>
          <w:sz w:val="32"/>
          <w:szCs w:val="32"/>
        </w:rPr>
        <w:t xml:space="preserve"> </w:t>
      </w:r>
      <w:r w:rsidRPr="004F0CFA">
        <w:rPr>
          <w:rFonts w:ascii="Arial" w:hAnsi="Arial" w:cs="Arial"/>
          <w:sz w:val="32"/>
          <w:szCs w:val="32"/>
          <w:rtl/>
        </w:rPr>
        <w:t>لابد فيها من شرطين أساسيين</w:t>
      </w:r>
      <w:r w:rsidRPr="004F0CFA">
        <w:rPr>
          <w:rFonts w:ascii="Arial" w:hAnsi="Arial" w:cs="Arial"/>
          <w:sz w:val="32"/>
          <w:szCs w:val="32"/>
        </w:rPr>
        <w:t xml:space="preserve"> : </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الشرط الأول : أمن المقيم على دينه بحيث يكون عنده من العلم والإيمان</w:t>
      </w:r>
      <w:r w:rsidRPr="004F0CFA">
        <w:rPr>
          <w:rFonts w:ascii="Arial" w:hAnsi="Arial" w:cs="Arial"/>
          <w:sz w:val="32"/>
          <w:szCs w:val="32"/>
        </w:rPr>
        <w:t xml:space="preserve"> </w:t>
      </w:r>
      <w:r w:rsidRPr="004F0CFA">
        <w:rPr>
          <w:rFonts w:ascii="Arial" w:hAnsi="Arial" w:cs="Arial"/>
          <w:sz w:val="32"/>
          <w:szCs w:val="32"/>
          <w:rtl/>
        </w:rPr>
        <w:t>وقوة العزيمة ما يطمئنه على الثبات على دينه، والحذر من الانحراف والزيغ، وأن يكون</w:t>
      </w:r>
      <w:r w:rsidRPr="004F0CFA">
        <w:rPr>
          <w:rFonts w:ascii="Arial" w:hAnsi="Arial" w:cs="Arial"/>
          <w:sz w:val="32"/>
          <w:szCs w:val="32"/>
        </w:rPr>
        <w:t xml:space="preserve"> </w:t>
      </w:r>
      <w:r w:rsidRPr="004F0CFA">
        <w:rPr>
          <w:rFonts w:ascii="Arial" w:hAnsi="Arial" w:cs="Arial"/>
          <w:sz w:val="32"/>
          <w:szCs w:val="32"/>
          <w:rtl/>
        </w:rPr>
        <w:t>مضمراً العداوة للكافرين وبغضهم، مبتعدًا عن موالاتهم ومحبتهم ، فإن موالاتهم</w:t>
      </w:r>
      <w:r w:rsidRPr="004F0CFA">
        <w:rPr>
          <w:rFonts w:ascii="Arial" w:hAnsi="Arial" w:cs="Arial"/>
          <w:sz w:val="32"/>
          <w:szCs w:val="32"/>
        </w:rPr>
        <w:t xml:space="preserve"> </w:t>
      </w:r>
      <w:r w:rsidRPr="004F0CFA">
        <w:rPr>
          <w:rFonts w:ascii="Arial" w:hAnsi="Arial" w:cs="Arial"/>
          <w:sz w:val="32"/>
          <w:szCs w:val="32"/>
          <w:rtl/>
        </w:rPr>
        <w:t>ومحبتهم مما ينافي الإيمان</w:t>
      </w:r>
      <w:r w:rsidRPr="004F0CFA">
        <w:rPr>
          <w:rFonts w:ascii="Arial" w:hAnsi="Arial" w:cs="Arial"/>
          <w:sz w:val="32"/>
          <w:szCs w:val="32"/>
        </w:rPr>
        <w:t xml:space="preserve"> .</w:t>
      </w:r>
      <w:r w:rsidRPr="004F0CFA">
        <w:rPr>
          <w:rFonts w:ascii="Arial" w:hAnsi="Arial" w:cs="Arial"/>
          <w:sz w:val="32"/>
          <w:szCs w:val="32"/>
          <w:rtl/>
        </w:rPr>
        <w:t>الشرط الثاني: أن يتمكن من إظهار دينه بحيث يقوم بشعائر الإسلام بدون</w:t>
      </w:r>
      <w:r w:rsidRPr="004F0CFA">
        <w:rPr>
          <w:rFonts w:ascii="Arial" w:hAnsi="Arial" w:cs="Arial"/>
          <w:sz w:val="32"/>
          <w:szCs w:val="32"/>
        </w:rPr>
        <w:t xml:space="preserve"> </w:t>
      </w:r>
      <w:r w:rsidRPr="004F0CFA">
        <w:rPr>
          <w:rFonts w:ascii="Arial" w:hAnsi="Arial" w:cs="Arial"/>
          <w:sz w:val="32"/>
          <w:szCs w:val="32"/>
          <w:rtl/>
        </w:rPr>
        <w:t>ممانع ، فلا يمنع من إقامة الصلاة والجمعة والجماعات إن كان معه من يصلي جماعة ومن</w:t>
      </w:r>
      <w:r w:rsidRPr="004F0CFA">
        <w:rPr>
          <w:rFonts w:ascii="Arial" w:hAnsi="Arial" w:cs="Arial"/>
          <w:sz w:val="32"/>
          <w:szCs w:val="32"/>
        </w:rPr>
        <w:t xml:space="preserve"> </w:t>
      </w:r>
      <w:r w:rsidRPr="004F0CFA">
        <w:rPr>
          <w:rFonts w:ascii="Arial" w:hAnsi="Arial" w:cs="Arial"/>
          <w:sz w:val="32"/>
          <w:szCs w:val="32"/>
          <w:rtl/>
        </w:rPr>
        <w:t>يقيم الجمعة ، ولا يمنع من الزكاة والصيام والحج وغيرها من شعائر الدين ، فإن كان</w:t>
      </w:r>
      <w:r w:rsidRPr="004F0CFA">
        <w:rPr>
          <w:rFonts w:ascii="Arial" w:hAnsi="Arial" w:cs="Arial"/>
          <w:sz w:val="32"/>
          <w:szCs w:val="32"/>
        </w:rPr>
        <w:t xml:space="preserve"> </w:t>
      </w:r>
      <w:r w:rsidRPr="004F0CFA">
        <w:rPr>
          <w:rFonts w:ascii="Arial" w:hAnsi="Arial" w:cs="Arial"/>
          <w:sz w:val="32"/>
          <w:szCs w:val="32"/>
          <w:rtl/>
        </w:rPr>
        <w:t>لا يتمكن من ذلك لم تجز الإقامة لوجوب الهجرة حينئذ</w:t>
      </w:r>
      <w:r w:rsidRPr="004F0CFA">
        <w:rPr>
          <w:rFonts w:ascii="Arial" w:hAnsi="Arial" w:cs="Arial"/>
          <w:sz w:val="32"/>
          <w:szCs w:val="32"/>
        </w:rPr>
        <w:t xml:space="preserve">" </w:t>
      </w:r>
      <w:r w:rsidRPr="004F0CFA">
        <w:rPr>
          <w:rFonts w:ascii="Arial" w:hAnsi="Arial" w:cs="Arial"/>
          <w:sz w:val="32"/>
          <w:szCs w:val="32"/>
          <w:rtl/>
        </w:rPr>
        <w:t>انتهى</w:t>
      </w:r>
      <w:r w:rsidRPr="004F0CFA">
        <w:rPr>
          <w:rFonts w:ascii="Arial" w:hAnsi="Arial" w:cs="Arial"/>
          <w:sz w:val="32"/>
          <w:szCs w:val="32"/>
        </w:rPr>
        <w:t>.</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وعلى هذا فإن من لا حرج عليه في الإقامة بين أظهر المشركين: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1-من كان مُظهراً لدينه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2-المُستضعف العاجز عن إظهار دينه وهم الذين لا يستطيعون حيلة ولا يهتدون سبيلاً , علماً بأن العاجز عن إظهار دينه وعن الهجرة إن حمل على نفسه وتكلف الخروج منها أُجر.</w:t>
      </w:r>
    </w:p>
    <w:p w:rsidR="00D924C4" w:rsidRPr="00804C1D" w:rsidRDefault="00D924C4" w:rsidP="004F0CFA">
      <w:pPr>
        <w:pStyle w:val="a4"/>
        <w:rPr>
          <w:rFonts w:ascii="Arial" w:hAnsi="Arial" w:cs="Arial"/>
          <w:b/>
          <w:bCs/>
          <w:sz w:val="32"/>
          <w:szCs w:val="32"/>
          <w:rtl/>
        </w:rPr>
      </w:pPr>
      <w:r w:rsidRPr="00804C1D">
        <w:rPr>
          <w:rFonts w:ascii="Arial" w:hAnsi="Arial" w:cs="Arial"/>
          <w:b/>
          <w:bCs/>
          <w:sz w:val="32"/>
          <w:szCs w:val="32"/>
          <w:rtl/>
        </w:rPr>
        <w:t>بيان الإقامة المستحبة للمسلم في دار الكفر</w:t>
      </w:r>
      <w:r w:rsidR="00F36D2A" w:rsidRPr="00804C1D">
        <w:rPr>
          <w:rFonts w:ascii="Arial" w:hAnsi="Arial" w:cs="Arial"/>
          <w:b/>
          <w:bCs/>
          <w:sz w:val="32"/>
          <w:szCs w:val="32"/>
          <w:rtl/>
        </w:rPr>
        <w:t xml:space="preserve"> </w:t>
      </w:r>
      <w:r w:rsidRPr="00804C1D">
        <w:rPr>
          <w:rFonts w:ascii="Arial" w:hAnsi="Arial" w:cs="Arial"/>
          <w:b/>
          <w:bCs/>
          <w:sz w:val="32"/>
          <w:szCs w:val="32"/>
          <w:rtl/>
        </w:rPr>
        <w:t>:</w:t>
      </w:r>
    </w:p>
    <w:p w:rsidR="00D924C4" w:rsidRPr="004F0CFA" w:rsidRDefault="00D924C4" w:rsidP="004F0CFA">
      <w:pPr>
        <w:pStyle w:val="a4"/>
        <w:rPr>
          <w:rFonts w:ascii="Arial" w:hAnsi="Arial" w:cs="Arial"/>
          <w:sz w:val="32"/>
          <w:szCs w:val="32"/>
          <w:highlight w:val="magenta"/>
          <w:rtl/>
        </w:rPr>
      </w:pPr>
      <w:r w:rsidRPr="004F0CFA">
        <w:rPr>
          <w:rFonts w:ascii="Arial" w:hAnsi="Arial" w:cs="Arial"/>
          <w:sz w:val="32"/>
          <w:szCs w:val="32"/>
          <w:rtl/>
        </w:rPr>
        <w:t>يستحب للمسلم أن يقيم في دار الكفر وذلك إذا كان يرجو ظهور الإسلام بإقامته أو إذا ترتب على بقائه بدار الكفر مصلحة للمسلمين .</w:t>
      </w:r>
    </w:p>
    <w:p w:rsidR="00D924C4" w:rsidRPr="00804C1D" w:rsidRDefault="00D924C4" w:rsidP="004F0CFA">
      <w:pPr>
        <w:pStyle w:val="a4"/>
        <w:rPr>
          <w:rFonts w:ascii="Arial" w:hAnsi="Arial" w:cs="Arial"/>
          <w:b/>
          <w:bCs/>
          <w:sz w:val="32"/>
          <w:szCs w:val="32"/>
          <w:rtl/>
        </w:rPr>
      </w:pPr>
      <w:r w:rsidRPr="00804C1D">
        <w:rPr>
          <w:rFonts w:ascii="Arial" w:hAnsi="Arial" w:cs="Arial"/>
          <w:b/>
          <w:bCs/>
          <w:sz w:val="32"/>
          <w:szCs w:val="32"/>
          <w:rtl/>
        </w:rPr>
        <w:t>الفرق بين دار الإسلام ودار الكفر</w:t>
      </w:r>
      <w:r w:rsidR="00F36D2A" w:rsidRPr="00804C1D">
        <w:rPr>
          <w:rFonts w:ascii="Arial" w:hAnsi="Arial" w:cs="Arial"/>
          <w:b/>
          <w:bCs/>
          <w:sz w:val="32"/>
          <w:szCs w:val="32"/>
          <w:rtl/>
        </w:rPr>
        <w:t xml:space="preserve"> </w:t>
      </w:r>
      <w:r w:rsidRPr="00804C1D">
        <w:rPr>
          <w:rFonts w:ascii="Arial" w:hAnsi="Arial" w:cs="Arial"/>
          <w:b/>
          <w:bCs/>
          <w:sz w:val="32"/>
          <w:szCs w:val="32"/>
          <w:rtl/>
        </w:rPr>
        <w:t>:</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دار الإسلام هي التي يحكمها المسلمون وتجري فيها أحكام الإسلام والنفوذ فيه للمسلمين ولو كان جميع أهلها كفاراً ودار الكفر عكسها.</w:t>
      </w:r>
    </w:p>
    <w:p w:rsidR="00D924C4" w:rsidRPr="00804C1D" w:rsidRDefault="00D924C4" w:rsidP="004F0CFA">
      <w:pPr>
        <w:pStyle w:val="a4"/>
        <w:rPr>
          <w:rFonts w:ascii="Arial" w:hAnsi="Arial" w:cs="Arial"/>
          <w:b/>
          <w:bCs/>
          <w:sz w:val="32"/>
          <w:szCs w:val="32"/>
          <w:rtl/>
        </w:rPr>
      </w:pPr>
      <w:r w:rsidRPr="00804C1D">
        <w:rPr>
          <w:rFonts w:ascii="Arial" w:hAnsi="Arial" w:cs="Arial"/>
          <w:b/>
          <w:bCs/>
          <w:sz w:val="32"/>
          <w:szCs w:val="32"/>
          <w:rtl/>
        </w:rPr>
        <w:t>حكم الهجرة من بلاد الكفر المحاربة لبلاد الكفر المسالمة للدين وأهله</w:t>
      </w:r>
      <w:r w:rsidR="00F36D2A" w:rsidRPr="00804C1D">
        <w:rPr>
          <w:rFonts w:ascii="Arial" w:hAnsi="Arial" w:cs="Arial"/>
          <w:b/>
          <w:bCs/>
          <w:sz w:val="32"/>
          <w:szCs w:val="32"/>
          <w:rtl/>
        </w:rPr>
        <w:t xml:space="preserve"> </w:t>
      </w:r>
      <w:r w:rsidRPr="00804C1D">
        <w:rPr>
          <w:rFonts w:ascii="Arial" w:hAnsi="Arial" w:cs="Arial"/>
          <w:b/>
          <w:bCs/>
          <w:sz w:val="32"/>
          <w:szCs w:val="32"/>
          <w:rtl/>
        </w:rPr>
        <w:t>:</w:t>
      </w:r>
    </w:p>
    <w:p w:rsidR="00D924C4" w:rsidRPr="004F0CFA" w:rsidRDefault="00D924C4" w:rsidP="00F31208">
      <w:pPr>
        <w:pStyle w:val="a4"/>
        <w:rPr>
          <w:rFonts w:ascii="Arial" w:hAnsi="Arial" w:cs="Arial"/>
          <w:sz w:val="32"/>
          <w:szCs w:val="32"/>
          <w:rtl/>
        </w:rPr>
      </w:pPr>
      <w:r w:rsidRPr="004F0CFA">
        <w:rPr>
          <w:rFonts w:ascii="Arial" w:hAnsi="Arial" w:cs="Arial"/>
          <w:sz w:val="32"/>
          <w:szCs w:val="32"/>
          <w:rtl/>
        </w:rPr>
        <w:t xml:space="preserve">يشرع للمسلم الهجرة من بلاد الكفر المحاربة المضطهدة للدين وأهله المؤذية للمؤمنين إلى بلاد كفر معاهدة ومهادنة وآمنة لأن الشر القليل أهون من الشر الكثير وقد أمر رسول الله </w:t>
      </w:r>
      <w:r w:rsidR="00F31208">
        <w:rPr>
          <w:rFonts w:ascii="Arial" w:hAnsi="Arial" w:cs="Arial" w:hint="cs"/>
          <w:spacing w:val="-6"/>
          <w:sz w:val="32"/>
          <w:szCs w:val="32"/>
          <w:rtl/>
        </w:rPr>
        <w:t>صلى الله عليه وسلم</w:t>
      </w:r>
      <w:r w:rsidRPr="004F0CFA">
        <w:rPr>
          <w:rFonts w:ascii="Arial" w:hAnsi="Arial" w:cs="Arial"/>
          <w:sz w:val="32"/>
          <w:szCs w:val="32"/>
          <w:rtl/>
        </w:rPr>
        <w:t xml:space="preserve"> بعض أصحابه بالهجرة من مكة إلى الحبشة حينما ضُيَق عليهم ولم تكن الحبشة يومئذ بلد مسلمة , وهذا في حال عدم القدرة على الهجرة إلى بلاد إسلامية يتمكن من إظهار دينه فيها.</w:t>
      </w:r>
    </w:p>
    <w:p w:rsidR="00D924C4" w:rsidRPr="00F31208" w:rsidRDefault="00D924C4" w:rsidP="004F0CFA">
      <w:pPr>
        <w:pStyle w:val="a4"/>
        <w:rPr>
          <w:rFonts w:ascii="Arial" w:hAnsi="Arial" w:cs="Arial"/>
          <w:b/>
          <w:bCs/>
          <w:sz w:val="32"/>
          <w:szCs w:val="32"/>
        </w:rPr>
      </w:pPr>
      <w:r w:rsidRPr="00F31208">
        <w:rPr>
          <w:rFonts w:ascii="Arial" w:hAnsi="Arial" w:cs="Arial"/>
          <w:b/>
          <w:bCs/>
          <w:sz w:val="32"/>
          <w:szCs w:val="32"/>
          <w:rtl/>
        </w:rPr>
        <w:t>الهجرة من دار الفسق والبدعة مشروعة ولكنها لا تجب</w:t>
      </w:r>
      <w:r w:rsidR="00F36D2A" w:rsidRPr="00F31208">
        <w:rPr>
          <w:rFonts w:ascii="Arial" w:hAnsi="Arial" w:cs="Arial"/>
          <w:b/>
          <w:bCs/>
          <w:sz w:val="32"/>
          <w:szCs w:val="32"/>
          <w:rtl/>
        </w:rPr>
        <w:t xml:space="preserve"> </w:t>
      </w:r>
      <w:r w:rsidRPr="00F31208">
        <w:rPr>
          <w:rFonts w:ascii="Arial" w:hAnsi="Arial" w:cs="Arial"/>
          <w:b/>
          <w:bCs/>
          <w:sz w:val="32"/>
          <w:szCs w:val="32"/>
          <w:rtl/>
        </w:rPr>
        <w:t>:</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الهجرة من بين أهل المعاصي غير واجبة سواء كانت معاصيهم كبائر أو</w:t>
      </w:r>
      <w:r w:rsidRPr="004F0CFA">
        <w:rPr>
          <w:rFonts w:ascii="Arial" w:hAnsi="Arial" w:cs="Arial"/>
          <w:sz w:val="32"/>
          <w:szCs w:val="32"/>
        </w:rPr>
        <w:t xml:space="preserve"> </w:t>
      </w:r>
      <w:r w:rsidRPr="004F0CFA">
        <w:rPr>
          <w:rFonts w:ascii="Arial" w:hAnsi="Arial" w:cs="Arial"/>
          <w:sz w:val="32"/>
          <w:szCs w:val="32"/>
          <w:rtl/>
        </w:rPr>
        <w:t>صغائر، بل على المسلم أن يغير المنكر ما استطاع وهذا الذي عليه</w:t>
      </w:r>
      <w:r w:rsidRPr="004F0CFA">
        <w:rPr>
          <w:rFonts w:ascii="Arial" w:hAnsi="Arial" w:cs="Arial"/>
          <w:sz w:val="32"/>
          <w:szCs w:val="32"/>
        </w:rPr>
        <w:t xml:space="preserve"> </w:t>
      </w:r>
      <w:r w:rsidRPr="004F0CFA">
        <w:rPr>
          <w:rFonts w:ascii="Arial" w:hAnsi="Arial" w:cs="Arial"/>
          <w:sz w:val="32"/>
          <w:szCs w:val="32"/>
          <w:rtl/>
        </w:rPr>
        <w:t>العمل</w:t>
      </w:r>
      <w:r w:rsidRPr="004F0CFA">
        <w:rPr>
          <w:rFonts w:ascii="Arial" w:hAnsi="Arial" w:cs="Arial"/>
          <w:sz w:val="32"/>
          <w:szCs w:val="32"/>
        </w:rPr>
        <w:t xml:space="preserve"> </w:t>
      </w:r>
      <w:r w:rsidRPr="004F0CFA">
        <w:rPr>
          <w:rFonts w:ascii="Arial" w:hAnsi="Arial" w:cs="Arial"/>
          <w:sz w:val="32"/>
          <w:szCs w:val="32"/>
          <w:rtl/>
        </w:rPr>
        <w:t>لكن إن كان</w:t>
      </w:r>
      <w:r w:rsidRPr="004F0CFA">
        <w:rPr>
          <w:rFonts w:ascii="Arial" w:hAnsi="Arial" w:cs="Arial"/>
          <w:sz w:val="32"/>
          <w:szCs w:val="32"/>
        </w:rPr>
        <w:t xml:space="preserve"> </w:t>
      </w:r>
      <w:r w:rsidRPr="004F0CFA">
        <w:rPr>
          <w:rFonts w:ascii="Arial" w:hAnsi="Arial" w:cs="Arial"/>
          <w:sz w:val="32"/>
          <w:szCs w:val="32"/>
          <w:rtl/>
        </w:rPr>
        <w:t>الإنسان يعيش في بلاد الفسق أو بلاد البدعة وكان لا يستطيع أن يقيم شعائر دينه أو</w:t>
      </w:r>
      <w:r w:rsidRPr="004F0CFA">
        <w:rPr>
          <w:rFonts w:ascii="Arial" w:hAnsi="Arial" w:cs="Arial"/>
          <w:sz w:val="32"/>
          <w:szCs w:val="32"/>
        </w:rPr>
        <w:t xml:space="preserve"> </w:t>
      </w:r>
      <w:r w:rsidRPr="004F0CFA">
        <w:rPr>
          <w:rFonts w:ascii="Arial" w:hAnsi="Arial" w:cs="Arial"/>
          <w:sz w:val="32"/>
          <w:szCs w:val="32"/>
          <w:rtl/>
        </w:rPr>
        <w:t xml:space="preserve">لا يأمن على نفسه وأهله من الوقوع في الفتنة فإنه يجب عليه أن يهاجر من هذه </w:t>
      </w:r>
      <w:r w:rsidRPr="004F0CFA">
        <w:rPr>
          <w:rFonts w:ascii="Arial" w:hAnsi="Arial" w:cs="Arial"/>
          <w:sz w:val="32"/>
          <w:szCs w:val="32"/>
          <w:rtl/>
        </w:rPr>
        <w:lastRenderedPageBreak/>
        <w:t>الأرض،</w:t>
      </w:r>
      <w:r w:rsidRPr="004F0CFA">
        <w:rPr>
          <w:rFonts w:ascii="Arial" w:hAnsi="Arial" w:cs="Arial"/>
          <w:sz w:val="32"/>
          <w:szCs w:val="32"/>
        </w:rPr>
        <w:t xml:space="preserve"> </w:t>
      </w:r>
      <w:r w:rsidRPr="004F0CFA">
        <w:rPr>
          <w:rFonts w:ascii="Arial" w:hAnsi="Arial" w:cs="Arial"/>
          <w:sz w:val="32"/>
          <w:szCs w:val="32"/>
          <w:rtl/>
        </w:rPr>
        <w:t>أما إذا كان يستطيع أن يقيم شعائر الدين ويأمن على نفسه وأهله من الوقوع في الفتنة</w:t>
      </w:r>
      <w:r w:rsidRPr="004F0CFA">
        <w:rPr>
          <w:rFonts w:ascii="Arial" w:hAnsi="Arial" w:cs="Arial"/>
          <w:sz w:val="32"/>
          <w:szCs w:val="32"/>
        </w:rPr>
        <w:t xml:space="preserve"> </w:t>
      </w:r>
      <w:r w:rsidRPr="004F0CFA">
        <w:rPr>
          <w:rFonts w:ascii="Arial" w:hAnsi="Arial" w:cs="Arial"/>
          <w:sz w:val="32"/>
          <w:szCs w:val="32"/>
          <w:rtl/>
        </w:rPr>
        <w:t>فإنه يستحب له أن يهاجر من هذه الأرض ولا يجب عليه ذلك، وفي حالة وجوب الهجرة فإن</w:t>
      </w:r>
      <w:r w:rsidRPr="004F0CFA">
        <w:rPr>
          <w:rFonts w:ascii="Arial" w:hAnsi="Arial" w:cs="Arial"/>
          <w:sz w:val="32"/>
          <w:szCs w:val="32"/>
        </w:rPr>
        <w:t xml:space="preserve"> </w:t>
      </w:r>
      <w:r w:rsidRPr="004F0CFA">
        <w:rPr>
          <w:rFonts w:ascii="Arial" w:hAnsi="Arial" w:cs="Arial"/>
          <w:sz w:val="32"/>
          <w:szCs w:val="32"/>
          <w:rtl/>
        </w:rPr>
        <w:t>الإنسان ملام على عدم الهجرة إن كان يقدر على ذلك، فإن كان لا يقدر على الهجرة</w:t>
      </w:r>
      <w:r w:rsidRPr="004F0CFA">
        <w:rPr>
          <w:rFonts w:ascii="Arial" w:hAnsi="Arial" w:cs="Arial"/>
          <w:sz w:val="32"/>
          <w:szCs w:val="32"/>
        </w:rPr>
        <w:t xml:space="preserve"> </w:t>
      </w:r>
      <w:r w:rsidRPr="004F0CFA">
        <w:rPr>
          <w:rFonts w:ascii="Arial" w:hAnsi="Arial" w:cs="Arial"/>
          <w:sz w:val="32"/>
          <w:szCs w:val="32"/>
          <w:rtl/>
        </w:rPr>
        <w:t xml:space="preserve">فليجتهد وسعه في الحفاظ على دينه ودين أهله حتى يجعل الله له فرجاً ومخرجاً. </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 xml:space="preserve">ولبيان </w:t>
      </w:r>
      <w:r w:rsidR="00CA52E7" w:rsidRPr="004F0CFA">
        <w:rPr>
          <w:rFonts w:ascii="Arial" w:hAnsi="Arial" w:cs="Arial"/>
          <w:sz w:val="32"/>
          <w:szCs w:val="32"/>
          <w:rtl/>
        </w:rPr>
        <w:t xml:space="preserve">أكثر أنقل </w:t>
      </w:r>
      <w:proofErr w:type="spellStart"/>
      <w:r w:rsidRPr="004F0CFA">
        <w:rPr>
          <w:rFonts w:ascii="Arial" w:hAnsi="Arial" w:cs="Arial"/>
          <w:sz w:val="32"/>
          <w:szCs w:val="32"/>
          <w:rtl/>
        </w:rPr>
        <w:t>ماجاء</w:t>
      </w:r>
      <w:proofErr w:type="spellEnd"/>
      <w:r w:rsidRPr="004F0CFA">
        <w:rPr>
          <w:rFonts w:ascii="Arial" w:hAnsi="Arial" w:cs="Arial"/>
          <w:sz w:val="32"/>
          <w:szCs w:val="32"/>
          <w:rtl/>
        </w:rPr>
        <w:t xml:space="preserve"> في الموسوعة الفقهية الكويتية من خلاف حول هذه المسألة: حكم الْهِجْرَةُ مِنْ بَلَدٍ تُجْتَرَحُ فِيهَا</w:t>
      </w:r>
      <w:r w:rsidRPr="004F0CFA">
        <w:rPr>
          <w:rFonts w:ascii="Arial" w:hAnsi="Arial" w:cs="Arial"/>
          <w:sz w:val="32"/>
          <w:szCs w:val="32"/>
        </w:rPr>
        <w:t xml:space="preserve"> </w:t>
      </w:r>
      <w:r w:rsidRPr="004F0CFA">
        <w:rPr>
          <w:rFonts w:ascii="Arial" w:hAnsi="Arial" w:cs="Arial"/>
          <w:sz w:val="32"/>
          <w:szCs w:val="32"/>
          <w:rtl/>
        </w:rPr>
        <w:t>الْمَعَاصِي</w:t>
      </w:r>
      <w:r w:rsidRPr="004F0CFA">
        <w:rPr>
          <w:rFonts w:ascii="Arial" w:hAnsi="Arial" w:cs="Arial"/>
          <w:sz w:val="32"/>
          <w:szCs w:val="32"/>
        </w:rPr>
        <w:t xml:space="preserve">: </w:t>
      </w:r>
      <w:r w:rsidRPr="004F0CFA">
        <w:rPr>
          <w:rFonts w:ascii="Arial" w:hAnsi="Arial" w:cs="Arial"/>
          <w:sz w:val="32"/>
          <w:szCs w:val="32"/>
          <w:rtl/>
        </w:rPr>
        <w:t>اخْتَلَفَ الْفُقَهَاءُ فِي هَذِهِ الْمَسْأَلَةِ عَلَى</w:t>
      </w:r>
      <w:r w:rsidRPr="004F0CFA">
        <w:rPr>
          <w:rFonts w:ascii="Arial" w:hAnsi="Arial" w:cs="Arial"/>
          <w:sz w:val="32"/>
          <w:szCs w:val="32"/>
        </w:rPr>
        <w:t xml:space="preserve"> </w:t>
      </w:r>
      <w:r w:rsidRPr="004F0CFA">
        <w:rPr>
          <w:rFonts w:ascii="Arial" w:hAnsi="Arial" w:cs="Arial"/>
          <w:sz w:val="32"/>
          <w:szCs w:val="32"/>
          <w:rtl/>
        </w:rPr>
        <w:t>أَقْوَالٍ</w:t>
      </w:r>
      <w:r w:rsidRPr="004F0CFA">
        <w:rPr>
          <w:rFonts w:ascii="Arial" w:hAnsi="Arial" w:cs="Arial"/>
          <w:sz w:val="32"/>
          <w:szCs w:val="32"/>
        </w:rPr>
        <w:t xml:space="preserve">: </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الأَْوَّل لِلْمَالِكِيَّةِ وَهُوَ قَوْل عَطَاءٍ: وَهُوَ</w:t>
      </w:r>
      <w:r w:rsidRPr="004F0CFA">
        <w:rPr>
          <w:rFonts w:ascii="Arial" w:hAnsi="Arial" w:cs="Arial"/>
          <w:sz w:val="32"/>
          <w:szCs w:val="32"/>
        </w:rPr>
        <w:t xml:space="preserve"> </w:t>
      </w:r>
      <w:r w:rsidRPr="004F0CFA">
        <w:rPr>
          <w:rFonts w:ascii="Arial" w:hAnsi="Arial" w:cs="Arial"/>
          <w:sz w:val="32"/>
          <w:szCs w:val="32"/>
          <w:rtl/>
        </w:rPr>
        <w:t>وُجُوبُ الْهِجْرَةِ مِنَ الأَْرْضِ الَّتِي يُعْمَل فِيهَا بِالْمَعَاصِي. حَيْثُ</w:t>
      </w:r>
      <w:r w:rsidRPr="004F0CFA">
        <w:rPr>
          <w:rFonts w:ascii="Arial" w:hAnsi="Arial" w:cs="Arial"/>
          <w:sz w:val="32"/>
          <w:szCs w:val="32"/>
        </w:rPr>
        <w:t xml:space="preserve"> </w:t>
      </w:r>
      <w:r w:rsidRPr="004F0CFA">
        <w:rPr>
          <w:rFonts w:ascii="Arial" w:hAnsi="Arial" w:cs="Arial"/>
          <w:sz w:val="32"/>
          <w:szCs w:val="32"/>
          <w:rtl/>
        </w:rPr>
        <w:t>قَال سَعِيدُ بْنُ جُبَيْرٍ فِي قَوْلِهِ تَعَالَى: (إِنَّ أَرْضِي وَاسِعَةٌ</w:t>
      </w:r>
      <w:r w:rsidRPr="004F0CFA">
        <w:rPr>
          <w:rFonts w:ascii="Arial" w:hAnsi="Arial" w:cs="Arial"/>
          <w:sz w:val="32"/>
          <w:szCs w:val="32"/>
        </w:rPr>
        <w:t xml:space="preserve">) </w:t>
      </w:r>
      <w:r w:rsidRPr="004F0CFA">
        <w:rPr>
          <w:rFonts w:ascii="Arial" w:hAnsi="Arial" w:cs="Arial"/>
          <w:sz w:val="32"/>
          <w:szCs w:val="32"/>
          <w:rtl/>
        </w:rPr>
        <w:t>إِذَا عُمِل فِيهَا بِالْمَعَاصِي فَاخْرُجْ مِنْهَا</w:t>
      </w:r>
      <w:r w:rsidRPr="004F0CFA">
        <w:rPr>
          <w:rFonts w:ascii="Arial" w:hAnsi="Arial" w:cs="Arial"/>
          <w:sz w:val="32"/>
          <w:szCs w:val="32"/>
        </w:rPr>
        <w:t xml:space="preserve">. </w:t>
      </w:r>
      <w:r w:rsidRPr="004F0CFA">
        <w:rPr>
          <w:rFonts w:ascii="Arial" w:hAnsi="Arial" w:cs="Arial"/>
          <w:sz w:val="32"/>
          <w:szCs w:val="32"/>
          <w:rtl/>
        </w:rPr>
        <w:t>قَال ابْنُ الْقَاسِمِ : سَمِعْتُ مَالِكًا يَقُول : لاَ يَحِل</w:t>
      </w:r>
      <w:r w:rsidRPr="004F0CFA">
        <w:rPr>
          <w:rFonts w:ascii="Arial" w:hAnsi="Arial" w:cs="Arial"/>
          <w:sz w:val="32"/>
          <w:szCs w:val="32"/>
        </w:rPr>
        <w:t xml:space="preserve"> </w:t>
      </w:r>
      <w:r w:rsidRPr="004F0CFA">
        <w:rPr>
          <w:rFonts w:ascii="Arial" w:hAnsi="Arial" w:cs="Arial"/>
          <w:sz w:val="32"/>
          <w:szCs w:val="32"/>
          <w:rtl/>
        </w:rPr>
        <w:t>لأَِحَدٍ أَنْ يُقِيمَ بِبَلَدٍ يُسَبُّ فِيهِ السَّلَفُ</w:t>
      </w:r>
      <w:r w:rsidRPr="004F0CFA">
        <w:rPr>
          <w:rFonts w:ascii="Arial" w:hAnsi="Arial" w:cs="Arial"/>
          <w:sz w:val="32"/>
          <w:szCs w:val="32"/>
        </w:rPr>
        <w:t xml:space="preserve">. </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الثَّانِي لِلشَّافِعِيَّةِ: وَهُوَ أَنَّ كُل مَنْ أَظْهَرَ</w:t>
      </w:r>
      <w:r w:rsidRPr="004F0CFA">
        <w:rPr>
          <w:rFonts w:ascii="Arial" w:hAnsi="Arial" w:cs="Arial"/>
          <w:sz w:val="32"/>
          <w:szCs w:val="32"/>
        </w:rPr>
        <w:t xml:space="preserve"> </w:t>
      </w:r>
      <w:r w:rsidRPr="004F0CFA">
        <w:rPr>
          <w:rFonts w:ascii="Arial" w:hAnsi="Arial" w:cs="Arial"/>
          <w:sz w:val="32"/>
          <w:szCs w:val="32"/>
          <w:rtl/>
        </w:rPr>
        <w:t>حَقًّا بِبَلْدَةٍ مِنْ بِلاَدِ الإِْسْلاَمِ وَلَمْ يُقْبَل مِنْهُ وَلَمْ</w:t>
      </w:r>
      <w:r w:rsidRPr="004F0CFA">
        <w:rPr>
          <w:rFonts w:ascii="Arial" w:hAnsi="Arial" w:cs="Arial"/>
          <w:sz w:val="32"/>
          <w:szCs w:val="32"/>
        </w:rPr>
        <w:t xml:space="preserve"> </w:t>
      </w:r>
      <w:r w:rsidRPr="004F0CFA">
        <w:rPr>
          <w:rFonts w:ascii="Arial" w:hAnsi="Arial" w:cs="Arial"/>
          <w:sz w:val="32"/>
          <w:szCs w:val="32"/>
          <w:rtl/>
        </w:rPr>
        <w:t>يَقْدِرْ عَلَى إِظْهَارِهِ ، أَوْ خَافَ فِتْنَةً فِيهِ ، فَتَجِبُ عَلَيْهِ</w:t>
      </w:r>
      <w:r w:rsidRPr="004F0CFA">
        <w:rPr>
          <w:rFonts w:ascii="Arial" w:hAnsi="Arial" w:cs="Arial"/>
          <w:sz w:val="32"/>
          <w:szCs w:val="32"/>
        </w:rPr>
        <w:t xml:space="preserve"> </w:t>
      </w:r>
      <w:r w:rsidRPr="004F0CFA">
        <w:rPr>
          <w:rFonts w:ascii="Arial" w:hAnsi="Arial" w:cs="Arial"/>
          <w:sz w:val="32"/>
          <w:szCs w:val="32"/>
          <w:rtl/>
        </w:rPr>
        <w:t>الْهِجْرَةُ مِنْهُ. قَال الرَّمْلِيُّ: لأَِنَّ الْمُقَامَ عَلَى مُشَاهَدَةِ</w:t>
      </w:r>
      <w:r w:rsidRPr="004F0CFA">
        <w:rPr>
          <w:rFonts w:ascii="Arial" w:hAnsi="Arial" w:cs="Arial"/>
          <w:sz w:val="32"/>
          <w:szCs w:val="32"/>
        </w:rPr>
        <w:t xml:space="preserve"> </w:t>
      </w:r>
      <w:r w:rsidRPr="004F0CFA">
        <w:rPr>
          <w:rFonts w:ascii="Arial" w:hAnsi="Arial" w:cs="Arial"/>
          <w:sz w:val="32"/>
          <w:szCs w:val="32"/>
          <w:rtl/>
        </w:rPr>
        <w:t>الْمُنْكَرِ مُنْكَرٌ، وَلأَِنَّهُ قَدْ يَبْعَثُ عَلَى الرِّضَا بِذَلِكَ</w:t>
      </w:r>
      <w:r w:rsidRPr="004F0CFA">
        <w:rPr>
          <w:rFonts w:ascii="Arial" w:hAnsi="Arial" w:cs="Arial"/>
          <w:sz w:val="32"/>
          <w:szCs w:val="32"/>
        </w:rPr>
        <w:t xml:space="preserve">. </w:t>
      </w:r>
      <w:proofErr w:type="spellStart"/>
      <w:r w:rsidRPr="004F0CFA">
        <w:rPr>
          <w:rFonts w:ascii="Arial" w:hAnsi="Arial" w:cs="Arial"/>
          <w:sz w:val="32"/>
          <w:szCs w:val="32"/>
          <w:rtl/>
        </w:rPr>
        <w:t>وَيُوَافِقُهُ</w:t>
      </w:r>
      <w:proofErr w:type="spellEnd"/>
      <w:r w:rsidRPr="004F0CFA">
        <w:rPr>
          <w:rFonts w:ascii="Arial" w:hAnsi="Arial" w:cs="Arial"/>
          <w:sz w:val="32"/>
          <w:szCs w:val="32"/>
          <w:rtl/>
        </w:rPr>
        <w:t xml:space="preserve"> قَوْل </w:t>
      </w:r>
      <w:proofErr w:type="spellStart"/>
      <w:r w:rsidRPr="004F0CFA">
        <w:rPr>
          <w:rFonts w:ascii="Arial" w:hAnsi="Arial" w:cs="Arial"/>
          <w:sz w:val="32"/>
          <w:szCs w:val="32"/>
          <w:rtl/>
        </w:rPr>
        <w:t>الْبَغَوِيِّ</w:t>
      </w:r>
      <w:proofErr w:type="spellEnd"/>
      <w:r w:rsidRPr="004F0CFA">
        <w:rPr>
          <w:rFonts w:ascii="Arial" w:hAnsi="Arial" w:cs="Arial"/>
          <w:sz w:val="32"/>
          <w:szCs w:val="32"/>
          <w:rtl/>
        </w:rPr>
        <w:t xml:space="preserve"> أَنَّهُ يَجِبُ عَلَى كُل مَنْ كَانَ بِبَلَدٍ</w:t>
      </w:r>
      <w:r w:rsidRPr="004F0CFA">
        <w:rPr>
          <w:rFonts w:ascii="Arial" w:hAnsi="Arial" w:cs="Arial"/>
          <w:sz w:val="32"/>
          <w:szCs w:val="32"/>
        </w:rPr>
        <w:t xml:space="preserve"> </w:t>
      </w:r>
      <w:r w:rsidRPr="004F0CFA">
        <w:rPr>
          <w:rFonts w:ascii="Arial" w:hAnsi="Arial" w:cs="Arial"/>
          <w:sz w:val="32"/>
          <w:szCs w:val="32"/>
          <w:rtl/>
        </w:rPr>
        <w:t>تُعْمَل فِيهِ الْمَعَاصِي وَلاَ يُمْكِنُهُ تَغْيِيرُهَا الْهِجْرَةُ إِلَى حَيْثُ</w:t>
      </w:r>
      <w:r w:rsidRPr="004F0CFA">
        <w:rPr>
          <w:rFonts w:ascii="Arial" w:hAnsi="Arial" w:cs="Arial"/>
          <w:sz w:val="32"/>
          <w:szCs w:val="32"/>
        </w:rPr>
        <w:t xml:space="preserve"> </w:t>
      </w:r>
      <w:r w:rsidRPr="004F0CFA">
        <w:rPr>
          <w:rFonts w:ascii="Arial" w:hAnsi="Arial" w:cs="Arial"/>
          <w:sz w:val="32"/>
          <w:szCs w:val="32"/>
          <w:rtl/>
        </w:rPr>
        <w:t>تَتَهَيَّأُ لَهُ الْعِبَادَةُ ، لِقَوْلِهِ تَعَالَى: (فَلاَ تَقْعُدْ بَعْدَ</w:t>
      </w:r>
      <w:r w:rsidRPr="004F0CFA">
        <w:rPr>
          <w:rFonts w:ascii="Arial" w:hAnsi="Arial" w:cs="Arial"/>
          <w:sz w:val="32"/>
          <w:szCs w:val="32"/>
        </w:rPr>
        <w:t xml:space="preserve"> </w:t>
      </w:r>
      <w:r w:rsidRPr="004F0CFA">
        <w:rPr>
          <w:rFonts w:ascii="Arial" w:hAnsi="Arial" w:cs="Arial"/>
          <w:sz w:val="32"/>
          <w:szCs w:val="32"/>
          <w:rtl/>
        </w:rPr>
        <w:t>الذِّكْرَى مَعَ الْقَوْمِ الظَّالِمِينَ). هُوَ قَوْل الإِْمَامِ الْقُرْطُبِيِّ</w:t>
      </w:r>
      <w:r w:rsidRPr="004F0CFA">
        <w:rPr>
          <w:rFonts w:ascii="Arial" w:hAnsi="Arial" w:cs="Arial"/>
          <w:sz w:val="32"/>
          <w:szCs w:val="32"/>
        </w:rPr>
        <w:t xml:space="preserve"> </w:t>
      </w:r>
      <w:r w:rsidRPr="004F0CFA">
        <w:rPr>
          <w:rFonts w:ascii="Arial" w:hAnsi="Arial" w:cs="Arial"/>
          <w:sz w:val="32"/>
          <w:szCs w:val="32"/>
          <w:rtl/>
        </w:rPr>
        <w:t>فِي تَذْكِرَتِهِ . حَكَاهُ صِدِّيق حَسَن خَان فِي (الْعِبْرَةِ مِمَّا جَاءَ فِي</w:t>
      </w:r>
      <w:r w:rsidRPr="004F0CFA">
        <w:rPr>
          <w:rFonts w:ascii="Arial" w:hAnsi="Arial" w:cs="Arial"/>
          <w:sz w:val="32"/>
          <w:szCs w:val="32"/>
        </w:rPr>
        <w:t xml:space="preserve"> </w:t>
      </w:r>
      <w:r w:rsidRPr="004F0CFA">
        <w:rPr>
          <w:rFonts w:ascii="Arial" w:hAnsi="Arial" w:cs="Arial"/>
          <w:sz w:val="32"/>
          <w:szCs w:val="32"/>
          <w:rtl/>
        </w:rPr>
        <w:t>الْغَزْوِ وَالشَّهَادَةِ وَالْهِجْرَةِ</w:t>
      </w:r>
      <w:r w:rsidRPr="004F0CFA">
        <w:rPr>
          <w:rFonts w:ascii="Arial" w:hAnsi="Arial" w:cs="Arial"/>
          <w:sz w:val="32"/>
          <w:szCs w:val="32"/>
        </w:rPr>
        <w:t>. (</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 xml:space="preserve">وَقَدْ ذَكَرَ </w:t>
      </w:r>
      <w:proofErr w:type="spellStart"/>
      <w:r w:rsidRPr="004F0CFA">
        <w:rPr>
          <w:rFonts w:ascii="Arial" w:hAnsi="Arial" w:cs="Arial"/>
          <w:sz w:val="32"/>
          <w:szCs w:val="32"/>
          <w:rtl/>
        </w:rPr>
        <w:t>الْهَيْتَمِيُّ</w:t>
      </w:r>
      <w:proofErr w:type="spellEnd"/>
      <w:r w:rsidRPr="004F0CFA">
        <w:rPr>
          <w:rFonts w:ascii="Arial" w:hAnsi="Arial" w:cs="Arial"/>
          <w:sz w:val="32"/>
          <w:szCs w:val="32"/>
          <w:rtl/>
        </w:rPr>
        <w:t xml:space="preserve"> فِي التُّحْفَةِ أَنَّ الَّذِي</w:t>
      </w:r>
      <w:r w:rsidRPr="004F0CFA">
        <w:rPr>
          <w:rFonts w:ascii="Arial" w:hAnsi="Arial" w:cs="Arial"/>
          <w:sz w:val="32"/>
          <w:szCs w:val="32"/>
        </w:rPr>
        <w:t xml:space="preserve"> </w:t>
      </w:r>
      <w:r w:rsidRPr="004F0CFA">
        <w:rPr>
          <w:rFonts w:ascii="Arial" w:hAnsi="Arial" w:cs="Arial"/>
          <w:sz w:val="32"/>
          <w:szCs w:val="32"/>
          <w:rtl/>
        </w:rPr>
        <w:t>يَنْبَغِي اعْتِمَادُهُ فِي ذَلِكَ أَنَّ الْمَعَاصِيَ الْمُجْمَعَ عَلَيْهَا إِذَا</w:t>
      </w:r>
      <w:r w:rsidRPr="004F0CFA">
        <w:rPr>
          <w:rFonts w:ascii="Arial" w:hAnsi="Arial" w:cs="Arial"/>
          <w:sz w:val="32"/>
          <w:szCs w:val="32"/>
        </w:rPr>
        <w:t xml:space="preserve"> </w:t>
      </w:r>
      <w:r w:rsidRPr="004F0CFA">
        <w:rPr>
          <w:rFonts w:ascii="Arial" w:hAnsi="Arial" w:cs="Arial"/>
          <w:sz w:val="32"/>
          <w:szCs w:val="32"/>
          <w:rtl/>
        </w:rPr>
        <w:t>ظَهَرَتْ فِي بَلَدٍ بِحَيْثُ لاَ يَسْتَحْيِي أَهْلُهُ كُلُّهُمْ مِنْ ذَلِكَ،</w:t>
      </w:r>
      <w:r w:rsidRPr="004F0CFA">
        <w:rPr>
          <w:rFonts w:ascii="Arial" w:hAnsi="Arial" w:cs="Arial"/>
          <w:sz w:val="32"/>
          <w:szCs w:val="32"/>
        </w:rPr>
        <w:t xml:space="preserve"> </w:t>
      </w:r>
      <w:r w:rsidRPr="004F0CFA">
        <w:rPr>
          <w:rFonts w:ascii="Arial" w:hAnsi="Arial" w:cs="Arial"/>
          <w:sz w:val="32"/>
          <w:szCs w:val="32"/>
          <w:rtl/>
        </w:rPr>
        <w:t>لِتَرْكِهِمْ إِزَالَتَهَا مَعَ الْقُدْرَةِ، فَتَجِبُ الْهِجْرَةُ مِنْهُ؛ لأَِنَّ</w:t>
      </w:r>
      <w:r w:rsidRPr="004F0CFA">
        <w:rPr>
          <w:rFonts w:ascii="Arial" w:hAnsi="Arial" w:cs="Arial"/>
          <w:sz w:val="32"/>
          <w:szCs w:val="32"/>
        </w:rPr>
        <w:t xml:space="preserve"> </w:t>
      </w:r>
      <w:r w:rsidRPr="004F0CFA">
        <w:rPr>
          <w:rFonts w:ascii="Arial" w:hAnsi="Arial" w:cs="Arial"/>
          <w:sz w:val="32"/>
          <w:szCs w:val="32"/>
          <w:rtl/>
        </w:rPr>
        <w:t>الإِْقَامَةَ حِينَئِذٍ مَعَهُمْ تُعَدُّ إِعَانَةً وَتَقْرِيرًا لَهُمْ عَلَى</w:t>
      </w:r>
      <w:r w:rsidRPr="004F0CFA">
        <w:rPr>
          <w:rFonts w:ascii="Arial" w:hAnsi="Arial" w:cs="Arial"/>
          <w:sz w:val="32"/>
          <w:szCs w:val="32"/>
        </w:rPr>
        <w:t xml:space="preserve"> </w:t>
      </w:r>
      <w:r w:rsidRPr="004F0CFA">
        <w:rPr>
          <w:rFonts w:ascii="Arial" w:hAnsi="Arial" w:cs="Arial"/>
          <w:sz w:val="32"/>
          <w:szCs w:val="32"/>
          <w:rtl/>
        </w:rPr>
        <w:t>الْمَعَاصِي، بِشَرْطِ أَلاَّ يَكُونَ عَلَيْهِ مَشَقَّةٌ فِي ذَلِكَ، وَأَنْ</w:t>
      </w:r>
      <w:r w:rsidRPr="004F0CFA">
        <w:rPr>
          <w:rFonts w:ascii="Arial" w:hAnsi="Arial" w:cs="Arial"/>
          <w:sz w:val="32"/>
          <w:szCs w:val="32"/>
        </w:rPr>
        <w:t xml:space="preserve"> </w:t>
      </w:r>
      <w:r w:rsidRPr="004F0CFA">
        <w:rPr>
          <w:rFonts w:ascii="Arial" w:hAnsi="Arial" w:cs="Arial"/>
          <w:sz w:val="32"/>
          <w:szCs w:val="32"/>
          <w:rtl/>
        </w:rPr>
        <w:t>يَقْدِرَ عَلَى الاِنْتِقَال لِبَلَدٍ سَالِمَةٍ مِنْ ذَلِكَ، وَأَلاَّ يَكُونَ فِي</w:t>
      </w:r>
      <w:r w:rsidRPr="004F0CFA">
        <w:rPr>
          <w:rFonts w:ascii="Arial" w:hAnsi="Arial" w:cs="Arial"/>
          <w:sz w:val="32"/>
          <w:szCs w:val="32"/>
        </w:rPr>
        <w:t xml:space="preserve"> </w:t>
      </w:r>
      <w:r w:rsidRPr="004F0CFA">
        <w:rPr>
          <w:rFonts w:ascii="Arial" w:hAnsi="Arial" w:cs="Arial"/>
          <w:sz w:val="32"/>
          <w:szCs w:val="32"/>
          <w:rtl/>
        </w:rPr>
        <w:t>إِقَامَتِهِ مَصْلَحَةٌ لِلْمُسْلِمِينَ، وَأَنْ تَكُونَ عِنْدَهُ الْمُؤَنُ</w:t>
      </w:r>
      <w:r w:rsidRPr="004F0CFA">
        <w:rPr>
          <w:rFonts w:ascii="Arial" w:hAnsi="Arial" w:cs="Arial"/>
          <w:sz w:val="32"/>
          <w:szCs w:val="32"/>
        </w:rPr>
        <w:t xml:space="preserve"> </w:t>
      </w:r>
      <w:r w:rsidRPr="004F0CFA">
        <w:rPr>
          <w:rFonts w:ascii="Arial" w:hAnsi="Arial" w:cs="Arial"/>
          <w:sz w:val="32"/>
          <w:szCs w:val="32"/>
          <w:rtl/>
        </w:rPr>
        <w:t>الْمُعْتَبَرَةُ فِي الْحَجّ</w:t>
      </w:r>
      <w:r w:rsidRPr="004F0CFA">
        <w:rPr>
          <w:rFonts w:ascii="Arial" w:hAnsi="Arial" w:cs="Arial"/>
          <w:sz w:val="32"/>
          <w:szCs w:val="32"/>
        </w:rPr>
        <w:t xml:space="preserve">. </w:t>
      </w:r>
    </w:p>
    <w:p w:rsidR="00D924C4" w:rsidRPr="004F0CFA" w:rsidRDefault="00D924C4" w:rsidP="004F0CFA">
      <w:pPr>
        <w:pStyle w:val="a4"/>
        <w:rPr>
          <w:rFonts w:ascii="Arial" w:hAnsi="Arial" w:cs="Arial"/>
          <w:sz w:val="32"/>
          <w:szCs w:val="32"/>
        </w:rPr>
      </w:pPr>
      <w:r w:rsidRPr="004F0CFA">
        <w:rPr>
          <w:rFonts w:ascii="Arial" w:hAnsi="Arial" w:cs="Arial"/>
          <w:sz w:val="32"/>
          <w:szCs w:val="32"/>
          <w:rtl/>
        </w:rPr>
        <w:t>الثَّالِثُ لِلْحَنَابِلَةِ: وَهُوَ أَنَّ الْهِجْرَةَ لاَ</w:t>
      </w:r>
      <w:r w:rsidRPr="004F0CFA">
        <w:rPr>
          <w:rFonts w:ascii="Arial" w:hAnsi="Arial" w:cs="Arial"/>
          <w:sz w:val="32"/>
          <w:szCs w:val="32"/>
        </w:rPr>
        <w:t xml:space="preserve"> </w:t>
      </w:r>
      <w:r w:rsidRPr="004F0CFA">
        <w:rPr>
          <w:rFonts w:ascii="Arial" w:hAnsi="Arial" w:cs="Arial"/>
          <w:sz w:val="32"/>
          <w:szCs w:val="32"/>
          <w:rtl/>
        </w:rPr>
        <w:t>تَجِبُ مِنْ بَيْنِ أَهْل الْمَعَاصِي</w:t>
      </w:r>
      <w:r w:rsidRPr="004F0CFA">
        <w:rPr>
          <w:rFonts w:ascii="Arial" w:hAnsi="Arial" w:cs="Arial"/>
          <w:sz w:val="32"/>
          <w:szCs w:val="32"/>
        </w:rPr>
        <w:t xml:space="preserve">. </w:t>
      </w:r>
      <w:r w:rsidRPr="004F0CFA">
        <w:rPr>
          <w:rFonts w:ascii="Arial" w:hAnsi="Arial" w:cs="Arial"/>
          <w:sz w:val="32"/>
          <w:szCs w:val="32"/>
          <w:rtl/>
        </w:rPr>
        <w:t>قال في الفروع</w:t>
      </w:r>
      <w:r w:rsidRPr="004F0CFA">
        <w:rPr>
          <w:rFonts w:ascii="Arial" w:hAnsi="Arial" w:cs="Arial"/>
          <w:sz w:val="32"/>
          <w:szCs w:val="32"/>
        </w:rPr>
        <w:t xml:space="preserve">: </w:t>
      </w:r>
      <w:r w:rsidRPr="004F0CFA">
        <w:rPr>
          <w:rFonts w:ascii="Arial" w:hAnsi="Arial" w:cs="Arial"/>
          <w:sz w:val="32"/>
          <w:szCs w:val="32"/>
          <w:rtl/>
        </w:rPr>
        <w:t>ولا تجب الهجرة من بين أهل المعاصي، وروى سعيد بن جبير عن ابن عباس في</w:t>
      </w:r>
      <w:r w:rsidRPr="004F0CFA">
        <w:rPr>
          <w:rFonts w:ascii="Arial" w:hAnsi="Arial" w:cs="Arial"/>
          <w:sz w:val="32"/>
          <w:szCs w:val="32"/>
        </w:rPr>
        <w:t xml:space="preserve"> </w:t>
      </w:r>
      <w:r w:rsidRPr="004F0CFA">
        <w:rPr>
          <w:rFonts w:ascii="Arial" w:hAnsi="Arial" w:cs="Arial"/>
          <w:sz w:val="32"/>
          <w:szCs w:val="32"/>
          <w:rtl/>
        </w:rPr>
        <w:t>قوله: إن أرضي واسعة.  {العنكبوت: 56</w:t>
      </w:r>
      <w:r w:rsidRPr="004F0CFA">
        <w:rPr>
          <w:rFonts w:ascii="Arial" w:hAnsi="Arial" w:cs="Arial"/>
          <w:sz w:val="32"/>
          <w:szCs w:val="32"/>
        </w:rPr>
        <w:t>}. </w:t>
      </w:r>
      <w:r w:rsidRPr="004F0CFA">
        <w:rPr>
          <w:rFonts w:ascii="Arial" w:hAnsi="Arial" w:cs="Arial"/>
          <w:sz w:val="32"/>
          <w:szCs w:val="32"/>
          <w:rtl/>
        </w:rPr>
        <w:t>أن المعنى إذا عمل بالمعاصي في أرض فاخرجوا منها. وبه قال عطاء وهذا</w:t>
      </w:r>
      <w:r w:rsidRPr="004F0CFA">
        <w:rPr>
          <w:rFonts w:ascii="Arial" w:hAnsi="Arial" w:cs="Arial"/>
          <w:sz w:val="32"/>
          <w:szCs w:val="32"/>
        </w:rPr>
        <w:t xml:space="preserve"> </w:t>
      </w:r>
      <w:r w:rsidRPr="004F0CFA">
        <w:rPr>
          <w:rFonts w:ascii="Arial" w:hAnsi="Arial" w:cs="Arial"/>
          <w:sz w:val="32"/>
          <w:szCs w:val="32"/>
          <w:rtl/>
        </w:rPr>
        <w:t>خلاف قوله صلى الله عليه وسلم: من رأى منكم منكرا فليغيره بيده... الحديث وعلى هذا</w:t>
      </w:r>
      <w:r w:rsidRPr="004F0CFA">
        <w:rPr>
          <w:rFonts w:ascii="Arial" w:hAnsi="Arial" w:cs="Arial"/>
          <w:sz w:val="32"/>
          <w:szCs w:val="32"/>
        </w:rPr>
        <w:t xml:space="preserve"> </w:t>
      </w:r>
      <w:r w:rsidRPr="004F0CFA">
        <w:rPr>
          <w:rFonts w:ascii="Arial" w:hAnsi="Arial" w:cs="Arial"/>
          <w:sz w:val="32"/>
          <w:szCs w:val="32"/>
          <w:rtl/>
        </w:rPr>
        <w:t>العمل</w:t>
      </w:r>
      <w:r w:rsidRPr="004F0CFA">
        <w:rPr>
          <w:rFonts w:ascii="Arial" w:hAnsi="Arial" w:cs="Arial"/>
          <w:sz w:val="32"/>
          <w:szCs w:val="32"/>
        </w:rPr>
        <w:t xml:space="preserve">. </w:t>
      </w:r>
      <w:r w:rsidRPr="004F0CFA">
        <w:rPr>
          <w:rFonts w:ascii="Arial" w:hAnsi="Arial" w:cs="Arial"/>
          <w:sz w:val="32"/>
          <w:szCs w:val="32"/>
          <w:rtl/>
        </w:rPr>
        <w:t>انتهى</w:t>
      </w:r>
      <w:r w:rsidRPr="004F0CFA">
        <w:rPr>
          <w:rFonts w:ascii="Arial" w:hAnsi="Arial" w:cs="Arial"/>
          <w:sz w:val="32"/>
          <w:szCs w:val="32"/>
        </w:rPr>
        <w:t>.</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الرَّابِعُ لِلْمُلاَّ</w:t>
      </w:r>
      <w:r w:rsidRPr="004F0CFA">
        <w:rPr>
          <w:rFonts w:ascii="Arial" w:hAnsi="Arial" w:cs="Arial"/>
          <w:sz w:val="32"/>
          <w:szCs w:val="32"/>
        </w:rPr>
        <w:t xml:space="preserve"> </w:t>
      </w:r>
      <w:r w:rsidRPr="004F0CFA">
        <w:rPr>
          <w:rFonts w:ascii="Arial" w:hAnsi="Arial" w:cs="Arial"/>
          <w:sz w:val="32"/>
          <w:szCs w:val="32"/>
          <w:rtl/>
        </w:rPr>
        <w:t>عَلِي الْقَارِيِّ : وَهُوَ أَنَّ الْهِجْرَةَ مِنَ الْوَطَنِ الَّذِي يُهْجَرُ</w:t>
      </w:r>
      <w:r w:rsidRPr="004F0CFA">
        <w:rPr>
          <w:rFonts w:ascii="Arial" w:hAnsi="Arial" w:cs="Arial"/>
          <w:sz w:val="32"/>
          <w:szCs w:val="32"/>
        </w:rPr>
        <w:t xml:space="preserve"> </w:t>
      </w:r>
      <w:r w:rsidRPr="004F0CFA">
        <w:rPr>
          <w:rFonts w:ascii="Arial" w:hAnsi="Arial" w:cs="Arial"/>
          <w:sz w:val="32"/>
          <w:szCs w:val="32"/>
          <w:rtl/>
        </w:rPr>
        <w:t>فِيهِ الْمَعْرُوفُ، وَيَشِيعُ فِيهَا الْمُنْكَرُ، وَتُرْتَكَبُ فِيهِ الْمَعَاصِي</w:t>
      </w:r>
      <w:r w:rsidRPr="004F0CFA">
        <w:rPr>
          <w:rFonts w:ascii="Arial" w:hAnsi="Arial" w:cs="Arial"/>
          <w:sz w:val="32"/>
          <w:szCs w:val="32"/>
        </w:rPr>
        <w:t xml:space="preserve"> </w:t>
      </w:r>
      <w:r w:rsidRPr="004F0CFA">
        <w:rPr>
          <w:rFonts w:ascii="Arial" w:hAnsi="Arial" w:cs="Arial"/>
          <w:sz w:val="32"/>
          <w:szCs w:val="32"/>
          <w:rtl/>
        </w:rPr>
        <w:t>مَنْدُوبَةٌ</w:t>
      </w:r>
      <w:r w:rsidRPr="004F0CFA">
        <w:rPr>
          <w:rFonts w:ascii="Arial" w:hAnsi="Arial" w:cs="Arial"/>
          <w:sz w:val="32"/>
          <w:szCs w:val="32"/>
        </w:rPr>
        <w:t xml:space="preserve"> </w:t>
      </w:r>
      <w:r w:rsidRPr="004F0CFA">
        <w:rPr>
          <w:rFonts w:ascii="Arial" w:hAnsi="Arial" w:cs="Arial"/>
          <w:sz w:val="32"/>
          <w:szCs w:val="32"/>
          <w:rtl/>
        </w:rPr>
        <w:t>اهـ</w:t>
      </w:r>
      <w:r w:rsidRPr="004F0CFA">
        <w:rPr>
          <w:rFonts w:ascii="Arial" w:hAnsi="Arial" w:cs="Arial"/>
          <w:sz w:val="32"/>
          <w:szCs w:val="32"/>
        </w:rPr>
        <w:t xml:space="preserve">. </w:t>
      </w:r>
    </w:p>
    <w:p w:rsidR="00D924C4" w:rsidRDefault="00D924C4" w:rsidP="004F0CFA">
      <w:pPr>
        <w:pStyle w:val="a4"/>
        <w:rPr>
          <w:rFonts w:ascii="Arial" w:hAnsi="Arial" w:cs="Arial"/>
          <w:sz w:val="32"/>
          <w:szCs w:val="32"/>
          <w:rtl/>
        </w:rPr>
      </w:pPr>
      <w:r w:rsidRPr="004F0CFA">
        <w:rPr>
          <w:rFonts w:ascii="Arial" w:hAnsi="Arial" w:cs="Arial"/>
          <w:sz w:val="32"/>
          <w:szCs w:val="32"/>
          <w:rtl/>
        </w:rPr>
        <w:t xml:space="preserve">وبعد بيان خلاف أهل العلم </w:t>
      </w:r>
      <w:r w:rsidR="00F36D2A" w:rsidRPr="004F0CFA">
        <w:rPr>
          <w:rFonts w:ascii="Arial" w:hAnsi="Arial" w:cs="Arial"/>
          <w:sz w:val="32"/>
          <w:szCs w:val="32"/>
          <w:rtl/>
        </w:rPr>
        <w:t>نذكر</w:t>
      </w:r>
      <w:r w:rsidRPr="004F0CFA">
        <w:rPr>
          <w:rFonts w:ascii="Arial" w:hAnsi="Arial" w:cs="Arial"/>
          <w:sz w:val="32"/>
          <w:szCs w:val="32"/>
          <w:rtl/>
        </w:rPr>
        <w:t xml:space="preserve"> الراجح والذي عليه العمل </w:t>
      </w:r>
      <w:r w:rsidR="00F36D2A" w:rsidRPr="004F0CFA">
        <w:rPr>
          <w:rFonts w:ascii="Arial" w:hAnsi="Arial" w:cs="Arial"/>
          <w:sz w:val="32"/>
          <w:szCs w:val="32"/>
          <w:rtl/>
        </w:rPr>
        <w:t>و</w:t>
      </w:r>
      <w:r w:rsidRPr="004F0CFA">
        <w:rPr>
          <w:rFonts w:ascii="Arial" w:hAnsi="Arial" w:cs="Arial"/>
          <w:sz w:val="32"/>
          <w:szCs w:val="32"/>
          <w:rtl/>
        </w:rPr>
        <w:t>هو ما</w:t>
      </w:r>
      <w:r w:rsidR="00F36D2A" w:rsidRPr="004F0CFA">
        <w:rPr>
          <w:rFonts w:ascii="Arial" w:hAnsi="Arial" w:cs="Arial"/>
          <w:sz w:val="32"/>
          <w:szCs w:val="32"/>
          <w:rtl/>
        </w:rPr>
        <w:t xml:space="preserve"> </w:t>
      </w:r>
      <w:r w:rsidRPr="004F0CFA">
        <w:rPr>
          <w:rFonts w:ascii="Arial" w:hAnsi="Arial" w:cs="Arial"/>
          <w:sz w:val="32"/>
          <w:szCs w:val="32"/>
          <w:rtl/>
        </w:rPr>
        <w:t>ذهب إليه الحنابلة والملا علي القاري وهو أن الْهِجْرَةَ لاَ</w:t>
      </w:r>
      <w:r w:rsidRPr="004F0CFA">
        <w:rPr>
          <w:rFonts w:ascii="Arial" w:hAnsi="Arial" w:cs="Arial"/>
          <w:sz w:val="32"/>
          <w:szCs w:val="32"/>
        </w:rPr>
        <w:t xml:space="preserve"> </w:t>
      </w:r>
      <w:r w:rsidRPr="004F0CFA">
        <w:rPr>
          <w:rFonts w:ascii="Arial" w:hAnsi="Arial" w:cs="Arial"/>
          <w:sz w:val="32"/>
          <w:szCs w:val="32"/>
          <w:rtl/>
        </w:rPr>
        <w:t>تَجِبُ مِنْ بَيْنِ أَهْل الْمَعَاصِي والهِجْرَةَ مِنَ الْوَطَنِ الَّذِي يُهْجَرُ</w:t>
      </w:r>
      <w:r w:rsidRPr="004F0CFA">
        <w:rPr>
          <w:rFonts w:ascii="Arial" w:hAnsi="Arial" w:cs="Arial"/>
          <w:sz w:val="32"/>
          <w:szCs w:val="32"/>
        </w:rPr>
        <w:t xml:space="preserve"> </w:t>
      </w:r>
      <w:r w:rsidRPr="004F0CFA">
        <w:rPr>
          <w:rFonts w:ascii="Arial" w:hAnsi="Arial" w:cs="Arial"/>
          <w:sz w:val="32"/>
          <w:szCs w:val="32"/>
          <w:rtl/>
        </w:rPr>
        <w:t>فِيهِ الْمَعْرُوفُ، وَيَشِيعُ فِيهَا الْمُنْكَرُ، وَتُرْتَكَبُ فِيهِ الْمَعَاصِي</w:t>
      </w:r>
      <w:r w:rsidRPr="004F0CFA">
        <w:rPr>
          <w:rFonts w:ascii="Arial" w:hAnsi="Arial" w:cs="Arial"/>
          <w:sz w:val="32"/>
          <w:szCs w:val="32"/>
        </w:rPr>
        <w:t xml:space="preserve"> </w:t>
      </w:r>
      <w:r w:rsidRPr="004F0CFA">
        <w:rPr>
          <w:rFonts w:ascii="Arial" w:hAnsi="Arial" w:cs="Arial"/>
          <w:sz w:val="32"/>
          <w:szCs w:val="32"/>
          <w:rtl/>
        </w:rPr>
        <w:t>مَنْدُوبَةٌ غير واجبة وعلى المسلم أن يقوم بما يلزمه من الأمر بالمعروف والنهي عن المنكر ما</w:t>
      </w:r>
      <w:r w:rsidR="00F36D2A" w:rsidRPr="004F0CFA">
        <w:rPr>
          <w:rFonts w:ascii="Arial" w:hAnsi="Arial" w:cs="Arial"/>
          <w:sz w:val="32"/>
          <w:szCs w:val="32"/>
          <w:rtl/>
        </w:rPr>
        <w:t xml:space="preserve"> </w:t>
      </w:r>
      <w:r w:rsidRPr="004F0CFA">
        <w:rPr>
          <w:rFonts w:ascii="Arial" w:hAnsi="Arial" w:cs="Arial"/>
          <w:sz w:val="32"/>
          <w:szCs w:val="32"/>
          <w:rtl/>
        </w:rPr>
        <w:t>استطاع .</w:t>
      </w:r>
    </w:p>
    <w:p w:rsidR="00F31208" w:rsidRDefault="00F31208" w:rsidP="004F0CFA">
      <w:pPr>
        <w:pStyle w:val="a4"/>
        <w:rPr>
          <w:rFonts w:ascii="Arial" w:hAnsi="Arial" w:cs="Arial"/>
          <w:sz w:val="32"/>
          <w:szCs w:val="32"/>
          <w:rtl/>
        </w:rPr>
      </w:pPr>
    </w:p>
    <w:p w:rsidR="00F31208" w:rsidRPr="004F0CFA" w:rsidRDefault="00F31208" w:rsidP="004F0CFA">
      <w:pPr>
        <w:pStyle w:val="a4"/>
        <w:rPr>
          <w:rFonts w:ascii="Arial" w:hAnsi="Arial" w:cs="Arial"/>
          <w:sz w:val="32"/>
          <w:szCs w:val="32"/>
          <w:rtl/>
        </w:rPr>
      </w:pPr>
    </w:p>
    <w:p w:rsidR="00D924C4" w:rsidRPr="00804C1D" w:rsidRDefault="00D924C4" w:rsidP="004F0CFA">
      <w:pPr>
        <w:pStyle w:val="a4"/>
        <w:rPr>
          <w:rFonts w:ascii="Arial" w:hAnsi="Arial" w:cs="Arial"/>
          <w:b/>
          <w:bCs/>
          <w:sz w:val="32"/>
          <w:szCs w:val="32"/>
          <w:rtl/>
        </w:rPr>
      </w:pPr>
      <w:r w:rsidRPr="00804C1D">
        <w:rPr>
          <w:rFonts w:ascii="Arial" w:hAnsi="Arial" w:cs="Arial"/>
          <w:b/>
          <w:bCs/>
          <w:sz w:val="32"/>
          <w:szCs w:val="32"/>
          <w:rtl/>
        </w:rPr>
        <w:t>مناط إيجاب الهجرة</w:t>
      </w:r>
      <w:r w:rsidR="00F36D2A" w:rsidRPr="00804C1D">
        <w:rPr>
          <w:rFonts w:ascii="Arial" w:hAnsi="Arial" w:cs="Arial"/>
          <w:b/>
          <w:bCs/>
          <w:sz w:val="32"/>
          <w:szCs w:val="32"/>
          <w:rtl/>
        </w:rPr>
        <w:t xml:space="preserve"> </w:t>
      </w:r>
      <w:r w:rsidRPr="00804C1D">
        <w:rPr>
          <w:rFonts w:ascii="Arial" w:hAnsi="Arial" w:cs="Arial"/>
          <w:b/>
          <w:bCs/>
          <w:sz w:val="32"/>
          <w:szCs w:val="32"/>
          <w:rtl/>
        </w:rPr>
        <w:t>:</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مناط إيجاب الهجرة هو عدم القدرة على إظهار الدين سواء كانت دار كفر أو لا .</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قَالَ</w:t>
      </w:r>
      <w:r w:rsidRPr="004F0CFA">
        <w:rPr>
          <w:rFonts w:ascii="Arial" w:hAnsi="Arial" w:cs="Arial"/>
          <w:sz w:val="32"/>
          <w:szCs w:val="32"/>
        </w:rPr>
        <w:t xml:space="preserve"> </w:t>
      </w:r>
      <w:r w:rsidRPr="004F0CFA">
        <w:rPr>
          <w:rFonts w:ascii="Arial" w:hAnsi="Arial" w:cs="Arial"/>
          <w:sz w:val="32"/>
          <w:szCs w:val="32"/>
          <w:rtl/>
        </w:rPr>
        <w:t>الشَّافِعِيُّ</w:t>
      </w:r>
      <w:r w:rsidRPr="004F0CFA">
        <w:rPr>
          <w:rFonts w:ascii="Arial" w:hAnsi="Arial" w:cs="Arial"/>
          <w:sz w:val="32"/>
          <w:szCs w:val="32"/>
        </w:rPr>
        <w:t xml:space="preserve"> </w:t>
      </w:r>
      <w:r w:rsidRPr="004F0CFA">
        <w:rPr>
          <w:rFonts w:ascii="Arial" w:hAnsi="Arial" w:cs="Arial"/>
          <w:sz w:val="32"/>
          <w:szCs w:val="32"/>
          <w:rtl/>
        </w:rPr>
        <w:t>في كتاب الأم</w:t>
      </w:r>
      <w:r w:rsidRPr="004F0CFA">
        <w:rPr>
          <w:rFonts w:ascii="Arial" w:hAnsi="Arial" w:cs="Arial"/>
          <w:sz w:val="32"/>
          <w:szCs w:val="32"/>
        </w:rPr>
        <w:t xml:space="preserve">: </w:t>
      </w:r>
      <w:r w:rsidRPr="004F0CFA">
        <w:rPr>
          <w:rFonts w:ascii="Arial" w:hAnsi="Arial" w:cs="Arial"/>
          <w:sz w:val="32"/>
          <w:szCs w:val="32"/>
          <w:rtl/>
        </w:rPr>
        <w:t>دَلَّتْ سُنَّةُ رَسُولِ اللَّهِ صلى الله عليه وسلم عَلَى أَنَّ</w:t>
      </w:r>
      <w:r w:rsidRPr="004F0CFA">
        <w:rPr>
          <w:rFonts w:ascii="Arial" w:hAnsi="Arial" w:cs="Arial"/>
          <w:sz w:val="32"/>
          <w:szCs w:val="32"/>
        </w:rPr>
        <w:t xml:space="preserve"> </w:t>
      </w:r>
      <w:r w:rsidRPr="004F0CFA">
        <w:rPr>
          <w:rFonts w:ascii="Arial" w:hAnsi="Arial" w:cs="Arial"/>
          <w:sz w:val="32"/>
          <w:szCs w:val="32"/>
          <w:rtl/>
        </w:rPr>
        <w:t>فَرْضَ الْهِجْرَةِ عَلَى مَنْ أَطَاقَهَا إنَّمَا هُوَ عَلَى مَنْ فُتِنَ عَنْ</w:t>
      </w:r>
      <w:r w:rsidRPr="004F0CFA">
        <w:rPr>
          <w:rFonts w:ascii="Arial" w:hAnsi="Arial" w:cs="Arial"/>
          <w:sz w:val="32"/>
          <w:szCs w:val="32"/>
        </w:rPr>
        <w:t xml:space="preserve"> </w:t>
      </w:r>
      <w:r w:rsidRPr="004F0CFA">
        <w:rPr>
          <w:rFonts w:ascii="Arial" w:hAnsi="Arial" w:cs="Arial"/>
          <w:sz w:val="32"/>
          <w:szCs w:val="32"/>
          <w:rtl/>
        </w:rPr>
        <w:t>دِينِهِ بِالْبَلَدِ الَّذِي يُسْلِمُ بِهَا</w:t>
      </w:r>
      <w:r w:rsidRPr="004F0CFA">
        <w:rPr>
          <w:rFonts w:ascii="Arial" w:hAnsi="Arial" w:cs="Arial"/>
          <w:sz w:val="32"/>
          <w:szCs w:val="32"/>
        </w:rPr>
        <w:t>.  </w:t>
      </w:r>
      <w:r w:rsidRPr="004F0CFA">
        <w:rPr>
          <w:rFonts w:ascii="Arial" w:hAnsi="Arial" w:cs="Arial"/>
          <w:sz w:val="32"/>
          <w:szCs w:val="32"/>
          <w:rtl/>
        </w:rPr>
        <w:t>اهـ</w:t>
      </w:r>
      <w:r w:rsidRPr="004F0CFA">
        <w:rPr>
          <w:rFonts w:ascii="Arial" w:hAnsi="Arial" w:cs="Arial"/>
          <w:sz w:val="32"/>
          <w:szCs w:val="32"/>
        </w:rPr>
        <w:t xml:space="preserve">. </w:t>
      </w:r>
      <w:r w:rsidRPr="004F0CFA">
        <w:rPr>
          <w:rFonts w:ascii="Arial" w:hAnsi="Arial" w:cs="Arial"/>
          <w:sz w:val="32"/>
          <w:szCs w:val="32"/>
          <w:rtl/>
        </w:rPr>
        <w:t xml:space="preserve"> وفي أسنى المطالب</w:t>
      </w:r>
      <w:r w:rsidRPr="004F0CFA">
        <w:rPr>
          <w:rFonts w:ascii="Arial" w:hAnsi="Arial" w:cs="Arial"/>
          <w:sz w:val="32"/>
          <w:szCs w:val="32"/>
        </w:rPr>
        <w:t xml:space="preserve">: </w:t>
      </w:r>
      <w:r w:rsidRPr="004F0CFA">
        <w:rPr>
          <w:rFonts w:ascii="Arial" w:hAnsi="Arial" w:cs="Arial"/>
          <w:sz w:val="32"/>
          <w:szCs w:val="32"/>
          <w:rtl/>
        </w:rPr>
        <w:t>وكذا كل من أظهر حقا ببلدة من بلاد الإسلام ولم يقبل منه ولم يقدر على</w:t>
      </w:r>
      <w:r w:rsidRPr="004F0CFA">
        <w:rPr>
          <w:rFonts w:ascii="Arial" w:hAnsi="Arial" w:cs="Arial"/>
          <w:sz w:val="32"/>
          <w:szCs w:val="32"/>
        </w:rPr>
        <w:t xml:space="preserve"> </w:t>
      </w:r>
      <w:r w:rsidRPr="004F0CFA">
        <w:rPr>
          <w:rFonts w:ascii="Arial" w:hAnsi="Arial" w:cs="Arial"/>
          <w:sz w:val="32"/>
          <w:szCs w:val="32"/>
          <w:rtl/>
        </w:rPr>
        <w:t xml:space="preserve">إظهاره تلزمه الهجرة منها. نقله </w:t>
      </w:r>
      <w:proofErr w:type="spellStart"/>
      <w:r w:rsidRPr="004F0CFA">
        <w:rPr>
          <w:rFonts w:ascii="Arial" w:hAnsi="Arial" w:cs="Arial"/>
          <w:sz w:val="32"/>
          <w:szCs w:val="32"/>
          <w:rtl/>
        </w:rPr>
        <w:t>الأذرعي</w:t>
      </w:r>
      <w:proofErr w:type="spellEnd"/>
      <w:r w:rsidRPr="004F0CFA">
        <w:rPr>
          <w:rFonts w:ascii="Arial" w:hAnsi="Arial" w:cs="Arial"/>
          <w:sz w:val="32"/>
          <w:szCs w:val="32"/>
          <w:rtl/>
        </w:rPr>
        <w:t xml:space="preserve"> وغيره عن صاحب المعتمد، ونقله الزركشي عن</w:t>
      </w:r>
      <w:r w:rsidRPr="004F0CFA">
        <w:rPr>
          <w:rFonts w:ascii="Arial" w:hAnsi="Arial" w:cs="Arial"/>
          <w:sz w:val="32"/>
          <w:szCs w:val="32"/>
        </w:rPr>
        <w:t xml:space="preserve"> </w:t>
      </w:r>
      <w:proofErr w:type="spellStart"/>
      <w:r w:rsidRPr="004F0CFA">
        <w:rPr>
          <w:rFonts w:ascii="Arial" w:hAnsi="Arial" w:cs="Arial"/>
          <w:sz w:val="32"/>
          <w:szCs w:val="32"/>
          <w:rtl/>
        </w:rPr>
        <w:t>البغوي</w:t>
      </w:r>
      <w:proofErr w:type="spellEnd"/>
      <w:r w:rsidRPr="004F0CFA">
        <w:rPr>
          <w:rFonts w:ascii="Arial" w:hAnsi="Arial" w:cs="Arial"/>
          <w:sz w:val="32"/>
          <w:szCs w:val="32"/>
          <w:rtl/>
        </w:rPr>
        <w:t xml:space="preserve"> أيضا، واستثنى </w:t>
      </w:r>
      <w:proofErr w:type="spellStart"/>
      <w:r w:rsidRPr="004F0CFA">
        <w:rPr>
          <w:rFonts w:ascii="Arial" w:hAnsi="Arial" w:cs="Arial"/>
          <w:sz w:val="32"/>
          <w:szCs w:val="32"/>
          <w:rtl/>
        </w:rPr>
        <w:t>البلقيني</w:t>
      </w:r>
      <w:proofErr w:type="spellEnd"/>
      <w:r w:rsidRPr="004F0CFA">
        <w:rPr>
          <w:rFonts w:ascii="Arial" w:hAnsi="Arial" w:cs="Arial"/>
          <w:sz w:val="32"/>
          <w:szCs w:val="32"/>
          <w:rtl/>
        </w:rPr>
        <w:t xml:space="preserve"> من ذلك ما إذا كان في إقامته مصلحة للمسلمين فيجوز</w:t>
      </w:r>
      <w:r w:rsidRPr="004F0CFA">
        <w:rPr>
          <w:rFonts w:ascii="Arial" w:hAnsi="Arial" w:cs="Arial"/>
          <w:sz w:val="32"/>
          <w:szCs w:val="32"/>
        </w:rPr>
        <w:t xml:space="preserve"> </w:t>
      </w:r>
      <w:r w:rsidRPr="004F0CFA">
        <w:rPr>
          <w:rFonts w:ascii="Arial" w:hAnsi="Arial" w:cs="Arial"/>
          <w:sz w:val="32"/>
          <w:szCs w:val="32"/>
          <w:rtl/>
        </w:rPr>
        <w:t>له الإقامة، فإن لم يستطع الهجرة فهو معذور إلى أن يستطيع</w:t>
      </w:r>
      <w:r w:rsidRPr="004F0CFA">
        <w:rPr>
          <w:rFonts w:ascii="Arial" w:hAnsi="Arial" w:cs="Arial"/>
          <w:sz w:val="32"/>
          <w:szCs w:val="32"/>
        </w:rPr>
        <w:t xml:space="preserve">. </w:t>
      </w:r>
      <w:r w:rsidRPr="004F0CFA">
        <w:rPr>
          <w:rFonts w:ascii="Arial" w:hAnsi="Arial" w:cs="Arial"/>
          <w:sz w:val="32"/>
          <w:szCs w:val="32"/>
          <w:rtl/>
        </w:rPr>
        <w:t>انتهى</w:t>
      </w:r>
      <w:r w:rsidRPr="004F0CFA">
        <w:rPr>
          <w:rFonts w:ascii="Arial" w:hAnsi="Arial" w:cs="Arial"/>
          <w:sz w:val="32"/>
          <w:szCs w:val="32"/>
        </w:rPr>
        <w:t>.</w:t>
      </w:r>
    </w:p>
    <w:p w:rsidR="00D924C4" w:rsidRPr="006825B4" w:rsidRDefault="00D924C4" w:rsidP="004F0CFA">
      <w:pPr>
        <w:pStyle w:val="a4"/>
        <w:rPr>
          <w:rFonts w:ascii="Arial" w:hAnsi="Arial" w:cs="Arial"/>
          <w:b/>
          <w:bCs/>
          <w:sz w:val="32"/>
          <w:szCs w:val="32"/>
          <w:rtl/>
        </w:rPr>
      </w:pPr>
      <w:r w:rsidRPr="006825B4">
        <w:rPr>
          <w:rFonts w:ascii="Arial" w:hAnsi="Arial" w:cs="Arial"/>
          <w:b/>
          <w:bCs/>
          <w:sz w:val="32"/>
          <w:szCs w:val="32"/>
          <w:rtl/>
        </w:rPr>
        <w:t>حكم استئذان الوالدين في الهجرة الواجبة المتعينة</w:t>
      </w:r>
      <w:r w:rsidR="00F36D2A" w:rsidRPr="006825B4">
        <w:rPr>
          <w:rFonts w:ascii="Arial" w:hAnsi="Arial" w:cs="Arial"/>
          <w:b/>
          <w:bCs/>
          <w:sz w:val="32"/>
          <w:szCs w:val="32"/>
          <w:rtl/>
        </w:rPr>
        <w:t xml:space="preserve"> </w:t>
      </w:r>
      <w:r w:rsidRPr="006825B4">
        <w:rPr>
          <w:rFonts w:ascii="Arial" w:hAnsi="Arial" w:cs="Arial"/>
          <w:b/>
          <w:bCs/>
          <w:sz w:val="32"/>
          <w:szCs w:val="32"/>
          <w:rtl/>
        </w:rPr>
        <w:t>:</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لا يلزم استئذان الوالدين في الهجرة الواجبة المتعينة إلا أنه لو </w:t>
      </w:r>
      <w:proofErr w:type="spellStart"/>
      <w:r w:rsidRPr="004F0CFA">
        <w:rPr>
          <w:rFonts w:ascii="Arial" w:hAnsi="Arial" w:cs="Arial"/>
          <w:sz w:val="32"/>
          <w:szCs w:val="32"/>
          <w:rtl/>
        </w:rPr>
        <w:t>استئذنهما</w:t>
      </w:r>
      <w:proofErr w:type="spellEnd"/>
      <w:r w:rsidRPr="004F0CFA">
        <w:rPr>
          <w:rFonts w:ascii="Arial" w:hAnsi="Arial" w:cs="Arial"/>
          <w:sz w:val="32"/>
          <w:szCs w:val="32"/>
          <w:rtl/>
        </w:rPr>
        <w:t xml:space="preserve"> من باب توقيرهما لكان مستحباً لكن لو رفض الوالدين ذلك فلا طاعة لهما ,</w:t>
      </w:r>
      <w:r w:rsidR="00CA52E7" w:rsidRPr="004F0CFA">
        <w:rPr>
          <w:rFonts w:ascii="Arial" w:hAnsi="Arial" w:cs="Arial"/>
          <w:sz w:val="32"/>
          <w:szCs w:val="32"/>
          <w:rtl/>
        </w:rPr>
        <w:t xml:space="preserve"> </w:t>
      </w:r>
      <w:r w:rsidRPr="004F0CFA">
        <w:rPr>
          <w:rFonts w:ascii="Arial" w:hAnsi="Arial" w:cs="Arial"/>
          <w:sz w:val="32"/>
          <w:szCs w:val="32"/>
          <w:rtl/>
        </w:rPr>
        <w:t>وذلك أن الهجرة فراراً بالدين واجبة ولو كان فيها عصيان للوالدين.</w:t>
      </w:r>
    </w:p>
    <w:p w:rsidR="00F36D2A" w:rsidRPr="004F0CFA" w:rsidRDefault="00D924C4" w:rsidP="004F0CFA">
      <w:pPr>
        <w:pStyle w:val="a4"/>
        <w:rPr>
          <w:rFonts w:ascii="Arial" w:hAnsi="Arial" w:cs="Arial"/>
          <w:sz w:val="32"/>
          <w:szCs w:val="32"/>
          <w:rtl/>
        </w:rPr>
      </w:pPr>
      <w:r w:rsidRPr="004F0CFA">
        <w:rPr>
          <w:rFonts w:ascii="Arial" w:hAnsi="Arial" w:cs="Arial"/>
          <w:sz w:val="32"/>
          <w:szCs w:val="32"/>
          <w:rtl/>
        </w:rPr>
        <w:t>قال تعالى (يَا</w:t>
      </w:r>
      <w:r w:rsidRPr="004F0CFA">
        <w:rPr>
          <w:rFonts w:ascii="Arial" w:hAnsi="Arial" w:cs="Arial"/>
          <w:sz w:val="32"/>
          <w:szCs w:val="32"/>
        </w:rPr>
        <w:t xml:space="preserve"> </w:t>
      </w:r>
      <w:r w:rsidRPr="004F0CFA">
        <w:rPr>
          <w:rFonts w:ascii="Arial" w:hAnsi="Arial" w:cs="Arial"/>
          <w:sz w:val="32"/>
          <w:szCs w:val="32"/>
          <w:rtl/>
        </w:rPr>
        <w:t>أَيُّهَا</w:t>
      </w:r>
      <w:r w:rsidRPr="004F0CFA">
        <w:rPr>
          <w:rFonts w:ascii="Arial" w:hAnsi="Arial" w:cs="Arial"/>
          <w:sz w:val="32"/>
          <w:szCs w:val="32"/>
        </w:rPr>
        <w:t xml:space="preserve"> </w:t>
      </w:r>
      <w:r w:rsidRPr="004F0CFA">
        <w:rPr>
          <w:rFonts w:ascii="Arial" w:hAnsi="Arial" w:cs="Arial"/>
          <w:sz w:val="32"/>
          <w:szCs w:val="32"/>
          <w:rtl/>
        </w:rPr>
        <w:t>الَّذِينَ</w:t>
      </w:r>
      <w:r w:rsidRPr="004F0CFA">
        <w:rPr>
          <w:rFonts w:ascii="Arial" w:hAnsi="Arial" w:cs="Arial"/>
          <w:sz w:val="32"/>
          <w:szCs w:val="32"/>
        </w:rPr>
        <w:t xml:space="preserve"> </w:t>
      </w:r>
      <w:r w:rsidRPr="004F0CFA">
        <w:rPr>
          <w:rFonts w:ascii="Arial" w:hAnsi="Arial" w:cs="Arial"/>
          <w:sz w:val="32"/>
          <w:szCs w:val="32"/>
          <w:rtl/>
        </w:rPr>
        <w:t>آمَنُواْ</w:t>
      </w:r>
      <w:r w:rsidRPr="004F0CFA">
        <w:rPr>
          <w:rFonts w:ascii="Arial" w:hAnsi="Arial" w:cs="Arial"/>
          <w:sz w:val="32"/>
          <w:szCs w:val="32"/>
        </w:rPr>
        <w:t xml:space="preserve"> </w:t>
      </w:r>
      <w:r w:rsidRPr="004F0CFA">
        <w:rPr>
          <w:rFonts w:ascii="Arial" w:hAnsi="Arial" w:cs="Arial"/>
          <w:sz w:val="32"/>
          <w:szCs w:val="32"/>
          <w:rtl/>
        </w:rPr>
        <w:t>لاَ</w:t>
      </w:r>
      <w:r w:rsidRPr="004F0CFA">
        <w:rPr>
          <w:rFonts w:ascii="Arial" w:hAnsi="Arial" w:cs="Arial"/>
          <w:sz w:val="32"/>
          <w:szCs w:val="32"/>
        </w:rPr>
        <w:t xml:space="preserve"> </w:t>
      </w:r>
      <w:r w:rsidRPr="004F0CFA">
        <w:rPr>
          <w:rFonts w:ascii="Arial" w:hAnsi="Arial" w:cs="Arial"/>
          <w:sz w:val="32"/>
          <w:szCs w:val="32"/>
          <w:rtl/>
        </w:rPr>
        <w:t>تَتَّخِذُواْ</w:t>
      </w:r>
      <w:r w:rsidRPr="004F0CFA">
        <w:rPr>
          <w:rFonts w:ascii="Arial" w:hAnsi="Arial" w:cs="Arial"/>
          <w:sz w:val="32"/>
          <w:szCs w:val="32"/>
        </w:rPr>
        <w:t xml:space="preserve"> </w:t>
      </w:r>
      <w:r w:rsidRPr="004F0CFA">
        <w:rPr>
          <w:rFonts w:ascii="Arial" w:hAnsi="Arial" w:cs="Arial"/>
          <w:sz w:val="32"/>
          <w:szCs w:val="32"/>
          <w:rtl/>
        </w:rPr>
        <w:t>آبَاءكُمْ وَإِخْوَانَكُمْ</w:t>
      </w:r>
      <w:r w:rsidRPr="004F0CFA">
        <w:rPr>
          <w:rFonts w:ascii="Arial" w:hAnsi="Arial" w:cs="Arial"/>
          <w:sz w:val="32"/>
          <w:szCs w:val="32"/>
        </w:rPr>
        <w:t xml:space="preserve"> </w:t>
      </w:r>
      <w:r w:rsidRPr="004F0CFA">
        <w:rPr>
          <w:rFonts w:ascii="Arial" w:hAnsi="Arial" w:cs="Arial"/>
          <w:sz w:val="32"/>
          <w:szCs w:val="32"/>
          <w:rtl/>
        </w:rPr>
        <w:t>أَوْلِيَاء</w:t>
      </w:r>
      <w:r w:rsidRPr="004F0CFA">
        <w:rPr>
          <w:rFonts w:ascii="Arial" w:hAnsi="Arial" w:cs="Arial"/>
          <w:sz w:val="32"/>
          <w:szCs w:val="32"/>
        </w:rPr>
        <w:t xml:space="preserve"> </w:t>
      </w:r>
      <w:r w:rsidRPr="004F0CFA">
        <w:rPr>
          <w:rFonts w:ascii="Arial" w:hAnsi="Arial" w:cs="Arial"/>
          <w:sz w:val="32"/>
          <w:szCs w:val="32"/>
          <w:rtl/>
        </w:rPr>
        <w:t>إَنِ</w:t>
      </w:r>
      <w:r w:rsidRPr="004F0CFA">
        <w:rPr>
          <w:rFonts w:ascii="Arial" w:hAnsi="Arial" w:cs="Arial"/>
          <w:sz w:val="32"/>
          <w:szCs w:val="32"/>
        </w:rPr>
        <w:t xml:space="preserve"> </w:t>
      </w:r>
      <w:r w:rsidRPr="004F0CFA">
        <w:rPr>
          <w:rFonts w:ascii="Arial" w:hAnsi="Arial" w:cs="Arial"/>
          <w:sz w:val="32"/>
          <w:szCs w:val="32"/>
          <w:rtl/>
        </w:rPr>
        <w:t>اسْتَحَبُّواْ</w:t>
      </w:r>
      <w:r w:rsidRPr="004F0CFA">
        <w:rPr>
          <w:rFonts w:ascii="Arial" w:hAnsi="Arial" w:cs="Arial"/>
          <w:sz w:val="32"/>
          <w:szCs w:val="32"/>
        </w:rPr>
        <w:t xml:space="preserve"> </w:t>
      </w:r>
      <w:r w:rsidRPr="004F0CFA">
        <w:rPr>
          <w:rFonts w:ascii="Arial" w:hAnsi="Arial" w:cs="Arial"/>
          <w:sz w:val="32"/>
          <w:szCs w:val="32"/>
          <w:rtl/>
        </w:rPr>
        <w:t>الْكُفْرَ</w:t>
      </w:r>
      <w:r w:rsidRPr="004F0CFA">
        <w:rPr>
          <w:rFonts w:ascii="Arial" w:hAnsi="Arial" w:cs="Arial"/>
          <w:sz w:val="32"/>
          <w:szCs w:val="32"/>
        </w:rPr>
        <w:t xml:space="preserve"> </w:t>
      </w:r>
      <w:r w:rsidRPr="004F0CFA">
        <w:rPr>
          <w:rFonts w:ascii="Arial" w:hAnsi="Arial" w:cs="Arial"/>
          <w:sz w:val="32"/>
          <w:szCs w:val="32"/>
          <w:rtl/>
        </w:rPr>
        <w:t>عَلَى</w:t>
      </w:r>
      <w:r w:rsidRPr="004F0CFA">
        <w:rPr>
          <w:rFonts w:ascii="Arial" w:hAnsi="Arial" w:cs="Arial"/>
          <w:sz w:val="32"/>
          <w:szCs w:val="32"/>
        </w:rPr>
        <w:t xml:space="preserve"> </w:t>
      </w:r>
      <w:r w:rsidRPr="004F0CFA">
        <w:rPr>
          <w:rFonts w:ascii="Arial" w:hAnsi="Arial" w:cs="Arial"/>
          <w:sz w:val="32"/>
          <w:szCs w:val="32"/>
          <w:rtl/>
        </w:rPr>
        <w:t>الإِيمَانِ وَمَن</w:t>
      </w:r>
      <w:r w:rsidRPr="004F0CFA">
        <w:rPr>
          <w:rFonts w:ascii="Arial" w:hAnsi="Arial" w:cs="Arial"/>
          <w:sz w:val="32"/>
          <w:szCs w:val="32"/>
        </w:rPr>
        <w:t xml:space="preserve"> </w:t>
      </w:r>
      <w:r w:rsidRPr="004F0CFA">
        <w:rPr>
          <w:rFonts w:ascii="Arial" w:hAnsi="Arial" w:cs="Arial"/>
          <w:sz w:val="32"/>
          <w:szCs w:val="32"/>
          <w:rtl/>
        </w:rPr>
        <w:t>يَتَوَلَّهُم</w:t>
      </w:r>
      <w:r w:rsidRPr="004F0CFA">
        <w:rPr>
          <w:rFonts w:ascii="Arial" w:hAnsi="Arial" w:cs="Arial"/>
          <w:sz w:val="32"/>
          <w:szCs w:val="32"/>
        </w:rPr>
        <w:t xml:space="preserve"> </w:t>
      </w:r>
      <w:r w:rsidRPr="004F0CFA">
        <w:rPr>
          <w:rFonts w:ascii="Arial" w:hAnsi="Arial" w:cs="Arial"/>
          <w:sz w:val="32"/>
          <w:szCs w:val="32"/>
          <w:rtl/>
        </w:rPr>
        <w:t>مِّنكُمْ</w:t>
      </w:r>
      <w:r w:rsidRPr="004F0CFA">
        <w:rPr>
          <w:rFonts w:ascii="Arial" w:hAnsi="Arial" w:cs="Arial"/>
          <w:sz w:val="32"/>
          <w:szCs w:val="32"/>
        </w:rPr>
        <w:t xml:space="preserve"> </w:t>
      </w:r>
      <w:r w:rsidRPr="004F0CFA">
        <w:rPr>
          <w:rFonts w:ascii="Arial" w:hAnsi="Arial" w:cs="Arial"/>
          <w:sz w:val="32"/>
          <w:szCs w:val="32"/>
          <w:rtl/>
        </w:rPr>
        <w:t>فَأُوْلَـئِكَ</w:t>
      </w:r>
      <w:r w:rsidRPr="004F0CFA">
        <w:rPr>
          <w:rFonts w:ascii="Arial" w:hAnsi="Arial" w:cs="Arial"/>
          <w:sz w:val="32"/>
          <w:szCs w:val="32"/>
        </w:rPr>
        <w:t xml:space="preserve"> </w:t>
      </w:r>
      <w:r w:rsidRPr="004F0CFA">
        <w:rPr>
          <w:rFonts w:ascii="Arial" w:hAnsi="Arial" w:cs="Arial"/>
          <w:sz w:val="32"/>
          <w:szCs w:val="32"/>
          <w:rtl/>
        </w:rPr>
        <w:t>هُمُ</w:t>
      </w:r>
      <w:r w:rsidRPr="004F0CFA">
        <w:rPr>
          <w:rFonts w:ascii="Arial" w:hAnsi="Arial" w:cs="Arial"/>
          <w:sz w:val="32"/>
          <w:szCs w:val="32"/>
        </w:rPr>
        <w:t xml:space="preserve"> </w:t>
      </w:r>
      <w:r w:rsidRPr="004F0CFA">
        <w:rPr>
          <w:rFonts w:ascii="Arial" w:hAnsi="Arial" w:cs="Arial"/>
          <w:sz w:val="32"/>
          <w:szCs w:val="32"/>
          <w:rtl/>
        </w:rPr>
        <w:t>الظَّالِمُونَ</w:t>
      </w:r>
      <w:r w:rsidRPr="004F0CFA">
        <w:rPr>
          <w:rFonts w:ascii="Arial" w:hAnsi="Arial" w:cs="Arial"/>
          <w:sz w:val="32"/>
          <w:szCs w:val="32"/>
        </w:rPr>
        <w:t xml:space="preserve"> </w:t>
      </w:r>
      <w:r w:rsidRPr="004F0CFA">
        <w:rPr>
          <w:rFonts w:ascii="Arial" w:hAnsi="Arial" w:cs="Arial"/>
          <w:sz w:val="32"/>
          <w:szCs w:val="32"/>
          <w:rtl/>
        </w:rPr>
        <w:t>(</w:t>
      </w:r>
      <w:r w:rsidRPr="004F0CFA">
        <w:rPr>
          <w:rFonts w:ascii="Arial" w:hAnsi="Arial" w:cs="Arial"/>
          <w:sz w:val="32"/>
          <w:szCs w:val="32"/>
        </w:rPr>
        <w:t>23</w:t>
      </w:r>
      <w:r w:rsidRPr="004F0CFA">
        <w:rPr>
          <w:rFonts w:ascii="Arial" w:hAnsi="Arial" w:cs="Arial"/>
          <w:sz w:val="32"/>
          <w:szCs w:val="32"/>
          <w:rtl/>
        </w:rPr>
        <w:t>) قُلْ</w:t>
      </w:r>
      <w:r w:rsidRPr="004F0CFA">
        <w:rPr>
          <w:rFonts w:ascii="Arial" w:hAnsi="Arial" w:cs="Arial"/>
          <w:sz w:val="32"/>
          <w:szCs w:val="32"/>
        </w:rPr>
        <w:t xml:space="preserve"> </w:t>
      </w:r>
      <w:r w:rsidRPr="004F0CFA">
        <w:rPr>
          <w:rFonts w:ascii="Arial" w:hAnsi="Arial" w:cs="Arial"/>
          <w:sz w:val="32"/>
          <w:szCs w:val="32"/>
          <w:rtl/>
        </w:rPr>
        <w:t>إِن كَانَ</w:t>
      </w:r>
      <w:r w:rsidRPr="004F0CFA">
        <w:rPr>
          <w:rFonts w:ascii="Arial" w:hAnsi="Arial" w:cs="Arial"/>
          <w:sz w:val="32"/>
          <w:szCs w:val="32"/>
        </w:rPr>
        <w:t xml:space="preserve"> </w:t>
      </w:r>
      <w:r w:rsidRPr="004F0CFA">
        <w:rPr>
          <w:rFonts w:ascii="Arial" w:hAnsi="Arial" w:cs="Arial"/>
          <w:sz w:val="32"/>
          <w:szCs w:val="32"/>
          <w:rtl/>
        </w:rPr>
        <w:t>آبَاؤُكُمْ</w:t>
      </w:r>
      <w:r w:rsidRPr="004F0CFA">
        <w:rPr>
          <w:rFonts w:ascii="Arial" w:hAnsi="Arial" w:cs="Arial"/>
          <w:sz w:val="32"/>
          <w:szCs w:val="32"/>
        </w:rPr>
        <w:t xml:space="preserve"> </w:t>
      </w:r>
      <w:proofErr w:type="spellStart"/>
      <w:r w:rsidRPr="004F0CFA">
        <w:rPr>
          <w:rFonts w:ascii="Arial" w:hAnsi="Arial" w:cs="Arial"/>
          <w:sz w:val="32"/>
          <w:szCs w:val="32"/>
          <w:rtl/>
        </w:rPr>
        <w:t>وَأَبْنَآؤُكُمْ</w:t>
      </w:r>
      <w:proofErr w:type="spellEnd"/>
      <w:r w:rsidRPr="004F0CFA">
        <w:rPr>
          <w:rFonts w:ascii="Arial" w:hAnsi="Arial" w:cs="Arial"/>
          <w:sz w:val="32"/>
          <w:szCs w:val="32"/>
        </w:rPr>
        <w:t xml:space="preserve"> </w:t>
      </w:r>
      <w:r w:rsidRPr="004F0CFA">
        <w:rPr>
          <w:rFonts w:ascii="Arial" w:hAnsi="Arial" w:cs="Arial"/>
          <w:sz w:val="32"/>
          <w:szCs w:val="32"/>
          <w:rtl/>
        </w:rPr>
        <w:t>وَإِخْوَانُكُمْ</w:t>
      </w:r>
      <w:r w:rsidRPr="004F0CFA">
        <w:rPr>
          <w:rFonts w:ascii="Arial" w:hAnsi="Arial" w:cs="Arial"/>
          <w:sz w:val="32"/>
          <w:szCs w:val="32"/>
        </w:rPr>
        <w:t xml:space="preserve"> </w:t>
      </w:r>
      <w:r w:rsidRPr="004F0CFA">
        <w:rPr>
          <w:rFonts w:ascii="Arial" w:hAnsi="Arial" w:cs="Arial"/>
          <w:sz w:val="32"/>
          <w:szCs w:val="32"/>
          <w:rtl/>
        </w:rPr>
        <w:t>وَأَزْوَاجُكُمْ</w:t>
      </w:r>
      <w:r w:rsidRPr="004F0CFA">
        <w:rPr>
          <w:rFonts w:ascii="Arial" w:hAnsi="Arial" w:cs="Arial"/>
          <w:sz w:val="32"/>
          <w:szCs w:val="32"/>
        </w:rPr>
        <w:t xml:space="preserve"> </w:t>
      </w:r>
      <w:r w:rsidRPr="004F0CFA">
        <w:rPr>
          <w:rFonts w:ascii="Arial" w:hAnsi="Arial" w:cs="Arial"/>
          <w:sz w:val="32"/>
          <w:szCs w:val="32"/>
          <w:rtl/>
        </w:rPr>
        <w:t>وَعَشِيرَتُكُمْ وَأَمْوَالٌ</w:t>
      </w:r>
      <w:r w:rsidRPr="004F0CFA">
        <w:rPr>
          <w:rFonts w:ascii="Arial" w:hAnsi="Arial" w:cs="Arial"/>
          <w:sz w:val="32"/>
          <w:szCs w:val="32"/>
        </w:rPr>
        <w:t xml:space="preserve"> </w:t>
      </w:r>
      <w:r w:rsidRPr="004F0CFA">
        <w:rPr>
          <w:rFonts w:ascii="Arial" w:hAnsi="Arial" w:cs="Arial"/>
          <w:sz w:val="32"/>
          <w:szCs w:val="32"/>
          <w:rtl/>
        </w:rPr>
        <w:t>اقْتَرَفْتُمُوهَا</w:t>
      </w:r>
      <w:r w:rsidRPr="004F0CFA">
        <w:rPr>
          <w:rFonts w:ascii="Arial" w:hAnsi="Arial" w:cs="Arial"/>
          <w:sz w:val="32"/>
          <w:szCs w:val="32"/>
        </w:rPr>
        <w:t xml:space="preserve"> </w:t>
      </w:r>
      <w:r w:rsidRPr="004F0CFA">
        <w:rPr>
          <w:rFonts w:ascii="Arial" w:hAnsi="Arial" w:cs="Arial"/>
          <w:sz w:val="32"/>
          <w:szCs w:val="32"/>
          <w:rtl/>
        </w:rPr>
        <w:t>وَتِجَارَةٌ</w:t>
      </w:r>
      <w:r w:rsidRPr="004F0CFA">
        <w:rPr>
          <w:rFonts w:ascii="Arial" w:hAnsi="Arial" w:cs="Arial"/>
          <w:sz w:val="32"/>
          <w:szCs w:val="32"/>
        </w:rPr>
        <w:t xml:space="preserve"> </w:t>
      </w:r>
      <w:r w:rsidRPr="004F0CFA">
        <w:rPr>
          <w:rFonts w:ascii="Arial" w:hAnsi="Arial" w:cs="Arial"/>
          <w:sz w:val="32"/>
          <w:szCs w:val="32"/>
          <w:rtl/>
        </w:rPr>
        <w:t>تَخْشَوْنَ</w:t>
      </w:r>
      <w:r w:rsidRPr="004F0CFA">
        <w:rPr>
          <w:rFonts w:ascii="Arial" w:hAnsi="Arial" w:cs="Arial"/>
          <w:sz w:val="32"/>
          <w:szCs w:val="32"/>
        </w:rPr>
        <w:t xml:space="preserve"> </w:t>
      </w:r>
      <w:r w:rsidRPr="004F0CFA">
        <w:rPr>
          <w:rFonts w:ascii="Arial" w:hAnsi="Arial" w:cs="Arial"/>
          <w:sz w:val="32"/>
          <w:szCs w:val="32"/>
          <w:rtl/>
        </w:rPr>
        <w:t>كَسَادَهَا</w:t>
      </w:r>
      <w:r w:rsidRPr="004F0CFA">
        <w:rPr>
          <w:rFonts w:ascii="Arial" w:hAnsi="Arial" w:cs="Arial"/>
          <w:sz w:val="32"/>
          <w:szCs w:val="32"/>
        </w:rPr>
        <w:t xml:space="preserve"> </w:t>
      </w:r>
      <w:r w:rsidRPr="004F0CFA">
        <w:rPr>
          <w:rFonts w:ascii="Arial" w:hAnsi="Arial" w:cs="Arial"/>
          <w:sz w:val="32"/>
          <w:szCs w:val="32"/>
          <w:rtl/>
        </w:rPr>
        <w:t>وَمَسَاكِنُ تَرْضَوْنَهَا</w:t>
      </w:r>
      <w:r w:rsidRPr="004F0CFA">
        <w:rPr>
          <w:rFonts w:ascii="Arial" w:hAnsi="Arial" w:cs="Arial"/>
          <w:sz w:val="32"/>
          <w:szCs w:val="32"/>
        </w:rPr>
        <w:t xml:space="preserve"> </w:t>
      </w:r>
      <w:r w:rsidRPr="004F0CFA">
        <w:rPr>
          <w:rFonts w:ascii="Arial" w:hAnsi="Arial" w:cs="Arial"/>
          <w:sz w:val="32"/>
          <w:szCs w:val="32"/>
          <w:rtl/>
        </w:rPr>
        <w:t>أَحَبَّ</w:t>
      </w:r>
      <w:r w:rsidRPr="004F0CFA">
        <w:rPr>
          <w:rFonts w:ascii="Arial" w:hAnsi="Arial" w:cs="Arial"/>
          <w:sz w:val="32"/>
          <w:szCs w:val="32"/>
        </w:rPr>
        <w:t xml:space="preserve"> </w:t>
      </w:r>
      <w:r w:rsidRPr="004F0CFA">
        <w:rPr>
          <w:rFonts w:ascii="Arial" w:hAnsi="Arial" w:cs="Arial"/>
          <w:sz w:val="32"/>
          <w:szCs w:val="32"/>
          <w:rtl/>
        </w:rPr>
        <w:t>إِلَيْكُم</w:t>
      </w:r>
      <w:r w:rsidRPr="004F0CFA">
        <w:rPr>
          <w:rFonts w:ascii="Arial" w:hAnsi="Arial" w:cs="Arial"/>
          <w:sz w:val="32"/>
          <w:szCs w:val="32"/>
        </w:rPr>
        <w:t xml:space="preserve"> </w:t>
      </w:r>
      <w:r w:rsidRPr="004F0CFA">
        <w:rPr>
          <w:rFonts w:ascii="Arial" w:hAnsi="Arial" w:cs="Arial"/>
          <w:sz w:val="32"/>
          <w:szCs w:val="32"/>
          <w:rtl/>
        </w:rPr>
        <w:t>مِّنَ</w:t>
      </w:r>
      <w:r w:rsidRPr="004F0CFA">
        <w:rPr>
          <w:rFonts w:ascii="Arial" w:hAnsi="Arial" w:cs="Arial"/>
          <w:sz w:val="32"/>
          <w:szCs w:val="32"/>
        </w:rPr>
        <w:t xml:space="preserve"> </w:t>
      </w:r>
      <w:r w:rsidRPr="004F0CFA">
        <w:rPr>
          <w:rFonts w:ascii="Arial" w:hAnsi="Arial" w:cs="Arial"/>
          <w:sz w:val="32"/>
          <w:szCs w:val="32"/>
          <w:rtl/>
        </w:rPr>
        <w:t>اللَّهِ وَرَسُولِهِ</w:t>
      </w:r>
      <w:r w:rsidRPr="004F0CFA">
        <w:rPr>
          <w:rFonts w:ascii="Arial" w:hAnsi="Arial" w:cs="Arial"/>
          <w:sz w:val="32"/>
          <w:szCs w:val="32"/>
        </w:rPr>
        <w:t xml:space="preserve"> </w:t>
      </w:r>
      <w:r w:rsidRPr="004F0CFA">
        <w:rPr>
          <w:rFonts w:ascii="Arial" w:hAnsi="Arial" w:cs="Arial"/>
          <w:sz w:val="32"/>
          <w:szCs w:val="32"/>
          <w:rtl/>
        </w:rPr>
        <w:t>وَجِهَادٍ فِي</w:t>
      </w:r>
      <w:r w:rsidRPr="004F0CFA">
        <w:rPr>
          <w:rFonts w:ascii="Arial" w:hAnsi="Arial" w:cs="Arial"/>
          <w:sz w:val="32"/>
          <w:szCs w:val="32"/>
        </w:rPr>
        <w:t xml:space="preserve"> </w:t>
      </w:r>
      <w:r w:rsidRPr="004F0CFA">
        <w:rPr>
          <w:rFonts w:ascii="Arial" w:hAnsi="Arial" w:cs="Arial"/>
          <w:sz w:val="32"/>
          <w:szCs w:val="32"/>
          <w:rtl/>
        </w:rPr>
        <w:t>سَبِيلِهِ</w:t>
      </w:r>
      <w:r w:rsidRPr="004F0CFA">
        <w:rPr>
          <w:rFonts w:ascii="Arial" w:hAnsi="Arial" w:cs="Arial"/>
          <w:sz w:val="32"/>
          <w:szCs w:val="32"/>
        </w:rPr>
        <w:t xml:space="preserve"> </w:t>
      </w:r>
      <w:r w:rsidRPr="004F0CFA">
        <w:rPr>
          <w:rFonts w:ascii="Arial" w:hAnsi="Arial" w:cs="Arial"/>
          <w:sz w:val="32"/>
          <w:szCs w:val="32"/>
          <w:rtl/>
        </w:rPr>
        <w:t>فَتَرَبَّصُواْ</w:t>
      </w:r>
      <w:r w:rsidRPr="004F0CFA">
        <w:rPr>
          <w:rFonts w:ascii="Arial" w:hAnsi="Arial" w:cs="Arial"/>
          <w:sz w:val="32"/>
          <w:szCs w:val="32"/>
        </w:rPr>
        <w:t xml:space="preserve"> </w:t>
      </w:r>
      <w:r w:rsidRPr="004F0CFA">
        <w:rPr>
          <w:rFonts w:ascii="Arial" w:hAnsi="Arial" w:cs="Arial"/>
          <w:sz w:val="32"/>
          <w:szCs w:val="32"/>
          <w:rtl/>
        </w:rPr>
        <w:t>حَتَّى</w:t>
      </w:r>
      <w:r w:rsidRPr="004F0CFA">
        <w:rPr>
          <w:rFonts w:ascii="Arial" w:hAnsi="Arial" w:cs="Arial"/>
          <w:sz w:val="32"/>
          <w:szCs w:val="32"/>
        </w:rPr>
        <w:t xml:space="preserve"> </w:t>
      </w:r>
      <w:r w:rsidRPr="004F0CFA">
        <w:rPr>
          <w:rFonts w:ascii="Arial" w:hAnsi="Arial" w:cs="Arial"/>
          <w:sz w:val="32"/>
          <w:szCs w:val="32"/>
          <w:rtl/>
        </w:rPr>
        <w:t>يَأْتِيَ</w:t>
      </w:r>
      <w:r w:rsidRPr="004F0CFA">
        <w:rPr>
          <w:rFonts w:ascii="Arial" w:hAnsi="Arial" w:cs="Arial"/>
          <w:sz w:val="32"/>
          <w:szCs w:val="32"/>
        </w:rPr>
        <w:t xml:space="preserve"> </w:t>
      </w:r>
      <w:r w:rsidRPr="004F0CFA">
        <w:rPr>
          <w:rFonts w:ascii="Arial" w:hAnsi="Arial" w:cs="Arial"/>
          <w:sz w:val="32"/>
          <w:szCs w:val="32"/>
          <w:rtl/>
        </w:rPr>
        <w:t>اللَّهُ بِأَمْرِهِ</w:t>
      </w:r>
      <w:r w:rsidRPr="004F0CFA">
        <w:rPr>
          <w:rFonts w:ascii="Arial" w:hAnsi="Arial" w:cs="Arial"/>
          <w:sz w:val="32"/>
          <w:szCs w:val="32"/>
        </w:rPr>
        <w:t xml:space="preserve"> </w:t>
      </w:r>
      <w:r w:rsidRPr="004F0CFA">
        <w:rPr>
          <w:rFonts w:ascii="Arial" w:hAnsi="Arial" w:cs="Arial"/>
          <w:sz w:val="32"/>
          <w:szCs w:val="32"/>
          <w:rtl/>
        </w:rPr>
        <w:t>وَاللَّهُ لاَ</w:t>
      </w:r>
      <w:r w:rsidRPr="004F0CFA">
        <w:rPr>
          <w:rFonts w:ascii="Arial" w:hAnsi="Arial" w:cs="Arial"/>
          <w:sz w:val="32"/>
          <w:szCs w:val="32"/>
        </w:rPr>
        <w:t xml:space="preserve"> </w:t>
      </w:r>
      <w:r w:rsidRPr="004F0CFA">
        <w:rPr>
          <w:rFonts w:ascii="Arial" w:hAnsi="Arial" w:cs="Arial"/>
          <w:sz w:val="32"/>
          <w:szCs w:val="32"/>
          <w:rtl/>
        </w:rPr>
        <w:t>يَهْدِي الْقَوْمَ</w:t>
      </w:r>
      <w:r w:rsidRPr="004F0CFA">
        <w:rPr>
          <w:rFonts w:ascii="Arial" w:hAnsi="Arial" w:cs="Arial"/>
          <w:sz w:val="32"/>
          <w:szCs w:val="32"/>
        </w:rPr>
        <w:t xml:space="preserve"> </w:t>
      </w:r>
      <w:r w:rsidRPr="004F0CFA">
        <w:rPr>
          <w:rFonts w:ascii="Arial" w:hAnsi="Arial" w:cs="Arial"/>
          <w:sz w:val="32"/>
          <w:szCs w:val="32"/>
          <w:rtl/>
        </w:rPr>
        <w:t xml:space="preserve">الْفَاسِقِينَ </w:t>
      </w:r>
      <w:r w:rsidRPr="004F0CFA">
        <w:rPr>
          <w:rFonts w:ascii="Arial" w:eastAsia="Times New Roman" w:hAnsi="Arial" w:cs="Arial"/>
          <w:sz w:val="32"/>
          <w:szCs w:val="32"/>
          <w:rtl/>
        </w:rPr>
        <w:t xml:space="preserve">) </w:t>
      </w:r>
      <w:r w:rsidRPr="004F0CFA">
        <w:rPr>
          <w:rFonts w:ascii="Arial" w:hAnsi="Arial" w:cs="Arial"/>
          <w:sz w:val="32"/>
          <w:szCs w:val="32"/>
          <w:rtl/>
        </w:rPr>
        <w:t>وقد قالت طائفة من أهل العلم إن قوله تعالى (يَا</w:t>
      </w:r>
      <w:r w:rsidRPr="004F0CFA">
        <w:rPr>
          <w:rFonts w:ascii="Arial" w:hAnsi="Arial" w:cs="Arial"/>
          <w:sz w:val="32"/>
          <w:szCs w:val="32"/>
        </w:rPr>
        <w:t xml:space="preserve"> </w:t>
      </w:r>
      <w:r w:rsidRPr="004F0CFA">
        <w:rPr>
          <w:rFonts w:ascii="Arial" w:hAnsi="Arial" w:cs="Arial"/>
          <w:sz w:val="32"/>
          <w:szCs w:val="32"/>
          <w:rtl/>
        </w:rPr>
        <w:t>أَيُّهَا</w:t>
      </w:r>
      <w:r w:rsidRPr="004F0CFA">
        <w:rPr>
          <w:rFonts w:ascii="Arial" w:hAnsi="Arial" w:cs="Arial"/>
          <w:sz w:val="32"/>
          <w:szCs w:val="32"/>
        </w:rPr>
        <w:t xml:space="preserve"> </w:t>
      </w:r>
      <w:r w:rsidRPr="004F0CFA">
        <w:rPr>
          <w:rFonts w:ascii="Arial" w:hAnsi="Arial" w:cs="Arial"/>
          <w:sz w:val="32"/>
          <w:szCs w:val="32"/>
          <w:rtl/>
        </w:rPr>
        <w:t>الَّذِينَ</w:t>
      </w:r>
      <w:r w:rsidRPr="004F0CFA">
        <w:rPr>
          <w:rFonts w:ascii="Arial" w:hAnsi="Arial" w:cs="Arial"/>
          <w:sz w:val="32"/>
          <w:szCs w:val="32"/>
        </w:rPr>
        <w:t xml:space="preserve"> </w:t>
      </w:r>
      <w:r w:rsidRPr="004F0CFA">
        <w:rPr>
          <w:rFonts w:ascii="Arial" w:hAnsi="Arial" w:cs="Arial"/>
          <w:sz w:val="32"/>
          <w:szCs w:val="32"/>
          <w:rtl/>
        </w:rPr>
        <w:t>آمَنُواْ</w:t>
      </w:r>
      <w:r w:rsidRPr="004F0CFA">
        <w:rPr>
          <w:rFonts w:ascii="Arial" w:hAnsi="Arial" w:cs="Arial"/>
          <w:sz w:val="32"/>
          <w:szCs w:val="32"/>
        </w:rPr>
        <w:t xml:space="preserve"> </w:t>
      </w:r>
      <w:r w:rsidRPr="004F0CFA">
        <w:rPr>
          <w:rFonts w:ascii="Arial" w:hAnsi="Arial" w:cs="Arial"/>
          <w:sz w:val="32"/>
          <w:szCs w:val="32"/>
          <w:rtl/>
        </w:rPr>
        <w:t>لاَ</w:t>
      </w:r>
      <w:r w:rsidRPr="004F0CFA">
        <w:rPr>
          <w:rFonts w:ascii="Arial" w:hAnsi="Arial" w:cs="Arial"/>
          <w:sz w:val="32"/>
          <w:szCs w:val="32"/>
        </w:rPr>
        <w:t xml:space="preserve"> </w:t>
      </w:r>
      <w:r w:rsidRPr="004F0CFA">
        <w:rPr>
          <w:rFonts w:ascii="Arial" w:hAnsi="Arial" w:cs="Arial"/>
          <w:sz w:val="32"/>
          <w:szCs w:val="32"/>
          <w:rtl/>
        </w:rPr>
        <w:t>تَتَّخِذُواْ</w:t>
      </w:r>
      <w:r w:rsidRPr="004F0CFA">
        <w:rPr>
          <w:rFonts w:ascii="Arial" w:hAnsi="Arial" w:cs="Arial"/>
          <w:sz w:val="32"/>
          <w:szCs w:val="32"/>
        </w:rPr>
        <w:t xml:space="preserve"> </w:t>
      </w:r>
      <w:r w:rsidRPr="004F0CFA">
        <w:rPr>
          <w:rFonts w:ascii="Arial" w:hAnsi="Arial" w:cs="Arial"/>
          <w:sz w:val="32"/>
          <w:szCs w:val="32"/>
          <w:rtl/>
        </w:rPr>
        <w:t>آبَاءكُمْ...الآية) إنها نزلت في الحض على الهجرة الواجبة المتعينة ورفض بلاد الكفر، وأن الخطاب لمن كان من المؤمنين بمكة وغيرها من بلاد العرب، نهوا أن يوالوا الآباء والإخوة فيكونون لهم تبعاً في سكنى البلاد والكفر.</w:t>
      </w:r>
    </w:p>
    <w:p w:rsidR="00CA52E7" w:rsidRPr="004F0CFA" w:rsidRDefault="00D924C4" w:rsidP="004F0CFA">
      <w:pPr>
        <w:pStyle w:val="a4"/>
        <w:rPr>
          <w:rFonts w:ascii="Arial" w:eastAsia="Times New Roman" w:hAnsi="Arial" w:cs="Arial"/>
          <w:sz w:val="32"/>
          <w:szCs w:val="32"/>
          <w:rtl/>
        </w:rPr>
      </w:pPr>
      <w:r w:rsidRPr="004F0CFA">
        <w:rPr>
          <w:rFonts w:ascii="Arial" w:hAnsi="Arial" w:cs="Arial"/>
          <w:sz w:val="32"/>
          <w:szCs w:val="32"/>
          <w:rtl/>
        </w:rPr>
        <w:t>وهنا تنبيه على ما</w:t>
      </w:r>
      <w:r w:rsidR="00F36D2A" w:rsidRPr="004F0CFA">
        <w:rPr>
          <w:rFonts w:ascii="Arial" w:hAnsi="Arial" w:cs="Arial"/>
          <w:sz w:val="32"/>
          <w:szCs w:val="32"/>
          <w:rtl/>
        </w:rPr>
        <w:t xml:space="preserve"> </w:t>
      </w:r>
      <w:r w:rsidRPr="004F0CFA">
        <w:rPr>
          <w:rFonts w:ascii="Arial" w:hAnsi="Arial" w:cs="Arial"/>
          <w:sz w:val="32"/>
          <w:szCs w:val="32"/>
          <w:rtl/>
        </w:rPr>
        <w:t xml:space="preserve">تقدم وهو أنه لا يعني قولنا بأن الهجرة الواجبة المتعينة تجب على المسلم ولو لم يأذن له والديه بأن هجر الوالدين جائز بل نقول أن هجر الوالدين جائز إذا كان على سبيل التبع بسبب الهجرة الواجبة المتعينة وهذا في حال عدم القدرة على التوفيق بين الهجرة المتعينة وفي نفس الوقت صلة الوالدين ولا يحتج أحد هنا بأن إبراهيم عليه السلام قد هجر والديه </w:t>
      </w:r>
      <w:r w:rsidR="00CA52E7" w:rsidRPr="004F0CFA">
        <w:rPr>
          <w:rFonts w:ascii="Arial" w:hAnsi="Arial" w:cs="Arial"/>
          <w:sz w:val="32"/>
          <w:szCs w:val="32"/>
          <w:rtl/>
        </w:rPr>
        <w:t>.</w:t>
      </w:r>
    </w:p>
    <w:p w:rsidR="00D924C4" w:rsidRPr="004F0CFA" w:rsidRDefault="00CA52E7" w:rsidP="004F0CFA">
      <w:pPr>
        <w:pStyle w:val="a4"/>
        <w:rPr>
          <w:rFonts w:ascii="Arial" w:hAnsi="Arial" w:cs="Arial"/>
          <w:sz w:val="32"/>
          <w:szCs w:val="32"/>
          <w:rtl/>
        </w:rPr>
      </w:pPr>
      <w:r w:rsidRPr="004F0CFA">
        <w:rPr>
          <w:rFonts w:ascii="Arial" w:hAnsi="Arial" w:cs="Arial"/>
          <w:sz w:val="32"/>
          <w:szCs w:val="32"/>
          <w:rtl/>
        </w:rPr>
        <w:t xml:space="preserve">بل إن </w:t>
      </w:r>
      <w:r w:rsidR="00D924C4" w:rsidRPr="004F0CFA">
        <w:rPr>
          <w:rFonts w:ascii="Arial" w:hAnsi="Arial" w:cs="Arial"/>
          <w:sz w:val="32"/>
          <w:szCs w:val="32"/>
          <w:rtl/>
        </w:rPr>
        <w:t xml:space="preserve">ما وقع من إبراهيم عليه السلام هو أنه أولاً ترك ما عليه قومه من الباطل والتزم الحق، ولذلك قال فيما حكى الله عنه: </w:t>
      </w:r>
      <w:r w:rsidR="00D924C4" w:rsidRPr="004F0CFA">
        <w:rPr>
          <w:rFonts w:ascii="Arial" w:hAnsi="Arial" w:cs="Arial"/>
          <w:sz w:val="32"/>
          <w:szCs w:val="32"/>
        </w:rPr>
        <w:t>}</w:t>
      </w:r>
      <w:r w:rsidR="00D924C4" w:rsidRPr="004F0CFA">
        <w:rPr>
          <w:rFonts w:ascii="Arial" w:hAnsi="Arial" w:cs="Arial"/>
          <w:sz w:val="32"/>
          <w:szCs w:val="32"/>
          <w:rtl/>
        </w:rPr>
        <w:t>وَأَعْتَزِلُكُمْ وَمَا تَدْعُونَ مِنْ دُونِ اللَّهِ وَأَدْعُو رَبِّي عَسَى أَلَّا أَكُونَ بِدُعَاءِ رَبِّي شَقِيًّا</w:t>
      </w:r>
      <w:r w:rsidR="00D924C4" w:rsidRPr="004F0CFA">
        <w:rPr>
          <w:rFonts w:ascii="Arial" w:hAnsi="Arial" w:cs="Arial"/>
          <w:sz w:val="32"/>
          <w:szCs w:val="32"/>
        </w:rPr>
        <w:t>{</w:t>
      </w:r>
      <w:r w:rsidR="00D924C4" w:rsidRPr="004F0CFA">
        <w:rPr>
          <w:rFonts w:ascii="Arial" w:hAnsi="Arial" w:cs="Arial"/>
          <w:sz w:val="32"/>
          <w:szCs w:val="32"/>
          <w:rtl/>
        </w:rPr>
        <w:t>.قال ابن كثير في تفسيره وهو يبين معنى هذه الآية: أي: أجتنبكم وأتبرأ منكم ومن آلهتكم التي تعبدونها من دون الله ،</w:t>
      </w:r>
      <w:r w:rsidR="00D924C4" w:rsidRPr="004F0CFA">
        <w:rPr>
          <w:rFonts w:ascii="Arial" w:hAnsi="Arial" w:cs="Arial"/>
          <w:sz w:val="32"/>
          <w:szCs w:val="32"/>
        </w:rPr>
        <w:t>}</w:t>
      </w:r>
      <w:r w:rsidR="00D924C4" w:rsidRPr="004F0CFA">
        <w:rPr>
          <w:rFonts w:ascii="Arial" w:hAnsi="Arial" w:cs="Arial"/>
          <w:sz w:val="32"/>
          <w:szCs w:val="32"/>
          <w:rtl/>
        </w:rPr>
        <w:t xml:space="preserve"> وَأَدْعُو رَبِّي</w:t>
      </w:r>
      <w:r w:rsidR="00D924C4" w:rsidRPr="004F0CFA">
        <w:rPr>
          <w:rFonts w:ascii="Arial" w:hAnsi="Arial" w:cs="Arial"/>
          <w:sz w:val="32"/>
          <w:szCs w:val="32"/>
        </w:rPr>
        <w:t>{</w:t>
      </w:r>
      <w:r w:rsidR="00D924C4" w:rsidRPr="004F0CFA">
        <w:rPr>
          <w:rFonts w:ascii="Arial" w:hAnsi="Arial" w:cs="Arial"/>
          <w:sz w:val="32"/>
          <w:szCs w:val="32"/>
          <w:rtl/>
        </w:rPr>
        <w:t xml:space="preserve"> أي: وأعبد ربي وحده لا شريك له. اهـ.</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 xml:space="preserve">وإبراهيم عليه السلام بعد أن رأى أباه يتوعده بقوله فيما ذكر الله عنه في كتابه: </w:t>
      </w:r>
      <w:r w:rsidRPr="004F0CFA">
        <w:rPr>
          <w:rFonts w:ascii="Arial" w:hAnsi="Arial" w:cs="Arial"/>
          <w:sz w:val="32"/>
          <w:szCs w:val="32"/>
        </w:rPr>
        <w:t>}</w:t>
      </w:r>
      <w:r w:rsidRPr="004F0CFA">
        <w:rPr>
          <w:rFonts w:ascii="Arial" w:hAnsi="Arial" w:cs="Arial"/>
          <w:sz w:val="32"/>
          <w:szCs w:val="32"/>
          <w:rtl/>
        </w:rPr>
        <w:t>قَالَ أَرَاغِبٌ أَنْتَ عَنْ آلِهَتِي يَا إِبْرَاهِيمُ لَئِنْ لَمْ تَنْتَهِ لَأَرْجُمَنَّكَ وَاهْجُرْنِي مَلِيًّا</w:t>
      </w:r>
      <w:r w:rsidRPr="004F0CFA">
        <w:rPr>
          <w:rFonts w:ascii="Arial" w:hAnsi="Arial" w:cs="Arial"/>
          <w:sz w:val="32"/>
          <w:szCs w:val="32"/>
        </w:rPr>
        <w:t>{</w:t>
      </w:r>
      <w:r w:rsidRPr="004F0CFA">
        <w:rPr>
          <w:rFonts w:ascii="Arial" w:hAnsi="Arial" w:cs="Arial"/>
          <w:sz w:val="32"/>
          <w:szCs w:val="32"/>
          <w:rtl/>
        </w:rPr>
        <w:t xml:space="preserve">.  </w:t>
      </w:r>
    </w:p>
    <w:p w:rsidR="00964F2A" w:rsidRPr="004F0CFA" w:rsidRDefault="00D924C4" w:rsidP="004F0CFA">
      <w:pPr>
        <w:pStyle w:val="a4"/>
        <w:rPr>
          <w:rFonts w:ascii="Arial" w:hAnsi="Arial" w:cs="Arial"/>
          <w:sz w:val="32"/>
          <w:szCs w:val="32"/>
        </w:rPr>
      </w:pPr>
      <w:r w:rsidRPr="004F0CFA">
        <w:rPr>
          <w:rFonts w:ascii="Arial" w:hAnsi="Arial" w:cs="Arial"/>
          <w:sz w:val="32"/>
          <w:szCs w:val="32"/>
          <w:rtl/>
        </w:rPr>
        <w:lastRenderedPageBreak/>
        <w:t xml:space="preserve">فأجابه إبراهيم عليه السلام بقوله: </w:t>
      </w:r>
      <w:r w:rsidRPr="004F0CFA">
        <w:rPr>
          <w:rFonts w:ascii="Arial" w:hAnsi="Arial" w:cs="Arial"/>
          <w:sz w:val="32"/>
          <w:szCs w:val="32"/>
        </w:rPr>
        <w:t>}</w:t>
      </w:r>
      <w:r w:rsidRPr="004F0CFA">
        <w:rPr>
          <w:rFonts w:ascii="Arial" w:hAnsi="Arial" w:cs="Arial"/>
          <w:sz w:val="32"/>
          <w:szCs w:val="32"/>
          <w:rtl/>
        </w:rPr>
        <w:t xml:space="preserve">قَالَ سَلَامٌ عَلَيْكَ سَأَسْتَغْفِرُ لَكَ رَبِّي إِنَّهُ كَانَ بِي حَفِيًّا </w:t>
      </w:r>
      <w:r w:rsidRPr="004F0CFA">
        <w:rPr>
          <w:rFonts w:ascii="Arial" w:hAnsi="Arial" w:cs="Arial"/>
          <w:sz w:val="32"/>
          <w:szCs w:val="32"/>
        </w:rPr>
        <w:t>{</w:t>
      </w:r>
      <w:r w:rsidRPr="004F0CFA">
        <w:rPr>
          <w:rFonts w:ascii="Arial" w:hAnsi="Arial" w:cs="Arial"/>
          <w:sz w:val="32"/>
          <w:szCs w:val="32"/>
          <w:rtl/>
        </w:rPr>
        <w:t xml:space="preserve">.وقرر بعد ذلك أن يهاجر بدينه لا أن يهجر والديه، كما هاجر النبي صلى الله عليه وسلم وأصحابه وتركوا الآباء والأمهات، قال ابن كثير في تفسيره عند كلامه عن قول الله تعالى من سورة العنكبوت: </w:t>
      </w:r>
      <w:r w:rsidRPr="004F0CFA">
        <w:rPr>
          <w:rFonts w:ascii="Arial" w:hAnsi="Arial" w:cs="Arial"/>
          <w:sz w:val="32"/>
          <w:szCs w:val="32"/>
        </w:rPr>
        <w:t>}</w:t>
      </w:r>
      <w:r w:rsidRPr="004F0CFA">
        <w:rPr>
          <w:rFonts w:ascii="Arial" w:hAnsi="Arial" w:cs="Arial"/>
          <w:sz w:val="32"/>
          <w:szCs w:val="32"/>
          <w:rtl/>
        </w:rPr>
        <w:t xml:space="preserve">وَقَالَ إِنِّي مُهَاجِرٌ إِلَى رَبِّي إِنَّهُ هُوَ الْعَزِيزُ الْحَكِيمُ </w:t>
      </w:r>
      <w:r w:rsidRPr="004F0CFA">
        <w:rPr>
          <w:rFonts w:ascii="Arial" w:hAnsi="Arial" w:cs="Arial"/>
          <w:sz w:val="32"/>
          <w:szCs w:val="32"/>
        </w:rPr>
        <w:t>{</w:t>
      </w:r>
      <w:r w:rsidRPr="004F0CFA">
        <w:rPr>
          <w:rFonts w:ascii="Arial" w:hAnsi="Arial" w:cs="Arial"/>
          <w:sz w:val="32"/>
          <w:szCs w:val="32"/>
          <w:rtl/>
        </w:rPr>
        <w:t xml:space="preserve">.قال: يحتمل عود الضمير في قوله: وقال ـ على لوط، لأنه أقرب المذكورين، ويحتمل عوده إلى إبراهيم - قال ابن عباس، والضحاك: وهو المكنى عنه بقوله: </w:t>
      </w:r>
      <w:r w:rsidRPr="004F0CFA">
        <w:rPr>
          <w:rFonts w:ascii="Arial" w:hAnsi="Arial" w:cs="Arial"/>
          <w:sz w:val="32"/>
          <w:szCs w:val="32"/>
        </w:rPr>
        <w:t>}</w:t>
      </w:r>
      <w:r w:rsidRPr="004F0CFA">
        <w:rPr>
          <w:rFonts w:ascii="Arial" w:hAnsi="Arial" w:cs="Arial"/>
          <w:sz w:val="32"/>
          <w:szCs w:val="32"/>
          <w:rtl/>
        </w:rPr>
        <w:t>فَآمَنَ لَهُ لُوطٌ </w:t>
      </w:r>
      <w:r w:rsidRPr="004F0CFA">
        <w:rPr>
          <w:rFonts w:ascii="Arial" w:hAnsi="Arial" w:cs="Arial"/>
          <w:sz w:val="32"/>
          <w:szCs w:val="32"/>
        </w:rPr>
        <w:t>{</w:t>
      </w:r>
      <w:r w:rsidRPr="004F0CFA">
        <w:rPr>
          <w:rFonts w:ascii="Arial" w:hAnsi="Arial" w:cs="Arial"/>
          <w:sz w:val="32"/>
          <w:szCs w:val="32"/>
          <w:rtl/>
        </w:rPr>
        <w:t xml:space="preserve">. أي: من قومه. ثم أخبر عنه بأنه اختار المهاجرة من بين أظهرهم، ابتغاء إظهار الدين والتمكن من ذلك. </w:t>
      </w:r>
      <w:proofErr w:type="spellStart"/>
      <w:r w:rsidRPr="004F0CFA">
        <w:rPr>
          <w:rFonts w:ascii="Arial" w:hAnsi="Arial" w:cs="Arial"/>
          <w:sz w:val="32"/>
          <w:szCs w:val="32"/>
          <w:rtl/>
        </w:rPr>
        <w:t>اهـ.والله</w:t>
      </w:r>
      <w:proofErr w:type="spellEnd"/>
      <w:r w:rsidRPr="004F0CFA">
        <w:rPr>
          <w:rFonts w:ascii="Arial" w:hAnsi="Arial" w:cs="Arial"/>
          <w:sz w:val="32"/>
          <w:szCs w:val="32"/>
          <w:rtl/>
        </w:rPr>
        <w:t xml:space="preserve"> أعلم. </w:t>
      </w:r>
    </w:p>
    <w:p w:rsidR="00D924C4" w:rsidRPr="004F0CFA" w:rsidRDefault="00816C0A" w:rsidP="004F0CFA">
      <w:pPr>
        <w:pStyle w:val="a4"/>
        <w:rPr>
          <w:rFonts w:ascii="Arial" w:hAnsi="Arial" w:cs="Arial"/>
          <w:sz w:val="32"/>
          <w:szCs w:val="32"/>
        </w:rPr>
      </w:pPr>
      <w:hyperlink w:anchor="_Toc176020042" w:history="1">
        <w:r w:rsidR="00D924C4" w:rsidRPr="004F0CFA">
          <w:rPr>
            <w:rStyle w:val="Hyperlink"/>
            <w:rFonts w:ascii="Arial" w:hAnsi="Arial" w:cs="Arial"/>
            <w:b/>
            <w:bCs/>
            <w:noProof/>
            <w:color w:val="auto"/>
            <w:sz w:val="32"/>
            <w:szCs w:val="32"/>
            <w:rtl/>
          </w:rPr>
          <w:t>الخلاصة في أحكام الهجرة</w:t>
        </w:r>
      </w:hyperlink>
      <w:r w:rsidR="004F0CFA" w:rsidRPr="004F0CFA">
        <w:rPr>
          <w:rFonts w:ascii="Arial" w:hAnsi="Arial" w:cs="Arial"/>
          <w:sz w:val="32"/>
          <w:szCs w:val="32"/>
          <w:rtl/>
        </w:rPr>
        <w:t xml:space="preserve"> </w:t>
      </w:r>
      <w:r w:rsidR="00D924C4" w:rsidRPr="004F0CFA">
        <w:rPr>
          <w:rFonts w:ascii="Arial" w:hAnsi="Arial" w:cs="Arial"/>
          <w:sz w:val="32"/>
          <w:szCs w:val="32"/>
          <w:rtl/>
        </w:rPr>
        <w:t>:</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تنقسم الهجرة الشرعية إلى قسمين: أ- حسية . ب- معنوية.</w:t>
      </w:r>
    </w:p>
    <w:p w:rsidR="00D924C4" w:rsidRPr="004F0CFA" w:rsidRDefault="00D924C4" w:rsidP="004F0CFA">
      <w:pPr>
        <w:pStyle w:val="a4"/>
        <w:rPr>
          <w:rFonts w:ascii="Arial" w:hAnsi="Arial" w:cs="Arial"/>
          <w:sz w:val="32"/>
          <w:szCs w:val="32"/>
          <w:rtl/>
        </w:rPr>
      </w:pPr>
      <w:r w:rsidRPr="004F0CFA">
        <w:rPr>
          <w:rFonts w:ascii="Arial" w:hAnsi="Arial" w:cs="Arial"/>
          <w:sz w:val="32"/>
          <w:szCs w:val="32"/>
          <w:rtl/>
        </w:rPr>
        <w:t>الهجرة المعنوية (القلبية) هي الهجرة الحقيقية والأصلية والهجرة الحسية تابعة لها وهي الفرار مما يكرهه الله ظاهراً وباطناً إلى ما يحبه الله ظاهراً وباطناً فرار من الجهل إلى العلم ومن الكفر إلى الإيمان ومن المعصية إلى الطاعة ومن الغفلة إلى الذكر.</w:t>
      </w:r>
    </w:p>
    <w:p w:rsidR="00D924C4" w:rsidRPr="004F0CFA" w:rsidRDefault="00CA52E7" w:rsidP="004F0CFA">
      <w:pPr>
        <w:pStyle w:val="a4"/>
        <w:rPr>
          <w:rFonts w:ascii="Arial" w:hAnsi="Arial" w:cs="Arial"/>
          <w:sz w:val="32"/>
          <w:szCs w:val="32"/>
          <w:rtl/>
        </w:rPr>
      </w:pPr>
      <w:r w:rsidRPr="004F0CFA">
        <w:rPr>
          <w:rFonts w:ascii="Arial" w:hAnsi="Arial" w:cs="Arial"/>
          <w:sz w:val="32"/>
          <w:szCs w:val="32"/>
          <w:rtl/>
        </w:rPr>
        <w:t>وأما عن أقسام الناس في الهجرة الحسية من حيث وجوبها وعدمه ف</w:t>
      </w:r>
      <w:r w:rsidR="00D924C4" w:rsidRPr="004F0CFA">
        <w:rPr>
          <w:rFonts w:ascii="Arial" w:hAnsi="Arial" w:cs="Arial"/>
          <w:sz w:val="32"/>
          <w:szCs w:val="32"/>
          <w:rtl/>
        </w:rPr>
        <w:t>اعلم أن الناس في</w:t>
      </w:r>
      <w:r w:rsidRPr="004F0CFA">
        <w:rPr>
          <w:rFonts w:ascii="Arial" w:hAnsi="Arial" w:cs="Arial"/>
          <w:sz w:val="32"/>
          <w:szCs w:val="32"/>
          <w:rtl/>
        </w:rPr>
        <w:t xml:space="preserve"> ذلك</w:t>
      </w:r>
      <w:r w:rsidR="00D924C4" w:rsidRPr="004F0CFA">
        <w:rPr>
          <w:rFonts w:ascii="Arial" w:hAnsi="Arial" w:cs="Arial"/>
          <w:sz w:val="32"/>
          <w:szCs w:val="32"/>
          <w:rtl/>
        </w:rPr>
        <w:t xml:space="preserve"> على ثلاثة أضرب : أحدها : من تجب عليه</w:t>
      </w:r>
      <w:r w:rsidR="00D924C4" w:rsidRPr="004F0CFA">
        <w:rPr>
          <w:rFonts w:ascii="Arial" w:hAnsi="Arial" w:cs="Arial"/>
          <w:sz w:val="32"/>
          <w:szCs w:val="32"/>
        </w:rPr>
        <w:t xml:space="preserve"> </w:t>
      </w:r>
      <w:r w:rsidR="00D924C4" w:rsidRPr="004F0CFA">
        <w:rPr>
          <w:rFonts w:ascii="Arial" w:hAnsi="Arial" w:cs="Arial"/>
          <w:sz w:val="32"/>
          <w:szCs w:val="32"/>
          <w:rtl/>
        </w:rPr>
        <w:t>وهو من يقدر عليها ولا يمكنه إظهار دينه ولا تمكنه إقامة واجبات دينه مع المقام بين</w:t>
      </w:r>
      <w:r w:rsidR="00D924C4" w:rsidRPr="004F0CFA">
        <w:rPr>
          <w:rFonts w:ascii="Arial" w:hAnsi="Arial" w:cs="Arial"/>
          <w:sz w:val="32"/>
          <w:szCs w:val="32"/>
        </w:rPr>
        <w:t xml:space="preserve"> </w:t>
      </w:r>
      <w:r w:rsidR="00D924C4" w:rsidRPr="004F0CFA">
        <w:rPr>
          <w:rFonts w:ascii="Arial" w:hAnsi="Arial" w:cs="Arial"/>
          <w:sz w:val="32"/>
          <w:szCs w:val="32"/>
          <w:rtl/>
        </w:rPr>
        <w:t>الكفار، فهذا تجب عليه الهجرة. الثاني : من تستحب له ولا تجب عليه وهو من</w:t>
      </w:r>
      <w:r w:rsidR="00D924C4" w:rsidRPr="004F0CFA">
        <w:rPr>
          <w:rFonts w:ascii="Arial" w:hAnsi="Arial" w:cs="Arial"/>
          <w:sz w:val="32"/>
          <w:szCs w:val="32"/>
        </w:rPr>
        <w:t xml:space="preserve"> </w:t>
      </w:r>
      <w:r w:rsidR="00D924C4" w:rsidRPr="004F0CFA">
        <w:rPr>
          <w:rFonts w:ascii="Arial" w:hAnsi="Arial" w:cs="Arial"/>
          <w:sz w:val="32"/>
          <w:szCs w:val="32"/>
          <w:rtl/>
        </w:rPr>
        <w:t>يقدر عليها لكنه يتمكن من إظهار دينه وإقامته في دار الكفر .</w:t>
      </w:r>
    </w:p>
    <w:p w:rsidR="00CA52E7" w:rsidRPr="004F0CFA" w:rsidRDefault="00D924C4" w:rsidP="004F0CFA">
      <w:pPr>
        <w:pStyle w:val="a4"/>
        <w:rPr>
          <w:rFonts w:ascii="Arial" w:hAnsi="Arial" w:cs="Arial"/>
          <w:sz w:val="32"/>
          <w:szCs w:val="32"/>
          <w:rtl/>
        </w:rPr>
      </w:pPr>
      <w:r w:rsidRPr="004F0CFA">
        <w:rPr>
          <w:rFonts w:ascii="Arial" w:hAnsi="Arial" w:cs="Arial"/>
          <w:sz w:val="32"/>
          <w:szCs w:val="32"/>
          <w:rtl/>
        </w:rPr>
        <w:t>الثالث : من لا توصف له لا بوجوب ولا باستحباب وذلك لعدم استطاعته على الهجرة الواجبة وهو العاجز بعذر من أسر أو مرض أو غيره فتجوز له الإقامة فإن حمل على نفسه وتكلف الخروج</w:t>
      </w:r>
      <w:r w:rsidRPr="004F0CFA">
        <w:rPr>
          <w:rFonts w:ascii="Arial" w:hAnsi="Arial" w:cs="Arial"/>
          <w:sz w:val="32"/>
          <w:szCs w:val="32"/>
        </w:rPr>
        <w:t xml:space="preserve"> </w:t>
      </w:r>
      <w:r w:rsidRPr="004F0CFA">
        <w:rPr>
          <w:rFonts w:ascii="Arial" w:hAnsi="Arial" w:cs="Arial"/>
          <w:sz w:val="32"/>
          <w:szCs w:val="32"/>
          <w:rtl/>
        </w:rPr>
        <w:t>منها أُجر. الرابع : من تُكره له وهو المسلم الذي يقيم في دار الكفر لمصلحة المسلمين .</w:t>
      </w:r>
    </w:p>
    <w:p w:rsidR="00CA52E7" w:rsidRPr="004F0CFA" w:rsidRDefault="00D924C4" w:rsidP="0076520D">
      <w:pPr>
        <w:pStyle w:val="a4"/>
        <w:rPr>
          <w:rFonts w:ascii="Arial" w:hAnsi="Arial" w:cs="Arial"/>
          <w:sz w:val="32"/>
          <w:szCs w:val="32"/>
          <w:rtl/>
        </w:rPr>
      </w:pPr>
      <w:r w:rsidRPr="004F0CFA">
        <w:rPr>
          <w:rFonts w:ascii="Arial" w:hAnsi="Arial" w:cs="Arial"/>
          <w:sz w:val="32"/>
          <w:szCs w:val="32"/>
          <w:rtl/>
        </w:rPr>
        <w:t>و</w:t>
      </w:r>
      <w:r w:rsidR="00CA52E7" w:rsidRPr="004F0CFA">
        <w:rPr>
          <w:rFonts w:ascii="Arial" w:hAnsi="Arial" w:cs="Arial"/>
          <w:sz w:val="32"/>
          <w:szCs w:val="32"/>
          <w:rtl/>
        </w:rPr>
        <w:t>أخيراً اعلم</w:t>
      </w:r>
      <w:r w:rsidRPr="004F0CFA">
        <w:rPr>
          <w:rFonts w:ascii="Arial" w:hAnsi="Arial" w:cs="Arial"/>
          <w:sz w:val="32"/>
          <w:szCs w:val="32"/>
          <w:rtl/>
        </w:rPr>
        <w:t xml:space="preserve"> </w:t>
      </w:r>
      <w:r w:rsidR="00CA52E7" w:rsidRPr="004F0CFA">
        <w:rPr>
          <w:rFonts w:ascii="Arial" w:hAnsi="Arial" w:cs="Arial"/>
          <w:sz w:val="32"/>
          <w:szCs w:val="32"/>
          <w:rtl/>
        </w:rPr>
        <w:t xml:space="preserve">أخي المسلم </w:t>
      </w:r>
      <w:r w:rsidRPr="004F0CFA">
        <w:rPr>
          <w:rFonts w:ascii="Arial" w:hAnsi="Arial" w:cs="Arial"/>
          <w:sz w:val="32"/>
          <w:szCs w:val="32"/>
          <w:rtl/>
        </w:rPr>
        <w:t xml:space="preserve">أن الهجرة فراراً بالدين واجبة ولو لم يأذن لك الوالدين </w:t>
      </w:r>
      <w:r w:rsidR="00CA52E7" w:rsidRPr="004F0CFA">
        <w:rPr>
          <w:rFonts w:ascii="Arial" w:hAnsi="Arial" w:cs="Arial"/>
          <w:sz w:val="32"/>
          <w:szCs w:val="32"/>
          <w:rtl/>
        </w:rPr>
        <w:t xml:space="preserve">, </w:t>
      </w:r>
      <w:r w:rsidRPr="004F0CFA">
        <w:rPr>
          <w:rFonts w:ascii="Arial" w:hAnsi="Arial" w:cs="Arial"/>
          <w:sz w:val="32"/>
          <w:szCs w:val="32"/>
          <w:rtl/>
        </w:rPr>
        <w:t xml:space="preserve">واعلم أيضاً أن الهجرة من بين أهل المعاصي ومن الوطن الذي يُهجر فيه المعروف ويشيع فيها المنكر وترتكب فيها المعاصي جهاراً مندوبة وليست بواجبة إلا إذا لم </w:t>
      </w:r>
      <w:r w:rsidR="00CA52E7" w:rsidRPr="004F0CFA">
        <w:rPr>
          <w:rFonts w:ascii="Arial" w:hAnsi="Arial" w:cs="Arial"/>
          <w:sz w:val="32"/>
          <w:szCs w:val="32"/>
          <w:rtl/>
        </w:rPr>
        <w:t>ت</w:t>
      </w:r>
      <w:r w:rsidRPr="004F0CFA">
        <w:rPr>
          <w:rFonts w:ascii="Arial" w:hAnsi="Arial" w:cs="Arial"/>
          <w:sz w:val="32"/>
          <w:szCs w:val="32"/>
          <w:rtl/>
        </w:rPr>
        <w:t>ستطع إظهار دين</w:t>
      </w:r>
      <w:r w:rsidR="00CA52E7" w:rsidRPr="004F0CFA">
        <w:rPr>
          <w:rFonts w:ascii="Arial" w:hAnsi="Arial" w:cs="Arial"/>
          <w:sz w:val="32"/>
          <w:szCs w:val="32"/>
          <w:rtl/>
        </w:rPr>
        <w:t>ك</w:t>
      </w:r>
      <w:r w:rsidRPr="004F0CFA">
        <w:rPr>
          <w:rFonts w:ascii="Arial" w:hAnsi="Arial" w:cs="Arial"/>
          <w:sz w:val="32"/>
          <w:szCs w:val="32"/>
          <w:rtl/>
        </w:rPr>
        <w:t xml:space="preserve"> مع القدرة على الهجرة فإنها واجبة حينئذٍ وبهذا يتبين لك أن مناط وجوب الهجرة هو العجز عن إقامة الدين وإظهاره بغض النظر عن كون البلد مسلمة أو كافرة ، وإن من</w:t>
      </w:r>
      <w:r w:rsidRPr="004F0CFA">
        <w:rPr>
          <w:rFonts w:ascii="Arial" w:hAnsi="Arial" w:cs="Arial"/>
          <w:sz w:val="32"/>
          <w:szCs w:val="32"/>
        </w:rPr>
        <w:t xml:space="preserve"> </w:t>
      </w:r>
      <w:r w:rsidRPr="004F0CFA">
        <w:rPr>
          <w:rFonts w:ascii="Arial" w:hAnsi="Arial" w:cs="Arial"/>
          <w:sz w:val="32"/>
          <w:szCs w:val="32"/>
          <w:rtl/>
        </w:rPr>
        <w:t>قدر على إقامة دينه في أي بلاد كانت</w:t>
      </w:r>
      <w:r w:rsidR="00CA52E7" w:rsidRPr="004F0CFA">
        <w:rPr>
          <w:rFonts w:ascii="Arial" w:hAnsi="Arial" w:cs="Arial"/>
          <w:sz w:val="32"/>
          <w:szCs w:val="32"/>
          <w:rtl/>
        </w:rPr>
        <w:t xml:space="preserve"> ,</w:t>
      </w:r>
      <w:r w:rsidRPr="004F0CFA">
        <w:rPr>
          <w:rFonts w:ascii="Arial" w:hAnsi="Arial" w:cs="Arial"/>
          <w:sz w:val="32"/>
          <w:szCs w:val="32"/>
          <w:rtl/>
        </w:rPr>
        <w:t xml:space="preserve"> فالهجرة في حقه مستحبة وإقامة الدين وإظهاره يعني القيام بشعائر الإسلام بدون ممانع فلا يمنع من إقامة الصلاة والجمعة والجماعات إن كان معه من يصلي جماعة ومن يقيم الجمعة ولا يمنع من الزكاة والصيام والحج وغيرها من شعائر الدين فإن كان لا يتمكن من ذلك لم تجز الإقامة لوجوب الهجرة حينئذِ</w:t>
      </w:r>
      <w:r w:rsidR="0076520D">
        <w:rPr>
          <w:rFonts w:ascii="Arial" w:hAnsi="Arial" w:cs="Arial"/>
          <w:sz w:val="32"/>
          <w:szCs w:val="32"/>
          <w:rtl/>
        </w:rPr>
        <w:t xml:space="preserve"> </w:t>
      </w:r>
      <w:r w:rsidR="0076520D">
        <w:rPr>
          <w:rFonts w:ascii="Arial" w:hAnsi="Arial" w:cs="Arial" w:hint="cs"/>
          <w:sz w:val="32"/>
          <w:szCs w:val="32"/>
          <w:rtl/>
        </w:rPr>
        <w:t>.</w:t>
      </w:r>
    </w:p>
    <w:p w:rsidR="00D924C4" w:rsidRPr="004F0CFA" w:rsidRDefault="00D924C4" w:rsidP="004F0CFA">
      <w:pPr>
        <w:pStyle w:val="a4"/>
        <w:rPr>
          <w:rFonts w:ascii="Arial" w:hAnsi="Arial" w:cs="Arial"/>
          <w:sz w:val="32"/>
          <w:szCs w:val="32"/>
          <w:highlight w:val="magenta"/>
          <w:rtl/>
        </w:rPr>
      </w:pPr>
      <w:r w:rsidRPr="004F0CFA">
        <w:rPr>
          <w:rFonts w:ascii="Arial" w:hAnsi="Arial" w:cs="Arial"/>
          <w:sz w:val="32"/>
          <w:szCs w:val="32"/>
          <w:rtl/>
        </w:rPr>
        <w:t>وبالجملة فالإقامة في كل بلد تكون فيه أطوع لله ورسوله وأفعل للحسنات والخير فهي أفضل من الإقامة في موضع يكون حالك فيه دون ذلك من طاعة الله ورسوله.</w:t>
      </w:r>
    </w:p>
    <w:p w:rsidR="00F31208" w:rsidRDefault="00F31208" w:rsidP="00F10793">
      <w:pPr>
        <w:pStyle w:val="a4"/>
        <w:rPr>
          <w:rFonts w:ascii="Arial" w:hAnsi="Arial" w:cs="Arial"/>
          <w:b/>
          <w:bCs/>
          <w:sz w:val="32"/>
          <w:szCs w:val="32"/>
          <w:rtl/>
        </w:rPr>
      </w:pPr>
    </w:p>
    <w:p w:rsidR="00F31208" w:rsidRDefault="00F31208" w:rsidP="00F10793">
      <w:pPr>
        <w:pStyle w:val="a4"/>
        <w:rPr>
          <w:rFonts w:ascii="Arial" w:hAnsi="Arial" w:cs="Arial"/>
          <w:b/>
          <w:bCs/>
          <w:sz w:val="32"/>
          <w:szCs w:val="32"/>
          <w:rtl/>
        </w:rPr>
      </w:pPr>
    </w:p>
    <w:p w:rsidR="00F31208" w:rsidRDefault="00F31208" w:rsidP="00F10793">
      <w:pPr>
        <w:pStyle w:val="a4"/>
        <w:rPr>
          <w:rFonts w:ascii="Arial" w:hAnsi="Arial" w:cs="Arial"/>
          <w:b/>
          <w:bCs/>
          <w:sz w:val="32"/>
          <w:szCs w:val="32"/>
          <w:rtl/>
        </w:rPr>
      </w:pPr>
    </w:p>
    <w:p w:rsidR="00F31208" w:rsidRDefault="00F31208" w:rsidP="00F10793">
      <w:pPr>
        <w:pStyle w:val="a4"/>
        <w:rPr>
          <w:rFonts w:ascii="Arial" w:hAnsi="Arial" w:cs="Arial"/>
          <w:b/>
          <w:bCs/>
          <w:sz w:val="32"/>
          <w:szCs w:val="32"/>
          <w:rtl/>
        </w:rPr>
      </w:pPr>
    </w:p>
    <w:p w:rsidR="00F31208" w:rsidRDefault="00F31208" w:rsidP="00F10793">
      <w:pPr>
        <w:pStyle w:val="a4"/>
        <w:rPr>
          <w:rFonts w:ascii="Arial" w:hAnsi="Arial" w:cs="Arial"/>
          <w:b/>
          <w:bCs/>
          <w:sz w:val="32"/>
          <w:szCs w:val="32"/>
          <w:rtl/>
        </w:rPr>
      </w:pPr>
    </w:p>
    <w:p w:rsidR="00F10793" w:rsidRPr="00804C1D" w:rsidRDefault="00F10793" w:rsidP="00F10793">
      <w:pPr>
        <w:pStyle w:val="a4"/>
        <w:rPr>
          <w:rFonts w:ascii="Arial" w:hAnsi="Arial" w:cs="Arial"/>
          <w:b/>
          <w:bCs/>
          <w:sz w:val="32"/>
          <w:szCs w:val="32"/>
          <w:rtl/>
        </w:rPr>
      </w:pPr>
      <w:r w:rsidRPr="00804C1D">
        <w:rPr>
          <w:rFonts w:ascii="Arial" w:hAnsi="Arial" w:cs="Arial"/>
          <w:b/>
          <w:bCs/>
          <w:sz w:val="32"/>
          <w:szCs w:val="32"/>
          <w:rtl/>
        </w:rPr>
        <w:t>إشكالات في باب الهجر</w:t>
      </w:r>
      <w:r>
        <w:rPr>
          <w:rFonts w:ascii="Arial" w:hAnsi="Arial" w:cs="Arial" w:hint="cs"/>
          <w:b/>
          <w:bCs/>
          <w:sz w:val="32"/>
          <w:szCs w:val="32"/>
          <w:rtl/>
        </w:rPr>
        <w:t xml:space="preserve"> والهجرة</w:t>
      </w:r>
      <w:r w:rsidRPr="00804C1D">
        <w:rPr>
          <w:rFonts w:ascii="Arial" w:hAnsi="Arial" w:cs="Arial"/>
          <w:b/>
          <w:bCs/>
          <w:sz w:val="32"/>
          <w:szCs w:val="32"/>
          <w:rtl/>
        </w:rPr>
        <w:t xml:space="preserve"> :</w:t>
      </w:r>
    </w:p>
    <w:p w:rsidR="00F10793" w:rsidRPr="00804C1D" w:rsidRDefault="00F10793" w:rsidP="00F10793">
      <w:pPr>
        <w:pStyle w:val="a4"/>
        <w:rPr>
          <w:rFonts w:ascii="Arial" w:hAnsi="Arial" w:cs="Arial"/>
          <w:b/>
          <w:bCs/>
          <w:sz w:val="32"/>
          <w:szCs w:val="32"/>
          <w:rtl/>
        </w:rPr>
      </w:pPr>
      <w:r w:rsidRPr="00804C1D">
        <w:rPr>
          <w:rFonts w:ascii="Arial" w:hAnsi="Arial" w:cs="Arial"/>
          <w:b/>
          <w:bCs/>
          <w:sz w:val="32"/>
          <w:szCs w:val="32"/>
          <w:rtl/>
        </w:rPr>
        <w:t xml:space="preserve">ما حكم اعتزال الوالدين اللذين عندهما معاصٍ ظاهرة؟ وإذا كان اعتزالهم محرماً ، فما تأويل اعتزال إبراهيم لأبيه وهو خليل الله؟ </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 xml:space="preserve">إن كان المقصود باعتزال الوالدين اجتناب ما هم فيه من باطل ومعصية فهذا أمر واجب ، قال سبحانه: (وَإِذَا رَأَيْتَ الَّذِينَ يَخُوضُونَ فِي آيَاتِنَا فَأَعْرِضْ عَنْهُمْ حَتَّى يَخُوضُوا فِي حَدِيثٍ غَيْرِهِ وَإِمَّا يُنْسِيَنَّكَ الشَّيْطَانُ فَلَا تَقْعُدْ بَعْدَ الذِّكْرَى مَعَ الْقَوْمِ الظَّالِمِينَ). وقال: </w:t>
      </w:r>
      <w:r w:rsidRPr="004F0CFA">
        <w:rPr>
          <w:rFonts w:ascii="Arial" w:hAnsi="Arial" w:cs="Arial"/>
          <w:sz w:val="32"/>
          <w:szCs w:val="32"/>
        </w:rPr>
        <w:t>}</w:t>
      </w:r>
      <w:r w:rsidRPr="004F0CFA">
        <w:rPr>
          <w:rFonts w:ascii="Arial" w:hAnsi="Arial" w:cs="Arial"/>
          <w:sz w:val="32"/>
          <w:szCs w:val="32"/>
          <w:rtl/>
        </w:rPr>
        <w:t>وقَدْ نَزَّلَ عَلَيْكُمْ فِي الْكِتَابِ أَنْ إِذَا سَمِعْتُمْ آيَاتِ اللَّهِ يُكْفَرُ بِهَا وَيُسْتَهْزَأُ بِهَا فَلَا تَقْعُدُوا مَعَهُمْ حَتَّى يَخُوضُوا فِي حَدِيثٍ غَيْرِهِ إِنَّكُمْ إِذًا مِثْلُهُمْ إِنَّ اللَّهَ جَامِعُ الْمُنَافِقِينَ وَالْكَافِرِينَ فِي جَهَنَّمَ جَمِيعًا</w:t>
      </w:r>
      <w:r w:rsidRPr="004F0CFA">
        <w:rPr>
          <w:rFonts w:ascii="Arial" w:hAnsi="Arial" w:cs="Arial"/>
          <w:sz w:val="32"/>
          <w:szCs w:val="32"/>
        </w:rPr>
        <w:t>{</w:t>
      </w:r>
      <w:r w:rsidRPr="004F0CFA">
        <w:rPr>
          <w:rFonts w:ascii="Arial" w:hAnsi="Arial" w:cs="Arial"/>
          <w:sz w:val="32"/>
          <w:szCs w:val="32"/>
          <w:rtl/>
        </w:rPr>
        <w:t xml:space="preserve">. وإن كان المقصود باعتزال الوالدين هجرهما، فإن هجرهما لا يجوز بحال، وما وقع من إبراهيم عليه السلام هو أنه أولاً ترك ما عليه قومه من الباطل والتزم الحق، ولذلك قال فيما حكى الله عنه: </w:t>
      </w:r>
      <w:r w:rsidRPr="004F0CFA">
        <w:rPr>
          <w:rFonts w:ascii="Arial" w:hAnsi="Arial" w:cs="Arial"/>
          <w:sz w:val="32"/>
          <w:szCs w:val="32"/>
        </w:rPr>
        <w:t>}</w:t>
      </w:r>
      <w:r w:rsidRPr="004F0CFA">
        <w:rPr>
          <w:rFonts w:ascii="Arial" w:hAnsi="Arial" w:cs="Arial"/>
          <w:sz w:val="32"/>
          <w:szCs w:val="32"/>
          <w:rtl/>
        </w:rPr>
        <w:t>وَأَعْتَزِلُكُمْ وَمَا تَدْعُونَ مِنْ دُونِ اللَّهِ وَأَدْعُو رَبِّي عَسَى أَلَّا أَكُونَ بِدُعَاءِ رَبِّي شَقِيًّا</w:t>
      </w:r>
      <w:r w:rsidRPr="004F0CFA">
        <w:rPr>
          <w:rFonts w:ascii="Arial" w:hAnsi="Arial" w:cs="Arial"/>
          <w:sz w:val="32"/>
          <w:szCs w:val="32"/>
        </w:rPr>
        <w:t>{</w:t>
      </w:r>
      <w:r w:rsidRPr="004F0CFA">
        <w:rPr>
          <w:rFonts w:ascii="Arial" w:hAnsi="Arial" w:cs="Arial"/>
          <w:sz w:val="32"/>
          <w:szCs w:val="32"/>
          <w:rtl/>
        </w:rPr>
        <w:t>.</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قال ابن كثير في تفسيره وهو يبين معنى هذه الآية: أي: أجتنبكم وأتبرأ منكم ومن آلهتكم التي تعبدونها من دون الله ،</w:t>
      </w:r>
      <w:r w:rsidRPr="004F0CFA">
        <w:rPr>
          <w:rFonts w:ascii="Arial" w:hAnsi="Arial" w:cs="Arial"/>
          <w:sz w:val="32"/>
          <w:szCs w:val="32"/>
        </w:rPr>
        <w:t>}</w:t>
      </w:r>
      <w:r w:rsidRPr="004F0CFA">
        <w:rPr>
          <w:rFonts w:ascii="Arial" w:hAnsi="Arial" w:cs="Arial"/>
          <w:sz w:val="32"/>
          <w:szCs w:val="32"/>
          <w:rtl/>
        </w:rPr>
        <w:t xml:space="preserve"> وَأَدْعُو رَبِّي</w:t>
      </w:r>
      <w:r w:rsidRPr="004F0CFA">
        <w:rPr>
          <w:rFonts w:ascii="Arial" w:hAnsi="Arial" w:cs="Arial"/>
          <w:sz w:val="32"/>
          <w:szCs w:val="32"/>
        </w:rPr>
        <w:t>{</w:t>
      </w:r>
      <w:r w:rsidRPr="004F0CFA">
        <w:rPr>
          <w:rFonts w:ascii="Arial" w:hAnsi="Arial" w:cs="Arial"/>
          <w:sz w:val="32"/>
          <w:szCs w:val="32"/>
          <w:rtl/>
        </w:rPr>
        <w:t xml:space="preserve"> أي: وأعبد ربي وحده لا شريك له. اهـ.</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 xml:space="preserve">ثم إن إبراهيم عليه السلام بعد أن رأى أباه يتوعده بقوله فيما ذكر الله عنه في كتابه: </w:t>
      </w:r>
      <w:r w:rsidRPr="004F0CFA">
        <w:rPr>
          <w:rFonts w:ascii="Arial" w:hAnsi="Arial" w:cs="Arial"/>
          <w:sz w:val="32"/>
          <w:szCs w:val="32"/>
        </w:rPr>
        <w:t>}</w:t>
      </w:r>
      <w:r w:rsidRPr="004F0CFA">
        <w:rPr>
          <w:rFonts w:ascii="Arial" w:hAnsi="Arial" w:cs="Arial"/>
          <w:sz w:val="32"/>
          <w:szCs w:val="32"/>
          <w:rtl/>
        </w:rPr>
        <w:t>قَالَ أَرَاغِبٌ أَنْتَ عَنْ آلِهَتِي يَا إِبْرَاهِيمُ لَئِنْ لَمْ تَنْتَهِ لَأَرْجُمَنَّكَ وَاهْجُرْنِي مَلِيًّا</w:t>
      </w:r>
      <w:r w:rsidRPr="004F0CFA">
        <w:rPr>
          <w:rFonts w:ascii="Arial" w:hAnsi="Arial" w:cs="Arial"/>
          <w:sz w:val="32"/>
          <w:szCs w:val="32"/>
        </w:rPr>
        <w:t>{</w:t>
      </w:r>
      <w:r w:rsidRPr="004F0CFA">
        <w:rPr>
          <w:rFonts w:ascii="Arial" w:hAnsi="Arial" w:cs="Arial"/>
          <w:sz w:val="32"/>
          <w:szCs w:val="32"/>
          <w:rtl/>
        </w:rPr>
        <w:t xml:space="preserve">.  </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 xml:space="preserve">فأجابه إبراهيم عليه السلام بقوله: </w:t>
      </w:r>
      <w:r w:rsidRPr="004F0CFA">
        <w:rPr>
          <w:rFonts w:ascii="Arial" w:hAnsi="Arial" w:cs="Arial"/>
          <w:sz w:val="32"/>
          <w:szCs w:val="32"/>
        </w:rPr>
        <w:t>}</w:t>
      </w:r>
      <w:r w:rsidRPr="004F0CFA">
        <w:rPr>
          <w:rFonts w:ascii="Arial" w:hAnsi="Arial" w:cs="Arial"/>
          <w:sz w:val="32"/>
          <w:szCs w:val="32"/>
          <w:rtl/>
        </w:rPr>
        <w:t xml:space="preserve">قَالَ سَلَامٌ عَلَيْكَ سَأَسْتَغْفِرُ لَكَ رَبِّي إِنَّهُ كَانَ بِي حَفِيًّا </w:t>
      </w:r>
      <w:r w:rsidRPr="004F0CFA">
        <w:rPr>
          <w:rFonts w:ascii="Arial" w:hAnsi="Arial" w:cs="Arial"/>
          <w:sz w:val="32"/>
          <w:szCs w:val="32"/>
        </w:rPr>
        <w:t>{</w:t>
      </w:r>
      <w:r w:rsidRPr="004F0CFA">
        <w:rPr>
          <w:rFonts w:ascii="Arial" w:hAnsi="Arial" w:cs="Arial"/>
          <w:sz w:val="32"/>
          <w:szCs w:val="32"/>
          <w:rtl/>
        </w:rPr>
        <w:t xml:space="preserve">.وقرر بعد ذلك أن يُهاجر بدينه لا أن يهجر والديه، كما هاجر النبي صلى الله عليه وسلم وأصحابه وتركوا الآباء والأمهات، قال ابن كثير في تفسيره عند كلامه عن قول الله تعالى من سورة العنكبوت: </w:t>
      </w:r>
      <w:r w:rsidRPr="004F0CFA">
        <w:rPr>
          <w:rFonts w:ascii="Arial" w:hAnsi="Arial" w:cs="Arial"/>
          <w:sz w:val="32"/>
          <w:szCs w:val="32"/>
        </w:rPr>
        <w:t>}</w:t>
      </w:r>
      <w:r w:rsidRPr="004F0CFA">
        <w:rPr>
          <w:rFonts w:ascii="Arial" w:hAnsi="Arial" w:cs="Arial"/>
          <w:sz w:val="32"/>
          <w:szCs w:val="32"/>
          <w:rtl/>
        </w:rPr>
        <w:t xml:space="preserve">وَقَالَ إِنِّي مُهَاجِرٌ إِلَى رَبِّي إِنَّهُ هُوَ الْعَزِيزُ الْحَكِيمُ </w:t>
      </w:r>
      <w:r w:rsidRPr="004F0CFA">
        <w:rPr>
          <w:rFonts w:ascii="Arial" w:hAnsi="Arial" w:cs="Arial"/>
          <w:sz w:val="32"/>
          <w:szCs w:val="32"/>
        </w:rPr>
        <w:t>{</w:t>
      </w:r>
      <w:r w:rsidRPr="004F0CFA">
        <w:rPr>
          <w:rFonts w:ascii="Arial" w:hAnsi="Arial" w:cs="Arial"/>
          <w:sz w:val="32"/>
          <w:szCs w:val="32"/>
          <w:rtl/>
        </w:rPr>
        <w:t xml:space="preserve">.قال: يحتمل عود الضمير في قوله: وقال ـ على لوط ، لأنه أقرب المذكورين، ويحتمل عوده إلى إبراهيم - قال ابن عباس ، والضحاك: وهو المكنى عنه بقوله: </w:t>
      </w:r>
      <w:r w:rsidRPr="004F0CFA">
        <w:rPr>
          <w:rFonts w:ascii="Arial" w:hAnsi="Arial" w:cs="Arial"/>
          <w:sz w:val="32"/>
          <w:szCs w:val="32"/>
        </w:rPr>
        <w:t>}</w:t>
      </w:r>
      <w:r w:rsidRPr="004F0CFA">
        <w:rPr>
          <w:rFonts w:ascii="Arial" w:hAnsi="Arial" w:cs="Arial"/>
          <w:sz w:val="32"/>
          <w:szCs w:val="32"/>
          <w:rtl/>
        </w:rPr>
        <w:t>فَآمَنَ لَهُ لُوطٌ </w:t>
      </w:r>
      <w:r w:rsidRPr="004F0CFA">
        <w:rPr>
          <w:rFonts w:ascii="Arial" w:hAnsi="Arial" w:cs="Arial"/>
          <w:sz w:val="32"/>
          <w:szCs w:val="32"/>
        </w:rPr>
        <w:t>{</w:t>
      </w:r>
      <w:r w:rsidRPr="004F0CFA">
        <w:rPr>
          <w:rFonts w:ascii="Arial" w:hAnsi="Arial" w:cs="Arial"/>
          <w:sz w:val="32"/>
          <w:szCs w:val="32"/>
          <w:rtl/>
        </w:rPr>
        <w:t xml:space="preserve">. أي: من قومه. ثم أخبر عنه بأنه اختار المهاجرة من بين أظهرهم، ابتغاء إظهار الدين والتمكن من ذلك. </w:t>
      </w:r>
      <w:proofErr w:type="spellStart"/>
      <w:r w:rsidRPr="004F0CFA">
        <w:rPr>
          <w:rFonts w:ascii="Arial" w:hAnsi="Arial" w:cs="Arial"/>
          <w:sz w:val="32"/>
          <w:szCs w:val="32"/>
          <w:rtl/>
        </w:rPr>
        <w:t>اهـ.والله</w:t>
      </w:r>
      <w:proofErr w:type="spellEnd"/>
      <w:r w:rsidRPr="004F0CFA">
        <w:rPr>
          <w:rFonts w:ascii="Arial" w:hAnsi="Arial" w:cs="Arial"/>
          <w:sz w:val="32"/>
          <w:szCs w:val="32"/>
          <w:rtl/>
        </w:rPr>
        <w:t xml:space="preserve"> أعلم.      </w:t>
      </w:r>
    </w:p>
    <w:p w:rsidR="00F10793" w:rsidRPr="00804C1D" w:rsidRDefault="00F10793" w:rsidP="00F10793">
      <w:pPr>
        <w:pStyle w:val="a4"/>
        <w:rPr>
          <w:rFonts w:ascii="Arial" w:hAnsi="Arial" w:cs="Arial"/>
          <w:b/>
          <w:bCs/>
          <w:sz w:val="32"/>
          <w:szCs w:val="32"/>
        </w:rPr>
      </w:pPr>
      <w:r w:rsidRPr="00804C1D">
        <w:rPr>
          <w:rFonts w:ascii="Arial" w:hAnsi="Arial" w:cs="Arial"/>
          <w:b/>
          <w:bCs/>
          <w:sz w:val="32"/>
          <w:szCs w:val="32"/>
          <w:rtl/>
        </w:rPr>
        <w:t>يقول الرسول صلى الله عليه وسلم:« لا تُصَاحِبْ إِلا مُؤْمِناً ، ولا يأكُلْ طَعَامَكَ إِلا تَقِيّ »هل نهي النبي صلى الله عليه وسلم هنا محمول على التحريم أم على الكراهة؟ خاصة إذا كانت المصاحبة للفاسق المسلم الذي يحب الله ورسوله ولا تتضمن المشاركة في الحرام، أو الإقرار عليه. وما المقصود بالمؤمن؟ هل هو من معه أصل الإيمان وعُلم من حاله أنه يحب الله ورسوله؟ أم هو المؤمن العدل؟</w:t>
      </w:r>
    </w:p>
    <w:p w:rsidR="00F10793" w:rsidRPr="004F0CFA" w:rsidRDefault="00F10793" w:rsidP="00F10793">
      <w:pPr>
        <w:pStyle w:val="a4"/>
        <w:rPr>
          <w:rFonts w:ascii="Arial" w:hAnsi="Arial" w:cs="Arial"/>
          <w:sz w:val="32"/>
          <w:szCs w:val="32"/>
        </w:rPr>
      </w:pPr>
      <w:r w:rsidRPr="004F0CFA">
        <w:rPr>
          <w:rFonts w:ascii="Arial" w:hAnsi="Arial" w:cs="Arial"/>
          <w:sz w:val="32"/>
          <w:szCs w:val="32"/>
          <w:rtl/>
        </w:rPr>
        <w:t xml:space="preserve">الحمد لله والصلاة والسلام على رسول الله وعلى </w:t>
      </w:r>
      <w:proofErr w:type="spellStart"/>
      <w:r w:rsidRPr="004F0CFA">
        <w:rPr>
          <w:rFonts w:ascii="Arial" w:hAnsi="Arial" w:cs="Arial"/>
          <w:sz w:val="32"/>
          <w:szCs w:val="32"/>
          <w:rtl/>
        </w:rPr>
        <w:t>آله</w:t>
      </w:r>
      <w:proofErr w:type="spellEnd"/>
      <w:r w:rsidRPr="004F0CFA">
        <w:rPr>
          <w:rFonts w:ascii="Arial" w:hAnsi="Arial" w:cs="Arial"/>
          <w:sz w:val="32"/>
          <w:szCs w:val="32"/>
          <w:rtl/>
        </w:rPr>
        <w:t xml:space="preserve"> وصحبه ، أما بعـد:</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 xml:space="preserve">فقد حذر الشرع من مصاحبة أهل الشر والفسوق الراجح شرهم على خيرهم، ومثل لذلك بمثل يوجب التنفير منهم، ففي الحديث الذي رواه البخاري ومسلم عن أبي موسى ـ رضي الله عنه ـ عن النبي صلى الله عليه وسلم قال: (مثل الجليس الصالح </w:t>
      </w:r>
      <w:r w:rsidRPr="004F0CFA">
        <w:rPr>
          <w:rFonts w:ascii="Arial" w:hAnsi="Arial" w:cs="Arial"/>
          <w:sz w:val="32"/>
          <w:szCs w:val="32"/>
          <w:rtl/>
        </w:rPr>
        <w:lastRenderedPageBreak/>
        <w:t xml:space="preserve">والسوء كحامل المسك ونافخ الكير، فحامل المسك إما أن </w:t>
      </w:r>
      <w:proofErr w:type="spellStart"/>
      <w:r w:rsidRPr="004F0CFA">
        <w:rPr>
          <w:rFonts w:ascii="Arial" w:hAnsi="Arial" w:cs="Arial"/>
          <w:sz w:val="32"/>
          <w:szCs w:val="32"/>
          <w:rtl/>
        </w:rPr>
        <w:t>يحذيك</w:t>
      </w:r>
      <w:proofErr w:type="spellEnd"/>
      <w:r w:rsidRPr="004F0CFA">
        <w:rPr>
          <w:rFonts w:ascii="Arial" w:hAnsi="Arial" w:cs="Arial"/>
          <w:sz w:val="32"/>
          <w:szCs w:val="32"/>
          <w:rtl/>
        </w:rPr>
        <w:t>، وإما أن تبتاع منه، وإما أن تجد منه ريحاً طيبة، ونافخ الكير إما أن يحرق ثيابك، وإما أن تجد ريحاً خبيثة).</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 xml:space="preserve">وقد نهانا النبي صلى الله عليه وسلم عن مصاحبة غير المؤمنين ومخالطة غير المتقين، فقال صلى الله عليه وسلم: (المرء على دين خليله، فلينظر أحدكم من </w:t>
      </w:r>
      <w:proofErr w:type="spellStart"/>
      <w:r w:rsidRPr="004F0CFA">
        <w:rPr>
          <w:rFonts w:ascii="Arial" w:hAnsi="Arial" w:cs="Arial"/>
          <w:sz w:val="32"/>
          <w:szCs w:val="32"/>
          <w:rtl/>
        </w:rPr>
        <w:t>يخالل</w:t>
      </w:r>
      <w:proofErr w:type="spellEnd"/>
      <w:r w:rsidRPr="004F0CFA">
        <w:rPr>
          <w:rFonts w:ascii="Arial" w:hAnsi="Arial" w:cs="Arial"/>
          <w:sz w:val="32"/>
          <w:szCs w:val="32"/>
          <w:rtl/>
        </w:rPr>
        <w:t xml:space="preserve">). رواه الحاكم، وصححه </w:t>
      </w:r>
      <w:proofErr w:type="spellStart"/>
      <w:r w:rsidRPr="004F0CFA">
        <w:rPr>
          <w:rFonts w:ascii="Arial" w:hAnsi="Arial" w:cs="Arial"/>
          <w:sz w:val="32"/>
          <w:szCs w:val="32"/>
          <w:rtl/>
        </w:rPr>
        <w:t>ووافقه</w:t>
      </w:r>
      <w:proofErr w:type="spellEnd"/>
      <w:r w:rsidRPr="004F0CFA">
        <w:rPr>
          <w:rFonts w:ascii="Arial" w:hAnsi="Arial" w:cs="Arial"/>
          <w:sz w:val="32"/>
          <w:szCs w:val="32"/>
          <w:rtl/>
        </w:rPr>
        <w:t xml:space="preserve"> الذهبي.</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وقال صلى الله عليه وسلم:( لا تصاحب إلا مؤمناً، ولا يأكل طعامك إلا تقي). رواه أحمد وأبو داود والترمذي وحسنه الألباني.</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وقال الشاعر: عن المرء لا تسأل وسل عن قرينه **** فكل قرين بالمقارن مقتدي.</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 xml:space="preserve">وأما النهي: فقد حمله بعضهم على الكافر والمنافق، وحمله بعضهم على من كان ناقص الإيمان، قال </w:t>
      </w:r>
      <w:proofErr w:type="spellStart"/>
      <w:r w:rsidRPr="004F0CFA">
        <w:rPr>
          <w:rFonts w:ascii="Arial" w:hAnsi="Arial" w:cs="Arial"/>
          <w:sz w:val="32"/>
          <w:szCs w:val="32"/>
          <w:rtl/>
        </w:rPr>
        <w:t>المباركفوري</w:t>
      </w:r>
      <w:proofErr w:type="spellEnd"/>
      <w:r w:rsidRPr="004F0CFA">
        <w:rPr>
          <w:rFonts w:ascii="Arial" w:hAnsi="Arial" w:cs="Arial"/>
          <w:sz w:val="32"/>
          <w:szCs w:val="32"/>
          <w:rtl/>
        </w:rPr>
        <w:t xml:space="preserve"> في تحفة الأحوذي: قوله: لا تصاحب إلا مؤمناً ـ أي كاملاً، بل مكملاً، أو المراد منه النهي عن مصاحبة الكفار والمنافقين، لأن مصاحبتهم مضرة في الدين، فالمراد بالمؤمن من جنس المؤمنين. انتهى.</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وقال المناوي في التيسير بشرح الجامع الصغير: وكامل الإيمان أولى، لأن الطباع سراقة ولذلك قيل:</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ولا يصحب الإنسان إلا نظيره**** وإن لم يكونوا من قبيل ولا بلد.</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فصحبة الأخيار تورث الفلاح والنجاح ومجرد النظر إلى أهل الصلاح يؤثر صلاحاً والنظر إلى الصور يؤثر أخلاقاً وعقائد مناسبة لخلق المنظور وعقيدته كدوام النظر إلى المحزون يحزن وإلى المسرور يسر , والجمل الشرود يصير ذلولاً بمقارنة الذلول ، فالمقارنة لها تأثير في الحيوان، بل في النبات والجماد ففي النفوس أولى وإنما سمي الإنسان إنساناً، لأنه يأنس بما يراه من خير وشر. انتهى.</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 xml:space="preserve">وهنا تنبيه على ما تقدم وهو أنه يُستثنى من هذا النهي ما إذا كانت مصاحبتهم لأجل النصيحة والدعوة إلى الخير، مع أمن التضرر والتأثر بهم والانجرار إلى المعاصي بسببهم ، فهذا مما يندب وقد يجب بحسب طمع العبد في هداهم، وقد قال النبي صلى الله عليه وسلم: (الدين النصيحة.) رواه مسلم. </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وقال صلى الله عليه وسلم: (لأن يهدي الله بك رجلاً خير لك من أن يكون لك حمر النعم.) متفق عليه. ومخالطة الناس مع الصبر على أذاهم من أجل وعظهم والسعي في هدايتهم ودعوتهم للخير من أجل الطاعات وأعظم القربات، ولا ينبغي للمسلم أن يبتعد عن الناس أو</w:t>
      </w:r>
      <w:r w:rsidRPr="004F0CFA">
        <w:rPr>
          <w:rFonts w:ascii="Arial" w:hAnsi="Arial" w:cs="Arial"/>
          <w:sz w:val="32"/>
          <w:szCs w:val="32"/>
        </w:rPr>
        <w:t xml:space="preserve"> </w:t>
      </w:r>
      <w:r w:rsidRPr="004F0CFA">
        <w:rPr>
          <w:rFonts w:ascii="Arial" w:hAnsi="Arial" w:cs="Arial"/>
          <w:sz w:val="32"/>
          <w:szCs w:val="32"/>
          <w:rtl/>
        </w:rPr>
        <w:t>ينعزل عن إخوانه وأصدقائه بحجة فسادهم أو انشغاله بالعبادة، فالدعوة إلى الله تعالى</w:t>
      </w:r>
      <w:r w:rsidRPr="004F0CFA">
        <w:rPr>
          <w:rFonts w:ascii="Arial" w:hAnsi="Arial" w:cs="Arial"/>
          <w:sz w:val="32"/>
          <w:szCs w:val="32"/>
        </w:rPr>
        <w:t xml:space="preserve"> </w:t>
      </w:r>
      <w:r w:rsidRPr="004F0CFA">
        <w:rPr>
          <w:rFonts w:ascii="Arial" w:hAnsi="Arial" w:cs="Arial"/>
          <w:sz w:val="32"/>
          <w:szCs w:val="32"/>
          <w:rtl/>
        </w:rPr>
        <w:t>والإصلاح من أعظم العبادات، وقد قال النبي صلى الله عليه وسلم</w:t>
      </w:r>
      <w:r w:rsidRPr="004F0CFA">
        <w:rPr>
          <w:rFonts w:ascii="Arial" w:hAnsi="Arial" w:cs="Arial"/>
          <w:sz w:val="32"/>
          <w:szCs w:val="32"/>
        </w:rPr>
        <w:t xml:space="preserve">: </w:t>
      </w:r>
      <w:r w:rsidRPr="004F0CFA">
        <w:rPr>
          <w:rFonts w:ascii="Arial" w:hAnsi="Arial" w:cs="Arial"/>
          <w:sz w:val="32"/>
          <w:szCs w:val="32"/>
          <w:rtl/>
        </w:rPr>
        <w:t>(بدأ الإسلام غريبًا وسيعود كما بدأ غريباً فطوبى للغرباء</w:t>
      </w:r>
      <w:r w:rsidRPr="004F0CFA">
        <w:rPr>
          <w:rFonts w:ascii="Arial" w:hAnsi="Arial" w:cs="Arial"/>
          <w:sz w:val="32"/>
          <w:szCs w:val="32"/>
        </w:rPr>
        <w:t>. (</w:t>
      </w:r>
      <w:r w:rsidRPr="004F0CFA">
        <w:rPr>
          <w:rFonts w:ascii="Arial" w:hAnsi="Arial" w:cs="Arial"/>
          <w:sz w:val="32"/>
          <w:szCs w:val="32"/>
          <w:rtl/>
        </w:rPr>
        <w:t>رواه</w:t>
      </w:r>
      <w:r w:rsidRPr="004F0CFA">
        <w:rPr>
          <w:rFonts w:ascii="Arial" w:hAnsi="Arial" w:cs="Arial"/>
          <w:sz w:val="32"/>
          <w:szCs w:val="32"/>
        </w:rPr>
        <w:t xml:space="preserve"> </w:t>
      </w:r>
      <w:r w:rsidRPr="004F0CFA">
        <w:rPr>
          <w:rFonts w:ascii="Arial" w:hAnsi="Arial" w:cs="Arial"/>
          <w:sz w:val="32"/>
          <w:szCs w:val="32"/>
          <w:rtl/>
        </w:rPr>
        <w:t>مسلم</w:t>
      </w:r>
      <w:r w:rsidRPr="004F0CFA">
        <w:rPr>
          <w:rFonts w:ascii="Arial" w:hAnsi="Arial" w:cs="Arial"/>
          <w:sz w:val="32"/>
          <w:szCs w:val="32"/>
        </w:rPr>
        <w:t xml:space="preserve"> </w:t>
      </w:r>
      <w:r w:rsidRPr="004F0CFA">
        <w:rPr>
          <w:rFonts w:ascii="Arial" w:hAnsi="Arial" w:cs="Arial"/>
          <w:sz w:val="32"/>
          <w:szCs w:val="32"/>
          <w:rtl/>
        </w:rPr>
        <w:t>، وفي رواية</w:t>
      </w:r>
      <w:r w:rsidRPr="004F0CFA">
        <w:rPr>
          <w:rFonts w:ascii="Arial" w:hAnsi="Arial" w:cs="Arial"/>
          <w:sz w:val="32"/>
          <w:szCs w:val="32"/>
        </w:rPr>
        <w:t xml:space="preserve"> </w:t>
      </w:r>
      <w:r w:rsidRPr="004F0CFA">
        <w:rPr>
          <w:rFonts w:ascii="Arial" w:hAnsi="Arial" w:cs="Arial"/>
          <w:sz w:val="32"/>
          <w:szCs w:val="32"/>
          <w:rtl/>
        </w:rPr>
        <w:t>للترمذي</w:t>
      </w:r>
      <w:r w:rsidRPr="004F0CFA">
        <w:rPr>
          <w:rFonts w:ascii="Arial" w:hAnsi="Arial" w:cs="Arial"/>
          <w:sz w:val="32"/>
          <w:szCs w:val="32"/>
        </w:rPr>
        <w:t xml:space="preserve"> ): </w:t>
      </w:r>
      <w:r w:rsidRPr="004F0CFA">
        <w:rPr>
          <w:rFonts w:ascii="Arial" w:hAnsi="Arial" w:cs="Arial"/>
          <w:sz w:val="32"/>
          <w:szCs w:val="32"/>
          <w:rtl/>
        </w:rPr>
        <w:t>الذين يصلحون ما أفسد الناس من بعدي من سنتي</w:t>
      </w:r>
      <w:r w:rsidRPr="004F0CFA">
        <w:rPr>
          <w:rFonts w:ascii="Arial" w:hAnsi="Arial" w:cs="Arial"/>
          <w:sz w:val="32"/>
          <w:szCs w:val="32"/>
        </w:rPr>
        <w:t xml:space="preserve">.( </w:t>
      </w:r>
      <w:r w:rsidRPr="004F0CFA">
        <w:rPr>
          <w:rFonts w:ascii="Arial" w:hAnsi="Arial" w:cs="Arial"/>
          <w:sz w:val="32"/>
          <w:szCs w:val="32"/>
          <w:rtl/>
        </w:rPr>
        <w:t xml:space="preserve"> وقال صلى</w:t>
      </w:r>
      <w:r w:rsidRPr="004F0CFA">
        <w:rPr>
          <w:rFonts w:ascii="Arial" w:hAnsi="Arial" w:cs="Arial"/>
          <w:sz w:val="32"/>
          <w:szCs w:val="32"/>
        </w:rPr>
        <w:t xml:space="preserve"> </w:t>
      </w:r>
      <w:r w:rsidRPr="004F0CFA">
        <w:rPr>
          <w:rFonts w:ascii="Arial" w:hAnsi="Arial" w:cs="Arial"/>
          <w:sz w:val="32"/>
          <w:szCs w:val="32"/>
          <w:rtl/>
        </w:rPr>
        <w:t>الله عليه وسلم</w:t>
      </w:r>
      <w:r w:rsidRPr="004F0CFA">
        <w:rPr>
          <w:rFonts w:ascii="Arial" w:hAnsi="Arial" w:cs="Arial"/>
          <w:sz w:val="32"/>
          <w:szCs w:val="32"/>
        </w:rPr>
        <w:t xml:space="preserve">): </w:t>
      </w:r>
      <w:r w:rsidRPr="004F0CFA">
        <w:rPr>
          <w:rFonts w:ascii="Arial" w:hAnsi="Arial" w:cs="Arial"/>
          <w:sz w:val="32"/>
          <w:szCs w:val="32"/>
          <w:rtl/>
        </w:rPr>
        <w:t>المؤمن القوي خير وأحب إلى الله من المؤمن</w:t>
      </w:r>
      <w:r w:rsidRPr="004F0CFA">
        <w:rPr>
          <w:rFonts w:ascii="Arial" w:hAnsi="Arial" w:cs="Arial"/>
          <w:sz w:val="32"/>
          <w:szCs w:val="32"/>
        </w:rPr>
        <w:t xml:space="preserve"> </w:t>
      </w:r>
      <w:r w:rsidRPr="004F0CFA">
        <w:rPr>
          <w:rFonts w:ascii="Arial" w:hAnsi="Arial" w:cs="Arial"/>
          <w:sz w:val="32"/>
          <w:szCs w:val="32"/>
          <w:rtl/>
        </w:rPr>
        <w:t>الضعيف، وفي كلٍّ خير، احرص على ما ينفعك، واستعن بالله ولا تعجز</w:t>
      </w:r>
      <w:r w:rsidRPr="004F0CFA">
        <w:rPr>
          <w:rFonts w:ascii="Arial" w:hAnsi="Arial" w:cs="Arial"/>
          <w:sz w:val="32"/>
          <w:szCs w:val="32"/>
        </w:rPr>
        <w:t xml:space="preserve">( </w:t>
      </w:r>
      <w:r w:rsidRPr="004F0CFA">
        <w:rPr>
          <w:rFonts w:ascii="Arial" w:hAnsi="Arial" w:cs="Arial"/>
          <w:sz w:val="32"/>
          <w:szCs w:val="32"/>
          <w:rtl/>
        </w:rPr>
        <w:t>رواه</w:t>
      </w:r>
      <w:r w:rsidRPr="004F0CFA">
        <w:rPr>
          <w:rFonts w:ascii="Arial" w:hAnsi="Arial" w:cs="Arial"/>
          <w:sz w:val="32"/>
          <w:szCs w:val="32"/>
        </w:rPr>
        <w:t xml:space="preserve"> </w:t>
      </w:r>
      <w:r w:rsidRPr="004F0CFA">
        <w:rPr>
          <w:rFonts w:ascii="Arial" w:hAnsi="Arial" w:cs="Arial"/>
          <w:sz w:val="32"/>
          <w:szCs w:val="32"/>
          <w:rtl/>
        </w:rPr>
        <w:t>مسلم</w:t>
      </w:r>
      <w:r w:rsidRPr="004F0CFA">
        <w:rPr>
          <w:rFonts w:ascii="Arial" w:hAnsi="Arial" w:cs="Arial"/>
          <w:sz w:val="32"/>
          <w:szCs w:val="32"/>
        </w:rPr>
        <w:t xml:space="preserve"> . </w:t>
      </w:r>
      <w:r w:rsidRPr="004F0CFA">
        <w:rPr>
          <w:rFonts w:ascii="Arial" w:hAnsi="Arial" w:cs="Arial"/>
          <w:sz w:val="32"/>
          <w:szCs w:val="32"/>
          <w:rtl/>
        </w:rPr>
        <w:t>وقال صلى الله عليه وسلم</w:t>
      </w:r>
      <w:r w:rsidRPr="004F0CFA">
        <w:rPr>
          <w:rFonts w:ascii="Arial" w:hAnsi="Arial" w:cs="Arial"/>
          <w:sz w:val="32"/>
          <w:szCs w:val="32"/>
        </w:rPr>
        <w:t xml:space="preserve">): </w:t>
      </w:r>
      <w:r w:rsidRPr="004F0CFA">
        <w:rPr>
          <w:rFonts w:ascii="Arial" w:hAnsi="Arial" w:cs="Arial"/>
          <w:sz w:val="32"/>
          <w:szCs w:val="32"/>
          <w:rtl/>
        </w:rPr>
        <w:t>المؤمن الذي يخالط الناس ويصبر على أذاهم خير من المؤمن الذي لا يخالط</w:t>
      </w:r>
      <w:r w:rsidRPr="004F0CFA">
        <w:rPr>
          <w:rFonts w:ascii="Arial" w:hAnsi="Arial" w:cs="Arial"/>
          <w:sz w:val="32"/>
          <w:szCs w:val="32"/>
        </w:rPr>
        <w:t xml:space="preserve"> </w:t>
      </w:r>
      <w:r w:rsidRPr="004F0CFA">
        <w:rPr>
          <w:rFonts w:ascii="Arial" w:hAnsi="Arial" w:cs="Arial"/>
          <w:sz w:val="32"/>
          <w:szCs w:val="32"/>
          <w:rtl/>
        </w:rPr>
        <w:t>الناس ولا يصبر على أذاهم</w:t>
      </w:r>
      <w:r w:rsidRPr="004F0CFA">
        <w:rPr>
          <w:rFonts w:ascii="Arial" w:hAnsi="Arial" w:cs="Arial"/>
          <w:sz w:val="32"/>
          <w:szCs w:val="32"/>
        </w:rPr>
        <w:t xml:space="preserve">.( </w:t>
      </w:r>
      <w:r w:rsidRPr="004F0CFA">
        <w:rPr>
          <w:rFonts w:ascii="Arial" w:hAnsi="Arial" w:cs="Arial"/>
          <w:sz w:val="32"/>
          <w:szCs w:val="32"/>
          <w:rtl/>
        </w:rPr>
        <w:t>رواه أصحاب السنن</w:t>
      </w:r>
      <w:r w:rsidRPr="004F0CFA">
        <w:rPr>
          <w:rFonts w:ascii="Arial" w:hAnsi="Arial" w:cs="Arial"/>
          <w:sz w:val="32"/>
          <w:szCs w:val="32"/>
        </w:rPr>
        <w:t>.</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lastRenderedPageBreak/>
        <w:t>ويُستثنى من النهي أيضاً مصاحبة الزوجة الكتابية والوالدين المشركين والأقارب بالمعروف وصحبة العمل والسفر للمشرك بالمعروف ونحو ذلك .</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 xml:space="preserve">وأما قوله "ولا يأكل طعامك إلا تقي" قال </w:t>
      </w:r>
      <w:proofErr w:type="spellStart"/>
      <w:r w:rsidRPr="004F0CFA">
        <w:rPr>
          <w:rFonts w:ascii="Arial" w:hAnsi="Arial" w:cs="Arial"/>
          <w:sz w:val="32"/>
          <w:szCs w:val="32"/>
          <w:rtl/>
        </w:rPr>
        <w:t>المباركفوري</w:t>
      </w:r>
      <w:proofErr w:type="spellEnd"/>
      <w:r w:rsidRPr="004F0CFA">
        <w:rPr>
          <w:rFonts w:ascii="Arial" w:hAnsi="Arial" w:cs="Arial"/>
          <w:sz w:val="32"/>
          <w:szCs w:val="32"/>
          <w:rtl/>
        </w:rPr>
        <w:t xml:space="preserve"> في تحفة الأحوذي في شرح الترمذي :</w:t>
      </w:r>
      <w:r w:rsidRPr="004F0CFA">
        <w:rPr>
          <w:rFonts w:ascii="Arial" w:eastAsia="Times New Roman" w:hAnsi="Arial" w:cs="Arial"/>
          <w:sz w:val="32"/>
          <w:szCs w:val="32"/>
          <w:rtl/>
        </w:rPr>
        <w:t xml:space="preserve"> (ولا يأكل طعامك إلا تقي) أي متورع يصرف قوة الطعام إلى عبادة الله والنهي وإن نسب إلى التقي ففي الحقيقة مسند إلى صاحب الطعام، فهو من قبيل: لا أرينك ههنا. فالمعنى لا تطعم طعامك إلا تقياً. قال الخطابي هذا إنما جاء في طعام الدعوة دون طعام الحاجة وذلك أنه تعالى قال: (ويطعمون الطعام على حبه مسكيناً ويتيماً وأسيراً) ومعلوم أن أسراهم كانوا كفاراً غير مؤمنين وإنما حذر من صحبة من ليس بتقي، وزجر عن مخالطته ومؤاكلته لأن المطاعم توقع الألفة، والمودة في القلوب. وقال الطيبي: ولا يأكل نهي لغير التقي أن يأكل طعامه والمراد نهيه عن أن يتعرض لما لا يأكل التقي طعامه من كسب الحرام وتعاطي ما ينفر عنه التقي. انتهى. </w:t>
      </w:r>
    </w:p>
    <w:p w:rsidR="00F10793" w:rsidRDefault="00F10793" w:rsidP="00F10793">
      <w:pPr>
        <w:pStyle w:val="a4"/>
        <w:rPr>
          <w:rFonts w:ascii="Arial" w:hAnsi="Arial" w:cs="Arial"/>
          <w:sz w:val="32"/>
          <w:szCs w:val="32"/>
          <w:rtl/>
        </w:rPr>
      </w:pPr>
      <w:r w:rsidRPr="004F0CFA">
        <w:rPr>
          <w:rFonts w:ascii="Arial" w:hAnsi="Arial" w:cs="Arial"/>
          <w:sz w:val="32"/>
          <w:szCs w:val="32"/>
          <w:rtl/>
        </w:rPr>
        <w:t>فمعنى الحديث كما بيَنَا أي لا تصاحب إلا مؤمن ولا يأكل طعام دعوتك إلا تقي ما لم تكن هناك مصلحة شرعية راجحة مثل نصيحة المدعو أو صلة رحم أو حاجة أو نحوها من المصالح الشرعية الراجحة والله أعلم .</w:t>
      </w:r>
    </w:p>
    <w:p w:rsidR="00F10793" w:rsidRPr="006825B4" w:rsidRDefault="00F10793" w:rsidP="00F10793">
      <w:pPr>
        <w:pStyle w:val="a4"/>
        <w:rPr>
          <w:rFonts w:ascii="Arial" w:hAnsi="Arial" w:cs="Arial"/>
          <w:b/>
          <w:bCs/>
          <w:sz w:val="32"/>
          <w:szCs w:val="32"/>
          <w:rtl/>
        </w:rPr>
      </w:pPr>
      <w:proofErr w:type="spellStart"/>
      <w:r w:rsidRPr="006825B4">
        <w:rPr>
          <w:rFonts w:ascii="Arial" w:hAnsi="Arial" w:cs="Arial"/>
          <w:b/>
          <w:bCs/>
          <w:sz w:val="32"/>
          <w:szCs w:val="32"/>
          <w:rtl/>
        </w:rPr>
        <w:t>ماهو</w:t>
      </w:r>
      <w:proofErr w:type="spellEnd"/>
      <w:r w:rsidRPr="006825B4">
        <w:rPr>
          <w:rFonts w:ascii="Arial" w:hAnsi="Arial" w:cs="Arial"/>
          <w:b/>
          <w:bCs/>
          <w:sz w:val="32"/>
          <w:szCs w:val="32"/>
          <w:rtl/>
        </w:rPr>
        <w:t xml:space="preserve"> المراد من قول رسول الله </w:t>
      </w:r>
      <w:r w:rsidRPr="006825B4">
        <w:rPr>
          <w:rFonts w:ascii="Arial" w:hAnsi="Arial" w:cs="Arial"/>
          <w:b/>
          <w:bCs/>
          <w:spacing w:val="-6"/>
          <w:sz w:val="32"/>
          <w:szCs w:val="32"/>
        </w:rPr>
        <w:t></w:t>
      </w:r>
      <w:r w:rsidRPr="006825B4">
        <w:rPr>
          <w:rFonts w:ascii="Arial" w:hAnsi="Arial" w:cs="Arial"/>
          <w:b/>
          <w:bCs/>
          <w:sz w:val="32"/>
          <w:szCs w:val="32"/>
          <w:rtl/>
        </w:rPr>
        <w:t>"أنا بريء من كل مسلم أقام بين أظهر المشركين " وقوله "من جامع المشرك وسكن معه فإنه مثله" ؟</w:t>
      </w:r>
    </w:p>
    <w:p w:rsidR="00F10793" w:rsidRPr="004F0CFA" w:rsidRDefault="00F10793" w:rsidP="00F10793">
      <w:pPr>
        <w:pStyle w:val="a4"/>
        <w:rPr>
          <w:rFonts w:ascii="Arial" w:hAnsi="Arial" w:cs="Arial"/>
          <w:sz w:val="32"/>
          <w:szCs w:val="32"/>
        </w:rPr>
      </w:pPr>
      <w:r w:rsidRPr="004F0CFA">
        <w:rPr>
          <w:rFonts w:ascii="Arial" w:hAnsi="Arial" w:cs="Arial"/>
          <w:sz w:val="32"/>
          <w:szCs w:val="32"/>
          <w:rtl/>
        </w:rPr>
        <w:t>قول رسول الله "أنا بريء من كل مسلم أقام بين أظهر المشركين " المقصود به أرض ودار الحرب ، وقوله "من جامع المشرك وسكن معه فإنه مثله" محمول على من تعينت عليه الهجرة الواجبة ويدل على هذا معرفة سبب الحديث ، فعن</w:t>
      </w:r>
      <w:r w:rsidRPr="004F0CFA">
        <w:rPr>
          <w:rFonts w:ascii="Arial" w:hAnsi="Arial" w:cs="Arial"/>
          <w:sz w:val="32"/>
          <w:szCs w:val="32"/>
        </w:rPr>
        <w:t xml:space="preserve"> </w:t>
      </w:r>
      <w:r w:rsidRPr="004F0CFA">
        <w:rPr>
          <w:rFonts w:ascii="Arial" w:hAnsi="Arial" w:cs="Arial"/>
          <w:sz w:val="32"/>
          <w:szCs w:val="32"/>
          <w:rtl/>
        </w:rPr>
        <w:t>جرير بن عبد الله</w:t>
      </w:r>
      <w:r w:rsidRPr="004F0CFA">
        <w:rPr>
          <w:rFonts w:ascii="Arial" w:hAnsi="Arial" w:cs="Arial"/>
          <w:sz w:val="32"/>
          <w:szCs w:val="32"/>
        </w:rPr>
        <w:t xml:space="preserve"> </w:t>
      </w:r>
      <w:r w:rsidRPr="004F0CFA">
        <w:rPr>
          <w:rFonts w:ascii="Arial" w:hAnsi="Arial" w:cs="Arial"/>
          <w:sz w:val="32"/>
          <w:szCs w:val="32"/>
          <w:rtl/>
        </w:rPr>
        <w:t>أن رسول الله صلى الله عليه وسلم</w:t>
      </w:r>
      <w:r w:rsidRPr="004F0CFA">
        <w:rPr>
          <w:rFonts w:ascii="Arial" w:hAnsi="Arial" w:cs="Arial"/>
          <w:sz w:val="32"/>
          <w:szCs w:val="32"/>
        </w:rPr>
        <w:t xml:space="preserve"> </w:t>
      </w:r>
      <w:r w:rsidRPr="004F0CFA">
        <w:rPr>
          <w:rFonts w:ascii="Arial" w:hAnsi="Arial" w:cs="Arial"/>
          <w:sz w:val="32"/>
          <w:szCs w:val="32"/>
          <w:rtl/>
        </w:rPr>
        <w:t>بعث سرية إلى خثعم، فاعتصم ناس بالسجود، فأسرع فيهم</w:t>
      </w:r>
      <w:r w:rsidRPr="004F0CFA">
        <w:rPr>
          <w:rFonts w:ascii="Arial" w:hAnsi="Arial" w:cs="Arial"/>
          <w:sz w:val="32"/>
          <w:szCs w:val="32"/>
        </w:rPr>
        <w:t xml:space="preserve"> </w:t>
      </w:r>
      <w:r w:rsidRPr="004F0CFA">
        <w:rPr>
          <w:rFonts w:ascii="Arial" w:hAnsi="Arial" w:cs="Arial"/>
          <w:sz w:val="32"/>
          <w:szCs w:val="32"/>
          <w:rtl/>
        </w:rPr>
        <w:t>القتل، فبلغ ذلك النبي صلى الله عليه وسلم، فأمر لهم بنصف العقل الدية وقال: أنا</w:t>
      </w:r>
      <w:r w:rsidRPr="004F0CFA">
        <w:rPr>
          <w:rFonts w:ascii="Arial" w:hAnsi="Arial" w:cs="Arial"/>
          <w:sz w:val="32"/>
          <w:szCs w:val="32"/>
        </w:rPr>
        <w:t xml:space="preserve"> </w:t>
      </w:r>
      <w:r w:rsidRPr="004F0CFA">
        <w:rPr>
          <w:rFonts w:ascii="Arial" w:hAnsi="Arial" w:cs="Arial"/>
          <w:sz w:val="32"/>
          <w:szCs w:val="32"/>
          <w:rtl/>
        </w:rPr>
        <w:t>بريء من كل مسلم يقيم بين أظهر المشركين</w:t>
      </w:r>
      <w:r w:rsidRPr="004F0CFA">
        <w:rPr>
          <w:rFonts w:ascii="Arial" w:hAnsi="Arial" w:cs="Arial"/>
          <w:sz w:val="32"/>
          <w:szCs w:val="32"/>
        </w:rPr>
        <w:t>.</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وفي رواية</w:t>
      </w:r>
      <w:r w:rsidRPr="004F0CFA">
        <w:rPr>
          <w:rFonts w:ascii="Arial" w:hAnsi="Arial" w:cs="Arial"/>
          <w:sz w:val="32"/>
          <w:szCs w:val="32"/>
        </w:rPr>
        <w:t xml:space="preserve"> "</w:t>
      </w:r>
      <w:r w:rsidRPr="004F0CFA">
        <w:rPr>
          <w:rFonts w:ascii="Arial" w:hAnsi="Arial" w:cs="Arial"/>
          <w:snapToGrid w:val="0"/>
          <w:sz w:val="32"/>
          <w:szCs w:val="32"/>
          <w:rtl/>
          <w:lang w:eastAsia="ar-SA"/>
        </w:rPr>
        <w:t>لا تُساكِنوا المشركين ، ولا تجامِعُوهم ، فَمَن ساكَنَهُم أو جَامَعَهُم فهو منهم</w:t>
      </w:r>
      <w:r w:rsidRPr="004F0CFA">
        <w:rPr>
          <w:rFonts w:ascii="Arial" w:hAnsi="Arial" w:cs="Arial"/>
          <w:sz w:val="32"/>
          <w:szCs w:val="32"/>
        </w:rPr>
        <w:t xml:space="preserve">." </w:t>
      </w:r>
      <w:r w:rsidRPr="004F0CFA">
        <w:rPr>
          <w:rFonts w:ascii="Arial" w:hAnsi="Arial" w:cs="Arial"/>
          <w:sz w:val="32"/>
          <w:szCs w:val="32"/>
          <w:rtl/>
        </w:rPr>
        <w:t>رواه</w:t>
      </w:r>
      <w:r w:rsidRPr="004F0CFA">
        <w:rPr>
          <w:rFonts w:ascii="Arial" w:hAnsi="Arial" w:cs="Arial"/>
          <w:sz w:val="32"/>
          <w:szCs w:val="32"/>
        </w:rPr>
        <w:t xml:space="preserve"> </w:t>
      </w:r>
      <w:r w:rsidRPr="004F0CFA">
        <w:rPr>
          <w:rFonts w:ascii="Arial" w:hAnsi="Arial" w:cs="Arial"/>
          <w:sz w:val="32"/>
          <w:szCs w:val="32"/>
          <w:rtl/>
        </w:rPr>
        <w:t>الترمذي</w:t>
      </w:r>
      <w:r w:rsidRPr="004F0CFA">
        <w:rPr>
          <w:rFonts w:ascii="Arial" w:hAnsi="Arial" w:cs="Arial"/>
          <w:sz w:val="32"/>
          <w:szCs w:val="32"/>
        </w:rPr>
        <w:t xml:space="preserve"> </w:t>
      </w:r>
      <w:r w:rsidRPr="004F0CFA">
        <w:rPr>
          <w:rFonts w:ascii="Arial" w:hAnsi="Arial" w:cs="Arial"/>
          <w:sz w:val="32"/>
          <w:szCs w:val="32"/>
          <w:rtl/>
        </w:rPr>
        <w:t>وأبو داود</w:t>
      </w:r>
      <w:r w:rsidRPr="004F0CFA">
        <w:rPr>
          <w:rFonts w:ascii="Arial" w:hAnsi="Arial" w:cs="Arial"/>
          <w:sz w:val="32"/>
          <w:szCs w:val="32"/>
        </w:rPr>
        <w:t xml:space="preserve"> </w:t>
      </w:r>
      <w:r w:rsidRPr="004F0CFA">
        <w:rPr>
          <w:rFonts w:ascii="Arial" w:hAnsi="Arial" w:cs="Arial"/>
          <w:sz w:val="32"/>
          <w:szCs w:val="32"/>
          <w:rtl/>
        </w:rPr>
        <w:t>والنسائي، وصححه</w:t>
      </w:r>
      <w:r w:rsidRPr="004F0CFA">
        <w:rPr>
          <w:rFonts w:ascii="Arial" w:hAnsi="Arial" w:cs="Arial"/>
          <w:sz w:val="32"/>
          <w:szCs w:val="32"/>
        </w:rPr>
        <w:t xml:space="preserve"> </w:t>
      </w:r>
      <w:r w:rsidRPr="004F0CFA">
        <w:rPr>
          <w:rFonts w:ascii="Arial" w:hAnsi="Arial" w:cs="Arial"/>
          <w:sz w:val="32"/>
          <w:szCs w:val="32"/>
          <w:rtl/>
        </w:rPr>
        <w:t>الألباني</w:t>
      </w:r>
      <w:r w:rsidRPr="004F0CFA">
        <w:rPr>
          <w:rFonts w:ascii="Arial" w:hAnsi="Arial" w:cs="Arial"/>
          <w:sz w:val="32"/>
          <w:szCs w:val="32"/>
        </w:rPr>
        <w:t xml:space="preserve">. </w:t>
      </w:r>
    </w:p>
    <w:p w:rsidR="00F10793" w:rsidRPr="004F0CFA" w:rsidRDefault="00F10793" w:rsidP="00F10793">
      <w:pPr>
        <w:pStyle w:val="a4"/>
        <w:rPr>
          <w:rFonts w:ascii="Arial" w:hAnsi="Arial" w:cs="Arial"/>
          <w:sz w:val="32"/>
          <w:szCs w:val="32"/>
        </w:rPr>
      </w:pPr>
      <w:r w:rsidRPr="004F0CFA">
        <w:rPr>
          <w:rFonts w:ascii="Arial" w:hAnsi="Arial" w:cs="Arial"/>
          <w:sz w:val="32"/>
          <w:szCs w:val="32"/>
          <w:rtl/>
        </w:rPr>
        <w:t>ومعنى الحديث كما أفاده الشراح : وجوب الهجرة من ديار الكفر لمن</w:t>
      </w:r>
      <w:r w:rsidRPr="004F0CFA">
        <w:rPr>
          <w:rFonts w:ascii="Arial" w:hAnsi="Arial" w:cs="Arial"/>
          <w:sz w:val="32"/>
          <w:szCs w:val="32"/>
        </w:rPr>
        <w:t xml:space="preserve"> </w:t>
      </w:r>
      <w:r w:rsidRPr="004F0CFA">
        <w:rPr>
          <w:rFonts w:ascii="Arial" w:hAnsi="Arial" w:cs="Arial"/>
          <w:sz w:val="32"/>
          <w:szCs w:val="32"/>
          <w:rtl/>
        </w:rPr>
        <w:t>عجز عن إقامة شعائر دينه</w:t>
      </w:r>
      <w:r w:rsidRPr="004F0CFA">
        <w:rPr>
          <w:rFonts w:ascii="Arial" w:hAnsi="Arial" w:cs="Arial"/>
          <w:sz w:val="32"/>
          <w:szCs w:val="32"/>
        </w:rPr>
        <w:t>.</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جاء في فيض القدير عند شرح هذا الحديث</w:t>
      </w:r>
      <w:r w:rsidRPr="004F0CFA">
        <w:rPr>
          <w:rFonts w:ascii="Arial" w:hAnsi="Arial" w:cs="Arial"/>
          <w:sz w:val="32"/>
          <w:szCs w:val="32"/>
        </w:rPr>
        <w:t xml:space="preserve"> " </w:t>
      </w:r>
      <w:r w:rsidRPr="004F0CFA">
        <w:rPr>
          <w:rFonts w:ascii="Arial" w:hAnsi="Arial" w:cs="Arial"/>
          <w:sz w:val="32"/>
          <w:szCs w:val="32"/>
          <w:rtl/>
        </w:rPr>
        <w:t>وأفاد الخبر وجوب الهجرة أي على من عجز عن</w:t>
      </w:r>
      <w:r w:rsidRPr="004F0CFA">
        <w:rPr>
          <w:rFonts w:ascii="Arial" w:hAnsi="Arial" w:cs="Arial"/>
          <w:sz w:val="32"/>
          <w:szCs w:val="32"/>
        </w:rPr>
        <w:t xml:space="preserve"> </w:t>
      </w:r>
      <w:r w:rsidRPr="004F0CFA">
        <w:rPr>
          <w:rFonts w:ascii="Arial" w:hAnsi="Arial" w:cs="Arial"/>
          <w:sz w:val="32"/>
          <w:szCs w:val="32"/>
          <w:rtl/>
        </w:rPr>
        <w:t>إظهار دينه وأمكنته بغير</w:t>
      </w:r>
      <w:r w:rsidRPr="004F0CFA">
        <w:rPr>
          <w:rFonts w:ascii="Arial" w:hAnsi="Arial" w:cs="Arial"/>
          <w:sz w:val="32"/>
          <w:szCs w:val="32"/>
        </w:rPr>
        <w:t xml:space="preserve"> </w:t>
      </w:r>
      <w:r w:rsidRPr="004F0CFA">
        <w:rPr>
          <w:rFonts w:ascii="Arial" w:hAnsi="Arial" w:cs="Arial"/>
          <w:sz w:val="32"/>
          <w:szCs w:val="32"/>
          <w:rtl/>
        </w:rPr>
        <w:t>ضرر</w:t>
      </w:r>
      <w:r w:rsidRPr="004F0CFA">
        <w:rPr>
          <w:rFonts w:ascii="Arial" w:hAnsi="Arial" w:cs="Arial"/>
          <w:sz w:val="32"/>
          <w:szCs w:val="32"/>
        </w:rPr>
        <w:t xml:space="preserve">" </w:t>
      </w:r>
      <w:r w:rsidRPr="004F0CFA">
        <w:rPr>
          <w:rFonts w:ascii="Arial" w:hAnsi="Arial" w:cs="Arial"/>
          <w:sz w:val="32"/>
          <w:szCs w:val="32"/>
          <w:rtl/>
        </w:rPr>
        <w:t>انتهى</w:t>
      </w:r>
      <w:r w:rsidRPr="004F0CFA">
        <w:rPr>
          <w:rFonts w:ascii="Arial" w:hAnsi="Arial" w:cs="Arial"/>
          <w:sz w:val="32"/>
          <w:szCs w:val="32"/>
        </w:rPr>
        <w:t>.</w:t>
      </w:r>
    </w:p>
    <w:p w:rsidR="00F10793" w:rsidRPr="00804C1D" w:rsidRDefault="00F10793" w:rsidP="00F10793">
      <w:pPr>
        <w:pStyle w:val="a4"/>
        <w:rPr>
          <w:rFonts w:ascii="Arial" w:hAnsi="Arial" w:cs="Arial"/>
          <w:b/>
          <w:bCs/>
          <w:sz w:val="32"/>
          <w:szCs w:val="32"/>
          <w:rtl/>
        </w:rPr>
      </w:pPr>
      <w:r w:rsidRPr="00804C1D">
        <w:rPr>
          <w:rFonts w:ascii="Arial" w:hAnsi="Arial" w:cs="Arial"/>
          <w:b/>
          <w:bCs/>
          <w:sz w:val="32"/>
          <w:szCs w:val="32"/>
          <w:rtl/>
        </w:rPr>
        <w:t>كيف يُمكن التوفيق بين النصوص الواردة في مشروعية الهجر الشرعي والنصوص الواردة في فضل العفو والإغضاء عن الناس والإحسان  لمن ظلم ؟</w:t>
      </w:r>
    </w:p>
    <w:p w:rsidR="00F10793" w:rsidRPr="004F0CFA" w:rsidRDefault="00F10793" w:rsidP="00F10793">
      <w:pPr>
        <w:pStyle w:val="a4"/>
        <w:rPr>
          <w:rFonts w:ascii="Arial" w:hAnsi="Arial" w:cs="Arial"/>
          <w:spacing w:val="4"/>
          <w:sz w:val="32"/>
          <w:szCs w:val="32"/>
          <w:rtl/>
        </w:rPr>
      </w:pPr>
      <w:r w:rsidRPr="004F0CFA">
        <w:rPr>
          <w:rFonts w:ascii="Arial" w:hAnsi="Arial" w:cs="Arial"/>
          <w:sz w:val="32"/>
          <w:szCs w:val="32"/>
          <w:rtl/>
        </w:rPr>
        <w:t>النصوص الواردة في مشروعية الهجر هي إذا كانت المعصية فيما يتعلق بحق الله، أو حقوق الآخرين أما إن كانت المعصية والجناية تتعلق بحقك الشخصي أيها الإنسان أو بحق من لك الولاية عليه ، فإن لك العفو والمسامحة عن ذلك في مثل ما حصل في قوله تعالى: (وَلا يَأْتَلِ أُولُو الْفَضْلِ مِنْكُمْ وَالسَّعَةِ أَنْ يُؤْتُوا أُولِي الْقُرْبَى وَالْمَسَاكِينَ وَالْمُهَاجِرِينَ فِي سَبِيلِ اللهِ وَلْيَعْفُوا وَلْيَصْفَحُوا أَلا تُحِبـُّونَ أَنْ يَغْفِرَ</w:t>
      </w:r>
      <w:r w:rsidRPr="004F0CFA">
        <w:rPr>
          <w:rFonts w:ascii="Arial" w:hAnsi="Arial" w:cs="Arial"/>
          <w:spacing w:val="4"/>
          <w:sz w:val="32"/>
          <w:szCs w:val="32"/>
          <w:rtl/>
        </w:rPr>
        <w:t xml:space="preserve"> اللهُ لَكُمْ وَاللهُ غَفُورٌ رَحِيمٌ</w:t>
      </w:r>
      <w:r w:rsidRPr="004F0CFA">
        <w:rPr>
          <w:rFonts w:ascii="Arial" w:hAnsi="Arial" w:cs="Arial"/>
          <w:sz w:val="32"/>
          <w:szCs w:val="32"/>
          <w:rtl/>
        </w:rPr>
        <w:t xml:space="preserve">) وذلك حين تكلم مسطح بن أثاثة في قصة الإفك، فحلف أبو بكر </w:t>
      </w:r>
      <w:r w:rsidRPr="004F0CFA">
        <w:rPr>
          <w:rFonts w:ascii="Arial" w:hAnsi="Arial" w:cs="Arial"/>
          <w:sz w:val="32"/>
          <w:szCs w:val="32"/>
          <w:rtl/>
        </w:rPr>
        <w:lastRenderedPageBreak/>
        <w:t xml:space="preserve">رضي الله عنه أن يقطع عنه النفقة لمشاركته في نشر تلك القصة التي لا أساس لها من الصحة، ولكن الله عز وجل عرض على أبي بكر العفو والصفح مقابل مغفرة الله فأجاب أبو بكر رضي الله عنه واستمر على ما كان يدفعه إلى مسطح بن أثاثِة ولا شك أن المعصية التعرض لحرم رسول الله </w:t>
      </w:r>
      <w:r w:rsidRPr="004F0CFA">
        <w:rPr>
          <w:rFonts w:ascii="Arial" w:hAnsi="Arial" w:cs="Arial"/>
          <w:spacing w:val="-6"/>
          <w:sz w:val="32"/>
          <w:szCs w:val="32"/>
        </w:rPr>
        <w:t></w:t>
      </w:r>
      <w:r w:rsidRPr="004F0CFA">
        <w:rPr>
          <w:rFonts w:ascii="Arial" w:hAnsi="Arial" w:cs="Arial"/>
          <w:sz w:val="32"/>
          <w:szCs w:val="32"/>
          <w:rtl/>
        </w:rPr>
        <w:t xml:space="preserve"> ولمكانة أبي بكر رضي الله عنه خاصة من أقرب الناس إليه حيث كان مسطح ابن خالة أبي بكر، ولكن لما كان المجني عليه في نفسه بتلك الواقعة قد ثبت له الحق في ذلك ، فهو يملك العفو عمن ظلم ، والإحسان إلى من أساء ، وهذه من أخلاق الصديقين، لذلك عفا عنه وأحسن إليه أبو بكر رضي الله عنه وهذا يدل على أن الإحسان إلى من ظلمك أيها الإنسان مشروع وأنت عليه مأجور، فقد روى </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 xml:space="preserve">أبو هريرة رضي الله عنه أن رسول الله </w:t>
      </w:r>
      <w:r w:rsidRPr="004F0CFA">
        <w:rPr>
          <w:rFonts w:ascii="Arial" w:hAnsi="Arial" w:cs="Arial"/>
          <w:spacing w:val="-6"/>
          <w:sz w:val="32"/>
          <w:szCs w:val="32"/>
        </w:rPr>
        <w:t></w:t>
      </w:r>
      <w:r w:rsidRPr="004F0CFA">
        <w:rPr>
          <w:rFonts w:ascii="Arial" w:hAnsi="Arial" w:cs="Arial"/>
          <w:sz w:val="32"/>
          <w:szCs w:val="32"/>
          <w:rtl/>
        </w:rPr>
        <w:t xml:space="preserve"> قال: «ما نقصت صدقة من مال، </w:t>
      </w:r>
    </w:p>
    <w:p w:rsidR="00F10793" w:rsidRPr="004F0CFA" w:rsidRDefault="00F10793" w:rsidP="00F10793">
      <w:pPr>
        <w:pStyle w:val="a4"/>
        <w:rPr>
          <w:rFonts w:ascii="Arial" w:hAnsi="Arial" w:cs="Arial"/>
          <w:sz w:val="32"/>
          <w:szCs w:val="32"/>
          <w:highlight w:val="magenta"/>
          <w:rtl/>
        </w:rPr>
      </w:pPr>
      <w:r w:rsidRPr="004F0CFA">
        <w:rPr>
          <w:rFonts w:ascii="Arial" w:hAnsi="Arial" w:cs="Arial"/>
          <w:sz w:val="32"/>
          <w:szCs w:val="32"/>
          <w:rtl/>
        </w:rPr>
        <w:t>وما زاد الله عبدًا بعفو إلا عزا، وما تواضع أحد لله إلا رفعه الله»، وهذا في غير مسألة الحد الشرعي.</w:t>
      </w:r>
    </w:p>
    <w:p w:rsidR="00F10793" w:rsidRPr="004F0CFA" w:rsidRDefault="00F10793" w:rsidP="00F10793">
      <w:pPr>
        <w:pStyle w:val="a4"/>
        <w:rPr>
          <w:rFonts w:ascii="Arial" w:hAnsi="Arial" w:cs="Arial"/>
          <w:sz w:val="32"/>
          <w:szCs w:val="32"/>
          <w:highlight w:val="magenta"/>
          <w:rtl/>
        </w:rPr>
      </w:pPr>
      <w:r w:rsidRPr="004F0CFA">
        <w:rPr>
          <w:rFonts w:ascii="Arial" w:hAnsi="Arial" w:cs="Arial"/>
          <w:sz w:val="32"/>
          <w:szCs w:val="32"/>
          <w:rtl/>
        </w:rPr>
        <w:t>وبهذا تعلم أنه إذا كانت المعصية والجناية تتعلق بحقك الشخصي أو بحق من لك الولاية عليه فإن لك العفو والمسامحة عن ذلك .</w:t>
      </w:r>
    </w:p>
    <w:p w:rsidR="00F10793" w:rsidRPr="00804C1D" w:rsidRDefault="00F10793" w:rsidP="00F10793">
      <w:pPr>
        <w:pStyle w:val="a4"/>
        <w:rPr>
          <w:rFonts w:ascii="Arial" w:hAnsi="Arial" w:cs="Arial"/>
          <w:b/>
          <w:bCs/>
          <w:sz w:val="32"/>
          <w:szCs w:val="32"/>
          <w:rtl/>
        </w:rPr>
      </w:pPr>
      <w:r w:rsidRPr="00804C1D">
        <w:rPr>
          <w:rFonts w:ascii="Arial" w:hAnsi="Arial" w:cs="Arial"/>
          <w:b/>
          <w:bCs/>
          <w:sz w:val="32"/>
          <w:szCs w:val="32"/>
          <w:rtl/>
        </w:rPr>
        <w:t xml:space="preserve">لماذا الفاسق أو المبتدع مشروع هجره </w:t>
      </w:r>
      <w:r>
        <w:rPr>
          <w:rFonts w:ascii="Arial" w:hAnsi="Arial" w:cs="Arial" w:hint="cs"/>
          <w:b/>
          <w:bCs/>
          <w:sz w:val="32"/>
          <w:szCs w:val="32"/>
          <w:rtl/>
        </w:rPr>
        <w:t xml:space="preserve">إيجابياً </w:t>
      </w:r>
      <w:r w:rsidRPr="00804C1D">
        <w:rPr>
          <w:rFonts w:ascii="Arial" w:hAnsi="Arial" w:cs="Arial"/>
          <w:b/>
          <w:bCs/>
          <w:sz w:val="32"/>
          <w:szCs w:val="32"/>
          <w:rtl/>
        </w:rPr>
        <w:t xml:space="preserve">ولا يُشرع هجر الكافر ابتداءً، وهو أشد جُرمًا من أهل المعاصي؟ </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 xml:space="preserve">الجواب: أن الهجران على نوعين: هجران يكون بالقلب، وهجران يكون باللسان والجوارح ، فهجران الكافر بالقلب وهو هجران بغض وعداوة، بترك التودد إليه والتعاون والتناصر معه، ولا سيما إذا كان حربيًا، ولم يُشرع هجرانه تعزيراً بالكلام لعدم </w:t>
      </w:r>
      <w:proofErr w:type="spellStart"/>
      <w:r w:rsidRPr="004F0CFA">
        <w:rPr>
          <w:rFonts w:ascii="Arial" w:hAnsi="Arial" w:cs="Arial"/>
          <w:sz w:val="32"/>
          <w:szCs w:val="32"/>
          <w:rtl/>
        </w:rPr>
        <w:t>ارتداعه</w:t>
      </w:r>
      <w:proofErr w:type="spellEnd"/>
      <w:r w:rsidRPr="004F0CFA">
        <w:rPr>
          <w:rFonts w:ascii="Arial" w:hAnsi="Arial" w:cs="Arial"/>
          <w:sz w:val="32"/>
          <w:szCs w:val="32"/>
          <w:rtl/>
        </w:rPr>
        <w:t xml:space="preserve"> بذلك عن كفره ، وإن كان لا يستحب بدؤهم بالسلام ، بخلاف العاصي المسلم ، فإنه ينزجر ويشعر بالخطيئة والخجل، عند مقاطعته وهجرانه، ويشترك كل من الكافر والعاصي بجواز المكالمة لغرض الدعوة إلى الله والتزام طاعته، وإنما المنهي عنه في حقهما المكالمة </w:t>
      </w:r>
      <w:proofErr w:type="spellStart"/>
      <w:r w:rsidRPr="004F0CFA">
        <w:rPr>
          <w:rFonts w:ascii="Arial" w:hAnsi="Arial" w:cs="Arial"/>
          <w:sz w:val="32"/>
          <w:szCs w:val="32"/>
          <w:rtl/>
        </w:rPr>
        <w:t>بالموادة</w:t>
      </w:r>
      <w:proofErr w:type="spellEnd"/>
      <w:r w:rsidRPr="004F0CFA">
        <w:rPr>
          <w:rFonts w:ascii="Arial" w:hAnsi="Arial" w:cs="Arial"/>
          <w:sz w:val="32"/>
          <w:szCs w:val="32"/>
          <w:rtl/>
        </w:rPr>
        <w:t xml:space="preserve"> مع المعصية والكفر وتمسكهما في ذلك باستثناء الزوجة الكتابية والوالدين طبعاً. </w:t>
      </w:r>
    </w:p>
    <w:p w:rsidR="00F10793" w:rsidRPr="00804C1D" w:rsidRDefault="00F10793" w:rsidP="00F10793">
      <w:pPr>
        <w:pStyle w:val="a4"/>
        <w:rPr>
          <w:rFonts w:ascii="Arial" w:hAnsi="Arial" w:cs="Arial"/>
          <w:b/>
          <w:bCs/>
          <w:sz w:val="32"/>
          <w:szCs w:val="32"/>
          <w:rtl/>
        </w:rPr>
      </w:pPr>
      <w:r w:rsidRPr="00804C1D">
        <w:rPr>
          <w:rFonts w:ascii="Arial" w:hAnsi="Arial" w:cs="Arial"/>
          <w:b/>
          <w:bCs/>
          <w:sz w:val="32"/>
          <w:szCs w:val="32"/>
          <w:rtl/>
        </w:rPr>
        <w:t>يُقال أن الجلوس مع الفساق </w:t>
      </w:r>
      <w:proofErr w:type="spellStart"/>
      <w:r w:rsidRPr="00804C1D">
        <w:rPr>
          <w:rFonts w:ascii="Arial" w:hAnsi="Arial" w:cs="Arial"/>
          <w:b/>
          <w:bCs/>
          <w:sz w:val="32"/>
          <w:szCs w:val="32"/>
          <w:rtl/>
        </w:rPr>
        <w:t>إيناساً</w:t>
      </w:r>
      <w:proofErr w:type="spellEnd"/>
      <w:r w:rsidRPr="00804C1D">
        <w:rPr>
          <w:rFonts w:ascii="Arial" w:hAnsi="Arial" w:cs="Arial"/>
          <w:b/>
          <w:bCs/>
          <w:sz w:val="32"/>
          <w:szCs w:val="32"/>
          <w:rtl/>
        </w:rPr>
        <w:t xml:space="preserve"> لهم صغيرة</w:t>
      </w:r>
      <w:r w:rsidRPr="00804C1D">
        <w:rPr>
          <w:rFonts w:ascii="Arial" w:hAnsi="Arial" w:cs="Arial"/>
          <w:b/>
          <w:bCs/>
          <w:sz w:val="32"/>
          <w:szCs w:val="32"/>
        </w:rPr>
        <w:t xml:space="preserve"> </w:t>
      </w:r>
      <w:r w:rsidRPr="00804C1D">
        <w:rPr>
          <w:rFonts w:ascii="Arial" w:hAnsi="Arial" w:cs="Arial"/>
          <w:b/>
          <w:bCs/>
          <w:sz w:val="32"/>
          <w:szCs w:val="32"/>
          <w:rtl/>
        </w:rPr>
        <w:t xml:space="preserve">من صغائر الذنوب ولو كانت في غير معصية، فهل هناك دليل على ذلك؟ </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فإن ما ذكر من أن الجلوس</w:t>
      </w:r>
      <w:r w:rsidRPr="004F0CFA">
        <w:rPr>
          <w:rFonts w:ascii="Arial" w:hAnsi="Arial" w:cs="Arial"/>
          <w:sz w:val="32"/>
          <w:szCs w:val="32"/>
        </w:rPr>
        <w:t xml:space="preserve"> </w:t>
      </w:r>
      <w:r w:rsidRPr="004F0CFA">
        <w:rPr>
          <w:rFonts w:ascii="Arial" w:hAnsi="Arial" w:cs="Arial"/>
          <w:sz w:val="32"/>
          <w:szCs w:val="32"/>
          <w:rtl/>
        </w:rPr>
        <w:t xml:space="preserve">مع الفساق </w:t>
      </w:r>
      <w:proofErr w:type="spellStart"/>
      <w:r w:rsidRPr="004F0CFA">
        <w:rPr>
          <w:rFonts w:ascii="Arial" w:hAnsi="Arial" w:cs="Arial"/>
          <w:sz w:val="32"/>
          <w:szCs w:val="32"/>
          <w:rtl/>
        </w:rPr>
        <w:t>إيناساً</w:t>
      </w:r>
      <w:proofErr w:type="spellEnd"/>
      <w:r w:rsidRPr="004F0CFA">
        <w:rPr>
          <w:rFonts w:ascii="Arial" w:hAnsi="Arial" w:cs="Arial"/>
          <w:sz w:val="32"/>
          <w:szCs w:val="32"/>
          <w:rtl/>
        </w:rPr>
        <w:t xml:space="preserve"> لهم إلى آخره لا نعلم صحته ولا دليله إلا أن مجالسة أهل الفسق عموماً منهي عنها ما لم يكن هناك مصلحة راجحة وروى مسلم في</w:t>
      </w:r>
      <w:r w:rsidRPr="004F0CFA">
        <w:rPr>
          <w:rFonts w:ascii="Arial" w:hAnsi="Arial" w:cs="Arial"/>
          <w:sz w:val="32"/>
          <w:szCs w:val="32"/>
        </w:rPr>
        <w:t xml:space="preserve"> </w:t>
      </w:r>
      <w:r w:rsidRPr="004F0CFA">
        <w:rPr>
          <w:rFonts w:ascii="Arial" w:hAnsi="Arial" w:cs="Arial"/>
          <w:sz w:val="32"/>
          <w:szCs w:val="32"/>
          <w:rtl/>
        </w:rPr>
        <w:t>صحيحه أن رسول الله</w:t>
      </w:r>
      <w:r w:rsidRPr="004F0CFA">
        <w:rPr>
          <w:rFonts w:ascii="Arial" w:hAnsi="Arial" w:cs="Arial"/>
          <w:sz w:val="32"/>
          <w:szCs w:val="32"/>
        </w:rPr>
        <w:t xml:space="preserve"> </w:t>
      </w:r>
      <w:r w:rsidRPr="004F0CFA">
        <w:rPr>
          <w:rFonts w:ascii="Arial" w:hAnsi="Arial" w:cs="Arial"/>
          <w:sz w:val="32"/>
          <w:szCs w:val="32"/>
          <w:rtl/>
        </w:rPr>
        <w:t>عليه الصلاة والسلام قال</w:t>
      </w:r>
      <w:r w:rsidRPr="004F0CFA">
        <w:rPr>
          <w:rFonts w:ascii="Arial" w:hAnsi="Arial" w:cs="Arial"/>
          <w:sz w:val="32"/>
          <w:szCs w:val="32"/>
        </w:rPr>
        <w:t xml:space="preserve">) </w:t>
      </w:r>
      <w:r w:rsidRPr="004F0CFA">
        <w:rPr>
          <w:rFonts w:ascii="Arial" w:hAnsi="Arial" w:cs="Arial"/>
          <w:sz w:val="32"/>
          <w:szCs w:val="32"/>
          <w:rtl/>
        </w:rPr>
        <w:t>إنما مثل الجليس الصالح والجليس</w:t>
      </w:r>
      <w:r w:rsidRPr="004F0CFA">
        <w:rPr>
          <w:rFonts w:ascii="Arial" w:hAnsi="Arial" w:cs="Arial"/>
          <w:sz w:val="32"/>
          <w:szCs w:val="32"/>
        </w:rPr>
        <w:t xml:space="preserve"> </w:t>
      </w:r>
      <w:r w:rsidRPr="004F0CFA">
        <w:rPr>
          <w:rFonts w:ascii="Arial" w:hAnsi="Arial" w:cs="Arial"/>
          <w:sz w:val="32"/>
          <w:szCs w:val="32"/>
          <w:rtl/>
        </w:rPr>
        <w:t xml:space="preserve">السوء كحامل المسك ونافخ الكير، فحامل المسك إما أن </w:t>
      </w:r>
      <w:proofErr w:type="spellStart"/>
      <w:r w:rsidRPr="004F0CFA">
        <w:rPr>
          <w:rFonts w:ascii="Arial" w:hAnsi="Arial" w:cs="Arial"/>
          <w:sz w:val="32"/>
          <w:szCs w:val="32"/>
          <w:rtl/>
        </w:rPr>
        <w:t>يحذيك</w:t>
      </w:r>
      <w:proofErr w:type="spellEnd"/>
      <w:r w:rsidRPr="004F0CFA">
        <w:rPr>
          <w:rFonts w:ascii="Arial" w:hAnsi="Arial" w:cs="Arial"/>
          <w:sz w:val="32"/>
          <w:szCs w:val="32"/>
          <w:rtl/>
        </w:rPr>
        <w:t>، وإما أن تبتاع منه، وإما</w:t>
      </w:r>
      <w:r w:rsidRPr="004F0CFA">
        <w:rPr>
          <w:rFonts w:ascii="Arial" w:hAnsi="Arial" w:cs="Arial"/>
          <w:sz w:val="32"/>
          <w:szCs w:val="32"/>
        </w:rPr>
        <w:t xml:space="preserve"> </w:t>
      </w:r>
      <w:r w:rsidRPr="004F0CFA">
        <w:rPr>
          <w:rFonts w:ascii="Arial" w:hAnsi="Arial" w:cs="Arial"/>
          <w:sz w:val="32"/>
          <w:szCs w:val="32"/>
          <w:rtl/>
        </w:rPr>
        <w:t xml:space="preserve">أن تجد منه ريحا طيبة، ونافخ الكير إما أن يحرق ثيابك، وإما أن تجد ريحاً خبيثة). وعلى هذا فإن مجالسة غير المتدين إن كانت تجر إلى منكر أو محظور شرعي فهي مضرة يجب تركها، ولا يخفى على المسلم بأن الله تعالى خلق الإنسان مدنياً بطبعه، يميل لمخالطة الناس ومجالستهم، ويتأثر بهم ويؤثر فيهم، فالطبع لص والصاحب ساحب، ولذلك أمرنا النبي صلى الله عليه وسلم أن نتحرى في اختيار الصحبة، ونهانا صلى الله عليه وسلم عن مصاحبة غير المؤمنين ومخالطة غير المتقين، فقال صلى الله عليه وسلم: ( المرء على دين خليله، فلينظر </w:t>
      </w:r>
      <w:r w:rsidRPr="004F0CFA">
        <w:rPr>
          <w:rFonts w:ascii="Arial" w:hAnsi="Arial" w:cs="Arial"/>
          <w:sz w:val="32"/>
          <w:szCs w:val="32"/>
          <w:rtl/>
        </w:rPr>
        <w:lastRenderedPageBreak/>
        <w:t xml:space="preserve">أحدكم من </w:t>
      </w:r>
      <w:proofErr w:type="spellStart"/>
      <w:r w:rsidRPr="004F0CFA">
        <w:rPr>
          <w:rFonts w:ascii="Arial" w:hAnsi="Arial" w:cs="Arial"/>
          <w:sz w:val="32"/>
          <w:szCs w:val="32"/>
          <w:rtl/>
        </w:rPr>
        <w:t>يخالل</w:t>
      </w:r>
      <w:proofErr w:type="spellEnd"/>
      <w:r w:rsidRPr="004F0CFA">
        <w:rPr>
          <w:rFonts w:ascii="Arial" w:hAnsi="Arial" w:cs="Arial"/>
          <w:sz w:val="32"/>
          <w:szCs w:val="32"/>
          <w:rtl/>
        </w:rPr>
        <w:t xml:space="preserve">) . وقال أيضاً:  لا تصاحب إلا مؤمناً، ولا يأكل طعامك إلا تقي). رواهما أحمد وأبو داود والترمذي، وحسنهما الألباني. </w:t>
      </w:r>
    </w:p>
    <w:p w:rsidR="00F10793" w:rsidRPr="004F0CFA" w:rsidRDefault="00F10793" w:rsidP="00F10793">
      <w:pPr>
        <w:pStyle w:val="a4"/>
        <w:rPr>
          <w:rFonts w:ascii="Arial" w:hAnsi="Arial" w:cs="Arial"/>
          <w:sz w:val="32"/>
          <w:szCs w:val="32"/>
          <w:rtl/>
        </w:rPr>
      </w:pPr>
      <w:r w:rsidRPr="004F0CFA">
        <w:rPr>
          <w:rFonts w:ascii="Arial" w:hAnsi="Arial" w:cs="Arial"/>
          <w:sz w:val="32"/>
          <w:szCs w:val="32"/>
          <w:rtl/>
        </w:rPr>
        <w:t>وأما إن كانت مجالسته غير موقعة في الإثم فهي جائزة، بل إن كانت على سبيل النصيحة والدعوة إلى الخير أو صلة رحم أو نحو ذلك، مع أمن التضرر والتأثر به، والانجرار إلى المعاصي بسببه، فهي مما يُندب وقد تجب .</w:t>
      </w:r>
    </w:p>
    <w:p w:rsidR="00F10793" w:rsidRDefault="00F10793" w:rsidP="00F10793">
      <w:pPr>
        <w:pStyle w:val="a4"/>
        <w:rPr>
          <w:rFonts w:ascii="Arial" w:hAnsi="Arial" w:cs="Arial"/>
          <w:sz w:val="32"/>
          <w:szCs w:val="32"/>
          <w:rtl/>
        </w:rPr>
      </w:pPr>
      <w:r w:rsidRPr="004F0CFA">
        <w:rPr>
          <w:rFonts w:ascii="Arial" w:hAnsi="Arial" w:cs="Arial"/>
          <w:sz w:val="32"/>
          <w:szCs w:val="32"/>
          <w:rtl/>
        </w:rPr>
        <w:t>وأما مجالسة الفاسق حال ارتكابه للمعصية فلا يجوز إلا لمن ينكر عليه وينهاه عن منكره، فإن امتنع أو لم يستطع</w:t>
      </w:r>
      <w:r w:rsidRPr="004F0CFA">
        <w:rPr>
          <w:rFonts w:ascii="Arial" w:hAnsi="Arial" w:cs="Arial"/>
          <w:sz w:val="32"/>
          <w:szCs w:val="32"/>
        </w:rPr>
        <w:t xml:space="preserve"> </w:t>
      </w:r>
      <w:r w:rsidRPr="004F0CFA">
        <w:rPr>
          <w:rFonts w:ascii="Arial" w:hAnsi="Arial" w:cs="Arial"/>
          <w:sz w:val="32"/>
          <w:szCs w:val="32"/>
          <w:rtl/>
        </w:rPr>
        <w:t>الإنكار عليه فليعتزله وليترك مجالسته حال ارتكابه للمعصية , وفي بعض الحالات قد لا يجد المسلم بداً من</w:t>
      </w:r>
      <w:r w:rsidRPr="004F0CFA">
        <w:rPr>
          <w:rFonts w:ascii="Arial" w:hAnsi="Arial" w:cs="Arial"/>
          <w:sz w:val="32"/>
          <w:szCs w:val="32"/>
        </w:rPr>
        <w:t xml:space="preserve"> </w:t>
      </w:r>
      <w:r w:rsidRPr="004F0CFA">
        <w:rPr>
          <w:rFonts w:ascii="Arial" w:hAnsi="Arial" w:cs="Arial"/>
          <w:sz w:val="32"/>
          <w:szCs w:val="32"/>
          <w:rtl/>
        </w:rPr>
        <w:t>مُجالسة أهل الفسق لحاجة، أو ضرورة مع الإنكار عليهم قدر المستطاع وعدم الرضا بما هم</w:t>
      </w:r>
      <w:r w:rsidRPr="004F0CFA">
        <w:rPr>
          <w:rFonts w:ascii="Arial" w:hAnsi="Arial" w:cs="Arial"/>
          <w:sz w:val="32"/>
          <w:szCs w:val="32"/>
        </w:rPr>
        <w:t xml:space="preserve"> </w:t>
      </w:r>
      <w:r w:rsidRPr="004F0CFA">
        <w:rPr>
          <w:rFonts w:ascii="Arial" w:hAnsi="Arial" w:cs="Arial"/>
          <w:sz w:val="32"/>
          <w:szCs w:val="32"/>
          <w:rtl/>
        </w:rPr>
        <w:t xml:space="preserve">عليه ، والضرورة تقدر بقدرها. </w:t>
      </w:r>
    </w:p>
    <w:p w:rsidR="00F31208" w:rsidRDefault="00F31208" w:rsidP="00F10793">
      <w:pPr>
        <w:pStyle w:val="a4"/>
        <w:rPr>
          <w:rFonts w:ascii="Arial" w:hAnsi="Arial" w:cs="Arial"/>
          <w:sz w:val="32"/>
          <w:szCs w:val="32"/>
          <w:rtl/>
        </w:rPr>
      </w:pPr>
    </w:p>
    <w:p w:rsidR="00E90137" w:rsidRDefault="00E90137" w:rsidP="00E90137">
      <w:pPr>
        <w:pStyle w:val="a4"/>
        <w:rPr>
          <w:rFonts w:ascii="Arial" w:hAnsi="Arial" w:cs="Arial"/>
          <w:sz w:val="32"/>
          <w:szCs w:val="32"/>
          <w:rtl/>
        </w:rPr>
      </w:pPr>
      <w:r w:rsidRPr="00F31208">
        <w:rPr>
          <w:rFonts w:ascii="Arial" w:hAnsi="Arial" w:cs="Arial"/>
          <w:b/>
          <w:bCs/>
          <w:sz w:val="32"/>
          <w:szCs w:val="32"/>
          <w:rtl/>
        </w:rPr>
        <w:t>ختاماً</w:t>
      </w:r>
      <w:r w:rsidRPr="00F31208">
        <w:rPr>
          <w:rFonts w:ascii="Arial" w:hAnsi="Arial" w:cs="Arial" w:hint="cs"/>
          <w:b/>
          <w:bCs/>
          <w:sz w:val="32"/>
          <w:szCs w:val="32"/>
          <w:rtl/>
        </w:rPr>
        <w:t xml:space="preserve"> </w:t>
      </w:r>
      <w:r w:rsidRPr="00F31208">
        <w:rPr>
          <w:rFonts w:ascii="Arial" w:hAnsi="Arial" w:cs="Arial"/>
          <w:b/>
          <w:bCs/>
          <w:sz w:val="32"/>
          <w:szCs w:val="32"/>
          <w:rtl/>
        </w:rPr>
        <w:t>:</w:t>
      </w:r>
      <w:r w:rsidRPr="004F0CFA">
        <w:rPr>
          <w:rFonts w:ascii="Arial" w:hAnsi="Arial" w:cs="Arial"/>
          <w:sz w:val="32"/>
          <w:szCs w:val="32"/>
          <w:rtl/>
        </w:rPr>
        <w:t xml:space="preserve"> هذا</w:t>
      </w:r>
      <w:r w:rsidRPr="004F0CFA">
        <w:rPr>
          <w:rFonts w:ascii="Arial" w:hAnsi="Arial" w:cs="Arial"/>
          <w:sz w:val="32"/>
          <w:szCs w:val="32"/>
        </w:rPr>
        <w:t xml:space="preserve"> </w:t>
      </w:r>
      <w:r w:rsidRPr="004F0CFA">
        <w:rPr>
          <w:rFonts w:ascii="Arial" w:hAnsi="Arial" w:cs="Arial"/>
          <w:sz w:val="32"/>
          <w:szCs w:val="32"/>
          <w:rtl/>
        </w:rPr>
        <w:t>ما</w:t>
      </w:r>
      <w:r w:rsidRPr="004F0CFA">
        <w:rPr>
          <w:rFonts w:ascii="Arial" w:hAnsi="Arial" w:cs="Arial"/>
          <w:sz w:val="32"/>
          <w:szCs w:val="32"/>
        </w:rPr>
        <w:t xml:space="preserve"> </w:t>
      </w:r>
      <w:r w:rsidRPr="004F0CFA">
        <w:rPr>
          <w:rFonts w:ascii="Arial" w:hAnsi="Arial" w:cs="Arial"/>
          <w:sz w:val="32"/>
          <w:szCs w:val="32"/>
          <w:rtl/>
        </w:rPr>
        <w:t>من</w:t>
      </w:r>
      <w:r w:rsidRPr="004F0CFA">
        <w:rPr>
          <w:rFonts w:ascii="Arial" w:hAnsi="Arial" w:cs="Arial"/>
          <w:sz w:val="32"/>
          <w:szCs w:val="32"/>
        </w:rPr>
        <w:t xml:space="preserve"> </w:t>
      </w:r>
      <w:r w:rsidRPr="004F0CFA">
        <w:rPr>
          <w:rFonts w:ascii="Arial" w:hAnsi="Arial" w:cs="Arial"/>
          <w:sz w:val="32"/>
          <w:szCs w:val="32"/>
          <w:rtl/>
        </w:rPr>
        <w:t>الله</w:t>
      </w:r>
      <w:r w:rsidRPr="004F0CFA">
        <w:rPr>
          <w:rFonts w:ascii="Arial" w:hAnsi="Arial" w:cs="Arial"/>
          <w:sz w:val="32"/>
          <w:szCs w:val="32"/>
        </w:rPr>
        <w:t xml:space="preserve"> </w:t>
      </w:r>
      <w:r w:rsidRPr="004F0CFA">
        <w:rPr>
          <w:rFonts w:ascii="Arial" w:hAnsi="Arial" w:cs="Arial"/>
          <w:sz w:val="32"/>
          <w:szCs w:val="32"/>
          <w:rtl/>
        </w:rPr>
        <w:t>به،</w:t>
      </w:r>
      <w:r w:rsidRPr="004F0CFA">
        <w:rPr>
          <w:rFonts w:ascii="Arial" w:hAnsi="Arial" w:cs="Arial"/>
          <w:sz w:val="32"/>
          <w:szCs w:val="32"/>
        </w:rPr>
        <w:t xml:space="preserve"> </w:t>
      </w:r>
      <w:r w:rsidRPr="004F0CFA">
        <w:rPr>
          <w:rFonts w:ascii="Arial" w:hAnsi="Arial" w:cs="Arial"/>
          <w:sz w:val="32"/>
          <w:szCs w:val="32"/>
          <w:rtl/>
        </w:rPr>
        <w:t>ثم</w:t>
      </w:r>
      <w:r w:rsidRPr="004F0CFA">
        <w:rPr>
          <w:rFonts w:ascii="Arial" w:hAnsi="Arial" w:cs="Arial"/>
          <w:sz w:val="32"/>
          <w:szCs w:val="32"/>
        </w:rPr>
        <w:t xml:space="preserve"> </w:t>
      </w:r>
      <w:r w:rsidRPr="004F0CFA">
        <w:rPr>
          <w:rFonts w:ascii="Arial" w:hAnsi="Arial" w:cs="Arial"/>
          <w:sz w:val="32"/>
          <w:szCs w:val="32"/>
          <w:rtl/>
        </w:rPr>
        <w:t>ما</w:t>
      </w:r>
      <w:r w:rsidRPr="004F0CFA">
        <w:rPr>
          <w:rFonts w:ascii="Arial" w:hAnsi="Arial" w:cs="Arial"/>
          <w:sz w:val="32"/>
          <w:szCs w:val="32"/>
        </w:rPr>
        <w:t xml:space="preserve"> </w:t>
      </w:r>
      <w:r w:rsidRPr="004F0CFA">
        <w:rPr>
          <w:rFonts w:ascii="Arial" w:hAnsi="Arial" w:cs="Arial"/>
          <w:sz w:val="32"/>
          <w:szCs w:val="32"/>
          <w:rtl/>
        </w:rPr>
        <w:t>وسعه</w:t>
      </w:r>
      <w:r w:rsidRPr="004F0CFA">
        <w:rPr>
          <w:rFonts w:ascii="Arial" w:hAnsi="Arial" w:cs="Arial"/>
          <w:sz w:val="32"/>
          <w:szCs w:val="32"/>
        </w:rPr>
        <w:t xml:space="preserve"> </w:t>
      </w:r>
      <w:r w:rsidRPr="004F0CFA">
        <w:rPr>
          <w:rFonts w:ascii="Arial" w:hAnsi="Arial" w:cs="Arial"/>
          <w:sz w:val="32"/>
          <w:szCs w:val="32"/>
          <w:rtl/>
        </w:rPr>
        <w:t>الجهد،</w:t>
      </w:r>
      <w:r w:rsidRPr="004F0CFA">
        <w:rPr>
          <w:rFonts w:ascii="Arial" w:hAnsi="Arial" w:cs="Arial"/>
          <w:sz w:val="32"/>
          <w:szCs w:val="32"/>
        </w:rPr>
        <w:t xml:space="preserve"> </w:t>
      </w:r>
      <w:r w:rsidRPr="004F0CFA">
        <w:rPr>
          <w:rFonts w:ascii="Arial" w:hAnsi="Arial" w:cs="Arial"/>
          <w:sz w:val="32"/>
          <w:szCs w:val="32"/>
          <w:rtl/>
        </w:rPr>
        <w:t>وسمح</w:t>
      </w:r>
      <w:r w:rsidRPr="004F0CFA">
        <w:rPr>
          <w:rFonts w:ascii="Arial" w:hAnsi="Arial" w:cs="Arial"/>
          <w:sz w:val="32"/>
          <w:szCs w:val="32"/>
        </w:rPr>
        <w:t xml:space="preserve"> </w:t>
      </w:r>
      <w:r w:rsidRPr="004F0CFA">
        <w:rPr>
          <w:rFonts w:ascii="Arial" w:hAnsi="Arial" w:cs="Arial"/>
          <w:sz w:val="32"/>
          <w:szCs w:val="32"/>
          <w:rtl/>
        </w:rPr>
        <w:t>به</w:t>
      </w:r>
      <w:r w:rsidRPr="004F0CFA">
        <w:rPr>
          <w:rFonts w:ascii="Arial" w:hAnsi="Arial" w:cs="Arial"/>
          <w:sz w:val="32"/>
          <w:szCs w:val="32"/>
        </w:rPr>
        <w:t xml:space="preserve"> </w:t>
      </w:r>
      <w:r w:rsidRPr="004F0CFA">
        <w:rPr>
          <w:rFonts w:ascii="Arial" w:hAnsi="Arial" w:cs="Arial"/>
          <w:sz w:val="32"/>
          <w:szCs w:val="32"/>
          <w:rtl/>
        </w:rPr>
        <w:t>الوقت،</w:t>
      </w:r>
      <w:r w:rsidRPr="004F0CFA">
        <w:rPr>
          <w:rFonts w:ascii="Arial" w:hAnsi="Arial" w:cs="Arial"/>
          <w:sz w:val="32"/>
          <w:szCs w:val="32"/>
        </w:rPr>
        <w:t xml:space="preserve"> </w:t>
      </w:r>
      <w:r w:rsidRPr="004F0CFA">
        <w:rPr>
          <w:rFonts w:ascii="Arial" w:hAnsi="Arial" w:cs="Arial"/>
          <w:sz w:val="32"/>
          <w:szCs w:val="32"/>
          <w:rtl/>
        </w:rPr>
        <w:t>وتوصل</w:t>
      </w:r>
      <w:r w:rsidRPr="004F0CFA">
        <w:rPr>
          <w:rFonts w:ascii="Arial" w:hAnsi="Arial" w:cs="Arial"/>
          <w:sz w:val="32"/>
          <w:szCs w:val="32"/>
        </w:rPr>
        <w:t xml:space="preserve"> </w:t>
      </w:r>
      <w:r w:rsidRPr="004F0CFA">
        <w:rPr>
          <w:rFonts w:ascii="Arial" w:hAnsi="Arial" w:cs="Arial"/>
          <w:sz w:val="32"/>
          <w:szCs w:val="32"/>
          <w:rtl/>
        </w:rPr>
        <w:t>إليه</w:t>
      </w:r>
      <w:r w:rsidRPr="004F0CFA">
        <w:rPr>
          <w:rFonts w:ascii="Arial" w:hAnsi="Arial" w:cs="Arial"/>
          <w:sz w:val="32"/>
          <w:szCs w:val="32"/>
        </w:rPr>
        <w:t xml:space="preserve"> </w:t>
      </w:r>
      <w:r w:rsidRPr="004F0CFA">
        <w:rPr>
          <w:rFonts w:ascii="Arial" w:hAnsi="Arial" w:cs="Arial"/>
          <w:sz w:val="32"/>
          <w:szCs w:val="32"/>
          <w:rtl/>
        </w:rPr>
        <w:t>الفهم</w:t>
      </w:r>
      <w:r w:rsidRPr="004F0CFA">
        <w:rPr>
          <w:rFonts w:ascii="Arial" w:hAnsi="Arial" w:cs="Arial"/>
          <w:sz w:val="32"/>
          <w:szCs w:val="32"/>
        </w:rPr>
        <w:t xml:space="preserve"> </w:t>
      </w:r>
      <w:r w:rsidRPr="004F0CFA">
        <w:rPr>
          <w:rFonts w:ascii="Arial" w:hAnsi="Arial" w:cs="Arial"/>
          <w:sz w:val="32"/>
          <w:szCs w:val="32"/>
          <w:rtl/>
        </w:rPr>
        <w:t>المتواضع، فإن</w:t>
      </w:r>
      <w:r w:rsidRPr="004F0CFA">
        <w:rPr>
          <w:rFonts w:ascii="Arial" w:hAnsi="Arial" w:cs="Arial"/>
          <w:sz w:val="32"/>
          <w:szCs w:val="32"/>
        </w:rPr>
        <w:t xml:space="preserve"> </w:t>
      </w:r>
      <w:r w:rsidRPr="004F0CFA">
        <w:rPr>
          <w:rFonts w:ascii="Arial" w:hAnsi="Arial" w:cs="Arial"/>
          <w:sz w:val="32"/>
          <w:szCs w:val="32"/>
          <w:rtl/>
        </w:rPr>
        <w:t>يكن</w:t>
      </w:r>
      <w:r w:rsidRPr="004F0CFA">
        <w:rPr>
          <w:rFonts w:ascii="Arial" w:hAnsi="Arial" w:cs="Arial"/>
          <w:sz w:val="32"/>
          <w:szCs w:val="32"/>
        </w:rPr>
        <w:t xml:space="preserve"> </w:t>
      </w:r>
      <w:r w:rsidRPr="004F0CFA">
        <w:rPr>
          <w:rFonts w:ascii="Arial" w:hAnsi="Arial" w:cs="Arial"/>
          <w:sz w:val="32"/>
          <w:szCs w:val="32"/>
          <w:rtl/>
        </w:rPr>
        <w:t>صواباً</w:t>
      </w:r>
      <w:r w:rsidRPr="004F0CFA">
        <w:rPr>
          <w:rFonts w:ascii="Arial" w:hAnsi="Arial" w:cs="Arial"/>
          <w:sz w:val="32"/>
          <w:szCs w:val="32"/>
        </w:rPr>
        <w:t xml:space="preserve"> </w:t>
      </w:r>
      <w:r w:rsidRPr="004F0CFA">
        <w:rPr>
          <w:rFonts w:ascii="Arial" w:hAnsi="Arial" w:cs="Arial"/>
          <w:sz w:val="32"/>
          <w:szCs w:val="32"/>
          <w:rtl/>
        </w:rPr>
        <w:t>فمن</w:t>
      </w:r>
      <w:r w:rsidRPr="004F0CFA">
        <w:rPr>
          <w:rFonts w:ascii="Arial" w:hAnsi="Arial" w:cs="Arial"/>
          <w:sz w:val="32"/>
          <w:szCs w:val="32"/>
        </w:rPr>
        <w:t xml:space="preserve"> </w:t>
      </w:r>
      <w:r w:rsidRPr="004F0CFA">
        <w:rPr>
          <w:rFonts w:ascii="Arial" w:hAnsi="Arial" w:cs="Arial"/>
          <w:sz w:val="32"/>
          <w:szCs w:val="32"/>
          <w:rtl/>
        </w:rPr>
        <w:t>الله،</w:t>
      </w:r>
      <w:r w:rsidRPr="004F0CFA">
        <w:rPr>
          <w:rFonts w:ascii="Arial" w:hAnsi="Arial" w:cs="Arial"/>
          <w:sz w:val="32"/>
          <w:szCs w:val="32"/>
        </w:rPr>
        <w:t xml:space="preserve"> </w:t>
      </w:r>
      <w:r w:rsidRPr="004F0CFA">
        <w:rPr>
          <w:rFonts w:ascii="Arial" w:hAnsi="Arial" w:cs="Arial"/>
          <w:sz w:val="32"/>
          <w:szCs w:val="32"/>
          <w:rtl/>
        </w:rPr>
        <w:t>وإن</w:t>
      </w:r>
      <w:r w:rsidRPr="004F0CFA">
        <w:rPr>
          <w:rFonts w:ascii="Arial" w:hAnsi="Arial" w:cs="Arial"/>
          <w:sz w:val="32"/>
          <w:szCs w:val="32"/>
        </w:rPr>
        <w:t xml:space="preserve"> </w:t>
      </w:r>
      <w:r w:rsidRPr="004F0CFA">
        <w:rPr>
          <w:rFonts w:ascii="Arial" w:hAnsi="Arial" w:cs="Arial"/>
          <w:sz w:val="32"/>
          <w:szCs w:val="32"/>
          <w:rtl/>
        </w:rPr>
        <w:t>يكن</w:t>
      </w:r>
      <w:r w:rsidRPr="004F0CFA">
        <w:rPr>
          <w:rFonts w:ascii="Arial" w:hAnsi="Arial" w:cs="Arial"/>
          <w:sz w:val="32"/>
          <w:szCs w:val="32"/>
        </w:rPr>
        <w:t xml:space="preserve"> </w:t>
      </w:r>
      <w:r w:rsidRPr="004F0CFA">
        <w:rPr>
          <w:rFonts w:ascii="Arial" w:hAnsi="Arial" w:cs="Arial"/>
          <w:sz w:val="32"/>
          <w:szCs w:val="32"/>
          <w:rtl/>
        </w:rPr>
        <w:t>فيه</w:t>
      </w:r>
      <w:r w:rsidRPr="004F0CFA">
        <w:rPr>
          <w:rFonts w:ascii="Arial" w:hAnsi="Arial" w:cs="Arial"/>
          <w:sz w:val="32"/>
          <w:szCs w:val="32"/>
        </w:rPr>
        <w:t xml:space="preserve"> </w:t>
      </w:r>
      <w:r w:rsidRPr="004F0CFA">
        <w:rPr>
          <w:rFonts w:ascii="Arial" w:hAnsi="Arial" w:cs="Arial"/>
          <w:sz w:val="32"/>
          <w:szCs w:val="32"/>
          <w:rtl/>
        </w:rPr>
        <w:t>خطأ</w:t>
      </w:r>
      <w:r w:rsidRPr="004F0CFA">
        <w:rPr>
          <w:rFonts w:ascii="Arial" w:hAnsi="Arial" w:cs="Arial"/>
          <w:sz w:val="32"/>
          <w:szCs w:val="32"/>
        </w:rPr>
        <w:t xml:space="preserve"> </w:t>
      </w:r>
      <w:r w:rsidRPr="004F0CFA">
        <w:rPr>
          <w:rFonts w:ascii="Arial" w:hAnsi="Arial" w:cs="Arial"/>
          <w:sz w:val="32"/>
          <w:szCs w:val="32"/>
          <w:rtl/>
        </w:rPr>
        <w:t>أو</w:t>
      </w:r>
      <w:r w:rsidRPr="004F0CFA">
        <w:rPr>
          <w:rFonts w:ascii="Arial" w:hAnsi="Arial" w:cs="Arial"/>
          <w:sz w:val="32"/>
          <w:szCs w:val="32"/>
        </w:rPr>
        <w:t xml:space="preserve"> </w:t>
      </w:r>
      <w:r w:rsidRPr="004F0CFA">
        <w:rPr>
          <w:rFonts w:ascii="Arial" w:hAnsi="Arial" w:cs="Arial"/>
          <w:sz w:val="32"/>
          <w:szCs w:val="32"/>
          <w:rtl/>
        </w:rPr>
        <w:t>نقص</w:t>
      </w:r>
      <w:r w:rsidRPr="004F0CFA">
        <w:rPr>
          <w:rFonts w:ascii="Arial" w:hAnsi="Arial" w:cs="Arial"/>
          <w:sz w:val="32"/>
          <w:szCs w:val="32"/>
        </w:rPr>
        <w:t xml:space="preserve"> </w:t>
      </w:r>
      <w:r w:rsidRPr="004F0CFA">
        <w:rPr>
          <w:rFonts w:ascii="Arial" w:hAnsi="Arial" w:cs="Arial"/>
          <w:sz w:val="32"/>
          <w:szCs w:val="32"/>
          <w:rtl/>
        </w:rPr>
        <w:t>فتلك</w:t>
      </w:r>
      <w:r w:rsidRPr="004F0CFA">
        <w:rPr>
          <w:rFonts w:ascii="Arial" w:hAnsi="Arial" w:cs="Arial"/>
          <w:sz w:val="32"/>
          <w:szCs w:val="32"/>
        </w:rPr>
        <w:t xml:space="preserve"> </w:t>
      </w:r>
      <w:r w:rsidRPr="004F0CFA">
        <w:rPr>
          <w:rFonts w:ascii="Arial" w:hAnsi="Arial" w:cs="Arial"/>
          <w:sz w:val="32"/>
          <w:szCs w:val="32"/>
          <w:rtl/>
        </w:rPr>
        <w:t>سنة</w:t>
      </w:r>
      <w:r w:rsidRPr="004F0CFA">
        <w:rPr>
          <w:rFonts w:ascii="Arial" w:hAnsi="Arial" w:cs="Arial"/>
          <w:sz w:val="32"/>
          <w:szCs w:val="32"/>
        </w:rPr>
        <w:t xml:space="preserve"> </w:t>
      </w:r>
      <w:r w:rsidRPr="004F0CFA">
        <w:rPr>
          <w:rFonts w:ascii="Arial" w:hAnsi="Arial" w:cs="Arial"/>
          <w:sz w:val="32"/>
          <w:szCs w:val="32"/>
          <w:rtl/>
        </w:rPr>
        <w:t>الله</w:t>
      </w:r>
      <w:r w:rsidRPr="004F0CFA">
        <w:rPr>
          <w:rFonts w:ascii="Arial" w:hAnsi="Arial" w:cs="Arial"/>
          <w:sz w:val="32"/>
          <w:szCs w:val="32"/>
        </w:rPr>
        <w:t xml:space="preserve"> </w:t>
      </w:r>
      <w:r w:rsidRPr="004F0CFA">
        <w:rPr>
          <w:rFonts w:ascii="Arial" w:hAnsi="Arial" w:cs="Arial"/>
          <w:sz w:val="32"/>
          <w:szCs w:val="32"/>
          <w:rtl/>
        </w:rPr>
        <w:t>في</w:t>
      </w:r>
      <w:r w:rsidRPr="004F0CFA">
        <w:rPr>
          <w:rFonts w:ascii="Arial" w:hAnsi="Arial" w:cs="Arial"/>
          <w:sz w:val="32"/>
          <w:szCs w:val="32"/>
        </w:rPr>
        <w:t xml:space="preserve"> </w:t>
      </w:r>
      <w:r w:rsidRPr="004F0CFA">
        <w:rPr>
          <w:rFonts w:ascii="Arial" w:hAnsi="Arial" w:cs="Arial"/>
          <w:sz w:val="32"/>
          <w:szCs w:val="32"/>
          <w:rtl/>
        </w:rPr>
        <w:t>بني</w:t>
      </w:r>
      <w:r w:rsidRPr="004F0CFA">
        <w:rPr>
          <w:rFonts w:ascii="Arial" w:hAnsi="Arial" w:cs="Arial"/>
          <w:sz w:val="32"/>
          <w:szCs w:val="32"/>
        </w:rPr>
        <w:t xml:space="preserve"> </w:t>
      </w:r>
      <w:r w:rsidRPr="004F0CFA">
        <w:rPr>
          <w:rFonts w:ascii="Arial" w:hAnsi="Arial" w:cs="Arial"/>
          <w:sz w:val="32"/>
          <w:szCs w:val="32"/>
          <w:rtl/>
        </w:rPr>
        <w:t>الإنسان، فالكمال</w:t>
      </w:r>
      <w:r w:rsidRPr="004F0CFA">
        <w:rPr>
          <w:rFonts w:ascii="Arial" w:hAnsi="Arial" w:cs="Arial"/>
          <w:sz w:val="32"/>
          <w:szCs w:val="32"/>
        </w:rPr>
        <w:t xml:space="preserve"> </w:t>
      </w:r>
      <w:r w:rsidRPr="004F0CFA">
        <w:rPr>
          <w:rFonts w:ascii="Arial" w:hAnsi="Arial" w:cs="Arial"/>
          <w:sz w:val="32"/>
          <w:szCs w:val="32"/>
          <w:rtl/>
        </w:rPr>
        <w:t>لله</w:t>
      </w:r>
      <w:r w:rsidRPr="004F0CFA">
        <w:rPr>
          <w:rFonts w:ascii="Arial" w:hAnsi="Arial" w:cs="Arial"/>
          <w:sz w:val="32"/>
          <w:szCs w:val="32"/>
        </w:rPr>
        <w:t xml:space="preserve"> </w:t>
      </w:r>
      <w:r w:rsidRPr="004F0CFA">
        <w:rPr>
          <w:rFonts w:ascii="Arial" w:hAnsi="Arial" w:cs="Arial"/>
          <w:sz w:val="32"/>
          <w:szCs w:val="32"/>
          <w:rtl/>
        </w:rPr>
        <w:t>وحده ،</w:t>
      </w:r>
      <w:r w:rsidRPr="004F0CFA">
        <w:rPr>
          <w:rFonts w:ascii="Arial" w:hAnsi="Arial" w:cs="Arial"/>
          <w:sz w:val="32"/>
          <w:szCs w:val="32"/>
        </w:rPr>
        <w:t xml:space="preserve"> </w:t>
      </w:r>
      <w:r w:rsidRPr="004F0CFA">
        <w:rPr>
          <w:rFonts w:ascii="Arial" w:hAnsi="Arial" w:cs="Arial"/>
          <w:sz w:val="32"/>
          <w:szCs w:val="32"/>
          <w:rtl/>
        </w:rPr>
        <w:t>والنقص</w:t>
      </w:r>
      <w:r w:rsidRPr="004F0CFA">
        <w:rPr>
          <w:rFonts w:ascii="Arial" w:hAnsi="Arial" w:cs="Arial"/>
          <w:sz w:val="32"/>
          <w:szCs w:val="32"/>
        </w:rPr>
        <w:t xml:space="preserve"> </w:t>
      </w:r>
      <w:r w:rsidRPr="004F0CFA">
        <w:rPr>
          <w:rFonts w:ascii="Arial" w:hAnsi="Arial" w:cs="Arial"/>
          <w:sz w:val="32"/>
          <w:szCs w:val="32"/>
          <w:rtl/>
        </w:rPr>
        <w:t>والقصور</w:t>
      </w:r>
      <w:r w:rsidRPr="004F0CFA">
        <w:rPr>
          <w:rFonts w:ascii="Arial" w:hAnsi="Arial" w:cs="Arial"/>
          <w:sz w:val="32"/>
          <w:szCs w:val="32"/>
        </w:rPr>
        <w:t xml:space="preserve"> </w:t>
      </w:r>
      <w:r w:rsidRPr="004F0CFA">
        <w:rPr>
          <w:rFonts w:ascii="Arial" w:hAnsi="Arial" w:cs="Arial"/>
          <w:sz w:val="32"/>
          <w:szCs w:val="32"/>
          <w:rtl/>
        </w:rPr>
        <w:t>واختلاف</w:t>
      </w:r>
      <w:r w:rsidRPr="004F0CFA">
        <w:rPr>
          <w:rFonts w:ascii="Arial" w:hAnsi="Arial" w:cs="Arial"/>
          <w:sz w:val="32"/>
          <w:szCs w:val="32"/>
        </w:rPr>
        <w:t xml:space="preserve"> </w:t>
      </w:r>
      <w:r w:rsidRPr="004F0CFA">
        <w:rPr>
          <w:rFonts w:ascii="Arial" w:hAnsi="Arial" w:cs="Arial"/>
          <w:sz w:val="32"/>
          <w:szCs w:val="32"/>
          <w:rtl/>
        </w:rPr>
        <w:t>وجهات</w:t>
      </w:r>
      <w:r w:rsidRPr="004F0CFA">
        <w:rPr>
          <w:rFonts w:ascii="Arial" w:hAnsi="Arial" w:cs="Arial"/>
          <w:sz w:val="32"/>
          <w:szCs w:val="32"/>
        </w:rPr>
        <w:t xml:space="preserve"> </w:t>
      </w:r>
      <w:r w:rsidRPr="004F0CFA">
        <w:rPr>
          <w:rFonts w:ascii="Arial" w:hAnsi="Arial" w:cs="Arial"/>
          <w:sz w:val="32"/>
          <w:szCs w:val="32"/>
          <w:rtl/>
        </w:rPr>
        <w:t>النظر</w:t>
      </w:r>
      <w:r w:rsidRPr="004F0CFA">
        <w:rPr>
          <w:rFonts w:ascii="Arial" w:hAnsi="Arial" w:cs="Arial"/>
          <w:sz w:val="32"/>
          <w:szCs w:val="32"/>
        </w:rPr>
        <w:t xml:space="preserve"> </w:t>
      </w:r>
      <w:r w:rsidRPr="004F0CFA">
        <w:rPr>
          <w:rFonts w:ascii="Arial" w:hAnsi="Arial" w:cs="Arial"/>
          <w:sz w:val="32"/>
          <w:szCs w:val="32"/>
          <w:rtl/>
        </w:rPr>
        <w:t>من</w:t>
      </w:r>
      <w:r w:rsidRPr="004F0CFA">
        <w:rPr>
          <w:rFonts w:ascii="Arial" w:hAnsi="Arial" w:cs="Arial"/>
          <w:sz w:val="32"/>
          <w:szCs w:val="32"/>
        </w:rPr>
        <w:t xml:space="preserve"> </w:t>
      </w:r>
      <w:r w:rsidRPr="004F0CFA">
        <w:rPr>
          <w:rFonts w:ascii="Arial" w:hAnsi="Arial" w:cs="Arial"/>
          <w:sz w:val="32"/>
          <w:szCs w:val="32"/>
          <w:rtl/>
        </w:rPr>
        <w:t>صفات</w:t>
      </w:r>
      <w:r w:rsidRPr="004F0CFA">
        <w:rPr>
          <w:rFonts w:ascii="Arial" w:hAnsi="Arial" w:cs="Arial"/>
          <w:sz w:val="32"/>
          <w:szCs w:val="32"/>
        </w:rPr>
        <w:t xml:space="preserve"> </w:t>
      </w:r>
      <w:r w:rsidRPr="004F0CFA">
        <w:rPr>
          <w:rFonts w:ascii="Arial" w:hAnsi="Arial" w:cs="Arial"/>
          <w:sz w:val="32"/>
          <w:szCs w:val="32"/>
          <w:rtl/>
        </w:rPr>
        <w:t>الجنس البشري ،</w:t>
      </w:r>
      <w:r w:rsidRPr="004F0CFA">
        <w:rPr>
          <w:rFonts w:ascii="Arial" w:hAnsi="Arial" w:cs="Arial"/>
          <w:sz w:val="32"/>
          <w:szCs w:val="32"/>
        </w:rPr>
        <w:t xml:space="preserve"> </w:t>
      </w:r>
      <w:r w:rsidRPr="004F0CFA">
        <w:rPr>
          <w:rFonts w:ascii="Arial" w:hAnsi="Arial" w:cs="Arial"/>
          <w:sz w:val="32"/>
          <w:szCs w:val="32"/>
          <w:rtl/>
        </w:rPr>
        <w:t>ولا</w:t>
      </w:r>
      <w:r w:rsidRPr="004F0CFA">
        <w:rPr>
          <w:rFonts w:ascii="Arial" w:hAnsi="Arial" w:cs="Arial"/>
          <w:sz w:val="32"/>
          <w:szCs w:val="32"/>
        </w:rPr>
        <w:t xml:space="preserve"> </w:t>
      </w:r>
      <w:r w:rsidRPr="004F0CFA">
        <w:rPr>
          <w:rFonts w:ascii="Arial" w:hAnsi="Arial" w:cs="Arial"/>
          <w:sz w:val="32"/>
          <w:szCs w:val="32"/>
          <w:rtl/>
        </w:rPr>
        <w:t>أدعي</w:t>
      </w:r>
      <w:r w:rsidRPr="004F0CFA">
        <w:rPr>
          <w:rFonts w:ascii="Arial" w:hAnsi="Arial" w:cs="Arial"/>
          <w:sz w:val="32"/>
          <w:szCs w:val="32"/>
        </w:rPr>
        <w:t xml:space="preserve"> </w:t>
      </w:r>
      <w:r w:rsidRPr="004F0CFA">
        <w:rPr>
          <w:rFonts w:ascii="Arial" w:hAnsi="Arial" w:cs="Arial"/>
          <w:sz w:val="32"/>
          <w:szCs w:val="32"/>
          <w:rtl/>
        </w:rPr>
        <w:t>الكمال،</w:t>
      </w:r>
      <w:r w:rsidRPr="004F0CFA">
        <w:rPr>
          <w:rFonts w:ascii="Arial" w:hAnsi="Arial" w:cs="Arial"/>
          <w:sz w:val="32"/>
          <w:szCs w:val="32"/>
        </w:rPr>
        <w:t xml:space="preserve"> </w:t>
      </w:r>
      <w:r w:rsidRPr="004F0CFA">
        <w:rPr>
          <w:rFonts w:ascii="Arial" w:hAnsi="Arial" w:cs="Arial"/>
          <w:sz w:val="32"/>
          <w:szCs w:val="32"/>
          <w:rtl/>
        </w:rPr>
        <w:t>وحسبي</w:t>
      </w:r>
      <w:r w:rsidRPr="004F0CFA">
        <w:rPr>
          <w:rFonts w:ascii="Arial" w:hAnsi="Arial" w:cs="Arial"/>
          <w:sz w:val="32"/>
          <w:szCs w:val="32"/>
        </w:rPr>
        <w:t xml:space="preserve"> </w:t>
      </w:r>
      <w:r w:rsidRPr="004F0CFA">
        <w:rPr>
          <w:rFonts w:ascii="Arial" w:hAnsi="Arial" w:cs="Arial"/>
          <w:sz w:val="32"/>
          <w:szCs w:val="32"/>
          <w:rtl/>
        </w:rPr>
        <w:t>أني</w:t>
      </w:r>
      <w:r w:rsidRPr="004F0CFA">
        <w:rPr>
          <w:rFonts w:ascii="Arial" w:hAnsi="Arial" w:cs="Arial"/>
          <w:sz w:val="32"/>
          <w:szCs w:val="32"/>
        </w:rPr>
        <w:t xml:space="preserve"> </w:t>
      </w:r>
      <w:r w:rsidRPr="004F0CFA">
        <w:rPr>
          <w:rFonts w:ascii="Arial" w:hAnsi="Arial" w:cs="Arial"/>
          <w:sz w:val="32"/>
          <w:szCs w:val="32"/>
          <w:rtl/>
        </w:rPr>
        <w:t>قد</w:t>
      </w:r>
      <w:r w:rsidRPr="004F0CFA">
        <w:rPr>
          <w:rFonts w:ascii="Arial" w:hAnsi="Arial" w:cs="Arial"/>
          <w:sz w:val="32"/>
          <w:szCs w:val="32"/>
        </w:rPr>
        <w:t xml:space="preserve"> </w:t>
      </w:r>
      <w:r w:rsidRPr="004F0CFA">
        <w:rPr>
          <w:rFonts w:ascii="Arial" w:hAnsi="Arial" w:cs="Arial"/>
          <w:sz w:val="32"/>
          <w:szCs w:val="32"/>
          <w:rtl/>
        </w:rPr>
        <w:t>حاولت</w:t>
      </w:r>
      <w:r w:rsidRPr="004F0CFA">
        <w:rPr>
          <w:rFonts w:ascii="Arial" w:hAnsi="Arial" w:cs="Arial"/>
          <w:sz w:val="32"/>
          <w:szCs w:val="32"/>
        </w:rPr>
        <w:t xml:space="preserve"> </w:t>
      </w:r>
      <w:r w:rsidRPr="004F0CFA">
        <w:rPr>
          <w:rFonts w:ascii="Arial" w:hAnsi="Arial" w:cs="Arial"/>
          <w:sz w:val="32"/>
          <w:szCs w:val="32"/>
          <w:rtl/>
        </w:rPr>
        <w:t>التسديد</w:t>
      </w:r>
      <w:r w:rsidRPr="004F0CFA">
        <w:rPr>
          <w:rFonts w:ascii="Arial" w:hAnsi="Arial" w:cs="Arial"/>
          <w:sz w:val="32"/>
          <w:szCs w:val="32"/>
        </w:rPr>
        <w:t xml:space="preserve"> </w:t>
      </w:r>
      <w:r w:rsidRPr="004F0CFA">
        <w:rPr>
          <w:rFonts w:ascii="Arial" w:hAnsi="Arial" w:cs="Arial"/>
          <w:sz w:val="32"/>
          <w:szCs w:val="32"/>
          <w:rtl/>
        </w:rPr>
        <w:t>والمقاربة،</w:t>
      </w:r>
      <w:r w:rsidRPr="004F0CFA">
        <w:rPr>
          <w:rFonts w:ascii="Arial" w:hAnsi="Arial" w:cs="Arial"/>
          <w:sz w:val="32"/>
          <w:szCs w:val="32"/>
        </w:rPr>
        <w:t xml:space="preserve"> </w:t>
      </w:r>
      <w:r w:rsidRPr="004F0CFA">
        <w:rPr>
          <w:rFonts w:ascii="Arial" w:hAnsi="Arial" w:cs="Arial"/>
          <w:sz w:val="32"/>
          <w:szCs w:val="32"/>
          <w:rtl/>
        </w:rPr>
        <w:t>وبذلت</w:t>
      </w:r>
      <w:r w:rsidRPr="004F0CFA">
        <w:rPr>
          <w:rFonts w:ascii="Arial" w:hAnsi="Arial" w:cs="Arial"/>
          <w:sz w:val="32"/>
          <w:szCs w:val="32"/>
        </w:rPr>
        <w:t xml:space="preserve"> </w:t>
      </w:r>
      <w:r w:rsidRPr="004F0CFA">
        <w:rPr>
          <w:rFonts w:ascii="Arial" w:hAnsi="Arial" w:cs="Arial"/>
          <w:sz w:val="32"/>
          <w:szCs w:val="32"/>
          <w:rtl/>
        </w:rPr>
        <w:t>الجهد ما</w:t>
      </w:r>
      <w:r w:rsidRPr="004F0CFA">
        <w:rPr>
          <w:rFonts w:ascii="Arial" w:hAnsi="Arial" w:cs="Arial"/>
          <w:sz w:val="32"/>
          <w:szCs w:val="32"/>
        </w:rPr>
        <w:t xml:space="preserve"> </w:t>
      </w:r>
      <w:r w:rsidRPr="004F0CFA">
        <w:rPr>
          <w:rFonts w:ascii="Arial" w:hAnsi="Arial" w:cs="Arial"/>
          <w:sz w:val="32"/>
          <w:szCs w:val="32"/>
          <w:rtl/>
        </w:rPr>
        <w:t>استطعت</w:t>
      </w:r>
      <w:r w:rsidRPr="004F0CFA">
        <w:rPr>
          <w:rFonts w:ascii="Arial" w:hAnsi="Arial" w:cs="Arial"/>
          <w:sz w:val="32"/>
          <w:szCs w:val="32"/>
        </w:rPr>
        <w:t xml:space="preserve"> </w:t>
      </w:r>
      <w:r w:rsidRPr="004F0CFA">
        <w:rPr>
          <w:rFonts w:ascii="Arial" w:hAnsi="Arial" w:cs="Arial"/>
          <w:sz w:val="32"/>
          <w:szCs w:val="32"/>
          <w:rtl/>
        </w:rPr>
        <w:t>بتوفيق</w:t>
      </w:r>
      <w:r w:rsidRPr="004F0CFA">
        <w:rPr>
          <w:rFonts w:ascii="Arial" w:hAnsi="Arial" w:cs="Arial"/>
          <w:sz w:val="32"/>
          <w:szCs w:val="32"/>
        </w:rPr>
        <w:t xml:space="preserve"> </w:t>
      </w:r>
      <w:r w:rsidRPr="004F0CFA">
        <w:rPr>
          <w:rFonts w:ascii="Arial" w:hAnsi="Arial" w:cs="Arial"/>
          <w:sz w:val="32"/>
          <w:szCs w:val="32"/>
          <w:rtl/>
        </w:rPr>
        <w:t>الله</w:t>
      </w:r>
      <w:r w:rsidRPr="004F0CFA">
        <w:rPr>
          <w:rFonts w:ascii="Arial" w:hAnsi="Arial" w:cs="Arial"/>
          <w:sz w:val="32"/>
          <w:szCs w:val="32"/>
        </w:rPr>
        <w:t xml:space="preserve"> - </w:t>
      </w:r>
      <w:r w:rsidRPr="004F0CFA">
        <w:rPr>
          <w:rFonts w:ascii="Arial" w:hAnsi="Arial" w:cs="Arial"/>
          <w:sz w:val="32"/>
          <w:szCs w:val="32"/>
          <w:rtl/>
        </w:rPr>
        <w:t>تعالى</w:t>
      </w:r>
      <w:r w:rsidRPr="004F0CFA">
        <w:rPr>
          <w:rFonts w:ascii="Arial" w:hAnsi="Arial" w:cs="Arial"/>
          <w:sz w:val="32"/>
          <w:szCs w:val="32"/>
        </w:rPr>
        <w:t>-</w:t>
      </w:r>
      <w:r w:rsidRPr="004F0CFA">
        <w:rPr>
          <w:rFonts w:ascii="Arial" w:hAnsi="Arial" w:cs="Arial"/>
          <w:sz w:val="32"/>
          <w:szCs w:val="32"/>
          <w:rtl/>
        </w:rPr>
        <w:t>،</w:t>
      </w:r>
      <w:r w:rsidRPr="004F0CFA">
        <w:rPr>
          <w:rFonts w:ascii="Arial" w:hAnsi="Arial" w:cs="Arial"/>
          <w:sz w:val="32"/>
          <w:szCs w:val="32"/>
        </w:rPr>
        <w:t xml:space="preserve"> </w:t>
      </w:r>
      <w:r w:rsidRPr="004F0CFA">
        <w:rPr>
          <w:rFonts w:ascii="Arial" w:hAnsi="Arial" w:cs="Arial"/>
          <w:sz w:val="32"/>
          <w:szCs w:val="32"/>
          <w:rtl/>
        </w:rPr>
        <w:t>وأسأل</w:t>
      </w:r>
      <w:r w:rsidRPr="004F0CFA">
        <w:rPr>
          <w:rFonts w:ascii="Arial" w:hAnsi="Arial" w:cs="Arial"/>
          <w:sz w:val="32"/>
          <w:szCs w:val="32"/>
        </w:rPr>
        <w:t xml:space="preserve"> </w:t>
      </w:r>
      <w:r w:rsidRPr="004F0CFA">
        <w:rPr>
          <w:rFonts w:ascii="Arial" w:hAnsi="Arial" w:cs="Arial"/>
          <w:sz w:val="32"/>
          <w:szCs w:val="32"/>
          <w:rtl/>
        </w:rPr>
        <w:t>الله</w:t>
      </w:r>
      <w:r w:rsidRPr="004F0CFA">
        <w:rPr>
          <w:rFonts w:ascii="Arial" w:hAnsi="Arial" w:cs="Arial"/>
          <w:sz w:val="32"/>
          <w:szCs w:val="32"/>
        </w:rPr>
        <w:t xml:space="preserve"> </w:t>
      </w:r>
      <w:r w:rsidRPr="004F0CFA">
        <w:rPr>
          <w:rFonts w:ascii="Arial" w:hAnsi="Arial" w:cs="Arial"/>
          <w:sz w:val="32"/>
          <w:szCs w:val="32"/>
          <w:rtl/>
        </w:rPr>
        <w:t>أن</w:t>
      </w:r>
      <w:r w:rsidRPr="004F0CFA">
        <w:rPr>
          <w:rFonts w:ascii="Arial" w:hAnsi="Arial" w:cs="Arial"/>
          <w:sz w:val="32"/>
          <w:szCs w:val="32"/>
        </w:rPr>
        <w:t xml:space="preserve"> </w:t>
      </w:r>
      <w:r w:rsidRPr="004F0CFA">
        <w:rPr>
          <w:rFonts w:ascii="Arial" w:hAnsi="Arial" w:cs="Arial"/>
          <w:sz w:val="32"/>
          <w:szCs w:val="32"/>
          <w:rtl/>
        </w:rPr>
        <w:t>ينفعني</w:t>
      </w:r>
      <w:r w:rsidRPr="004F0CFA">
        <w:rPr>
          <w:rFonts w:ascii="Arial" w:hAnsi="Arial" w:cs="Arial"/>
          <w:sz w:val="32"/>
          <w:szCs w:val="32"/>
        </w:rPr>
        <w:t xml:space="preserve"> </w:t>
      </w:r>
      <w:r w:rsidRPr="004F0CFA">
        <w:rPr>
          <w:rFonts w:ascii="Arial" w:hAnsi="Arial" w:cs="Arial"/>
          <w:sz w:val="32"/>
          <w:szCs w:val="32"/>
          <w:rtl/>
        </w:rPr>
        <w:t>بذلك،</w:t>
      </w:r>
      <w:r w:rsidRPr="004F0CFA">
        <w:rPr>
          <w:rFonts w:ascii="Arial" w:hAnsi="Arial" w:cs="Arial"/>
          <w:sz w:val="32"/>
          <w:szCs w:val="32"/>
        </w:rPr>
        <w:t xml:space="preserve"> </w:t>
      </w:r>
      <w:r w:rsidRPr="004F0CFA">
        <w:rPr>
          <w:rFonts w:ascii="Arial" w:hAnsi="Arial" w:cs="Arial"/>
          <w:sz w:val="32"/>
          <w:szCs w:val="32"/>
          <w:rtl/>
        </w:rPr>
        <w:t>وينفع</w:t>
      </w:r>
      <w:r w:rsidRPr="004F0CFA">
        <w:rPr>
          <w:rFonts w:ascii="Arial" w:hAnsi="Arial" w:cs="Arial"/>
          <w:sz w:val="32"/>
          <w:szCs w:val="32"/>
        </w:rPr>
        <w:t xml:space="preserve"> </w:t>
      </w:r>
      <w:r w:rsidRPr="004F0CFA">
        <w:rPr>
          <w:rFonts w:ascii="Arial" w:hAnsi="Arial" w:cs="Arial"/>
          <w:sz w:val="32"/>
          <w:szCs w:val="32"/>
          <w:rtl/>
        </w:rPr>
        <w:t>به</w:t>
      </w:r>
      <w:r w:rsidRPr="004F0CFA">
        <w:rPr>
          <w:rFonts w:ascii="Arial" w:hAnsi="Arial" w:cs="Arial"/>
          <w:sz w:val="32"/>
          <w:szCs w:val="32"/>
        </w:rPr>
        <w:t xml:space="preserve"> </w:t>
      </w:r>
      <w:r w:rsidRPr="004F0CFA">
        <w:rPr>
          <w:rFonts w:ascii="Arial" w:hAnsi="Arial" w:cs="Arial"/>
          <w:sz w:val="32"/>
          <w:szCs w:val="32"/>
          <w:rtl/>
        </w:rPr>
        <w:t>جميع</w:t>
      </w:r>
      <w:r w:rsidRPr="004F0CFA">
        <w:rPr>
          <w:rFonts w:ascii="Arial" w:hAnsi="Arial" w:cs="Arial"/>
          <w:sz w:val="32"/>
          <w:szCs w:val="32"/>
        </w:rPr>
        <w:t xml:space="preserve"> </w:t>
      </w:r>
      <w:r w:rsidRPr="004F0CFA">
        <w:rPr>
          <w:rFonts w:ascii="Arial" w:hAnsi="Arial" w:cs="Arial"/>
          <w:sz w:val="32"/>
          <w:szCs w:val="32"/>
          <w:rtl/>
        </w:rPr>
        <w:t>المسلمين؛ فإنه</w:t>
      </w:r>
      <w:r w:rsidRPr="004F0CFA">
        <w:rPr>
          <w:rFonts w:ascii="Arial" w:hAnsi="Arial" w:cs="Arial"/>
          <w:sz w:val="32"/>
          <w:szCs w:val="32"/>
        </w:rPr>
        <w:t xml:space="preserve"> </w:t>
      </w:r>
      <w:r w:rsidRPr="004F0CFA">
        <w:rPr>
          <w:rFonts w:ascii="Arial" w:hAnsi="Arial" w:cs="Arial"/>
          <w:sz w:val="32"/>
          <w:szCs w:val="32"/>
          <w:rtl/>
        </w:rPr>
        <w:t>على</w:t>
      </w:r>
      <w:r w:rsidRPr="004F0CFA">
        <w:rPr>
          <w:rFonts w:ascii="Arial" w:hAnsi="Arial" w:cs="Arial"/>
          <w:sz w:val="32"/>
          <w:szCs w:val="32"/>
        </w:rPr>
        <w:t xml:space="preserve"> </w:t>
      </w:r>
      <w:r w:rsidRPr="004F0CFA">
        <w:rPr>
          <w:rFonts w:ascii="Arial" w:hAnsi="Arial" w:cs="Arial"/>
          <w:sz w:val="32"/>
          <w:szCs w:val="32"/>
          <w:rtl/>
        </w:rPr>
        <w:t>كل</w:t>
      </w:r>
      <w:r w:rsidRPr="004F0CFA">
        <w:rPr>
          <w:rFonts w:ascii="Arial" w:hAnsi="Arial" w:cs="Arial"/>
          <w:sz w:val="32"/>
          <w:szCs w:val="32"/>
        </w:rPr>
        <w:t xml:space="preserve"> </w:t>
      </w:r>
      <w:r w:rsidRPr="004F0CFA">
        <w:rPr>
          <w:rFonts w:ascii="Arial" w:hAnsi="Arial" w:cs="Arial"/>
          <w:sz w:val="32"/>
          <w:szCs w:val="32"/>
          <w:rtl/>
        </w:rPr>
        <w:t>شيء</w:t>
      </w:r>
      <w:r w:rsidRPr="004F0CFA">
        <w:rPr>
          <w:rFonts w:ascii="Arial" w:hAnsi="Arial" w:cs="Arial"/>
          <w:sz w:val="32"/>
          <w:szCs w:val="32"/>
        </w:rPr>
        <w:t xml:space="preserve"> </w:t>
      </w:r>
      <w:r w:rsidRPr="004F0CFA">
        <w:rPr>
          <w:rFonts w:ascii="Arial" w:hAnsi="Arial" w:cs="Arial"/>
          <w:sz w:val="32"/>
          <w:szCs w:val="32"/>
          <w:rtl/>
        </w:rPr>
        <w:t>قدير،</w:t>
      </w:r>
      <w:r w:rsidRPr="004F0CFA">
        <w:rPr>
          <w:rFonts w:ascii="Arial" w:hAnsi="Arial" w:cs="Arial"/>
          <w:sz w:val="32"/>
          <w:szCs w:val="32"/>
        </w:rPr>
        <w:t xml:space="preserve"> </w:t>
      </w:r>
      <w:r w:rsidRPr="004F0CFA">
        <w:rPr>
          <w:rFonts w:ascii="Arial" w:hAnsi="Arial" w:cs="Arial"/>
          <w:sz w:val="32"/>
          <w:szCs w:val="32"/>
          <w:rtl/>
        </w:rPr>
        <w:t>وبالإجابة</w:t>
      </w:r>
      <w:r w:rsidRPr="004F0CFA">
        <w:rPr>
          <w:rFonts w:ascii="Arial" w:hAnsi="Arial" w:cs="Arial"/>
          <w:sz w:val="32"/>
          <w:szCs w:val="32"/>
        </w:rPr>
        <w:t xml:space="preserve"> </w:t>
      </w:r>
      <w:r w:rsidRPr="004F0CFA">
        <w:rPr>
          <w:rFonts w:ascii="Arial" w:hAnsi="Arial" w:cs="Arial"/>
          <w:sz w:val="32"/>
          <w:szCs w:val="32"/>
          <w:rtl/>
        </w:rPr>
        <w:t xml:space="preserve">جدير وصلى الله وسلم على نبينا محمد وعلى </w:t>
      </w:r>
      <w:proofErr w:type="spellStart"/>
      <w:r w:rsidRPr="004F0CFA">
        <w:rPr>
          <w:rFonts w:ascii="Arial" w:hAnsi="Arial" w:cs="Arial"/>
          <w:sz w:val="32"/>
          <w:szCs w:val="32"/>
          <w:rtl/>
        </w:rPr>
        <w:t>آله</w:t>
      </w:r>
      <w:proofErr w:type="spellEnd"/>
      <w:r w:rsidRPr="004F0CFA">
        <w:rPr>
          <w:rFonts w:ascii="Arial" w:hAnsi="Arial" w:cs="Arial"/>
          <w:sz w:val="32"/>
          <w:szCs w:val="32"/>
          <w:rtl/>
        </w:rPr>
        <w:t xml:space="preserve"> وصحبه أجمعين</w:t>
      </w:r>
      <w:r w:rsidRPr="004F0CFA">
        <w:rPr>
          <w:rFonts w:ascii="Arial" w:hAnsi="Arial" w:cs="Arial"/>
          <w:sz w:val="32"/>
          <w:szCs w:val="32"/>
        </w:rPr>
        <w:t>.</w:t>
      </w:r>
      <w:r w:rsidRPr="004F0CFA">
        <w:rPr>
          <w:rFonts w:ascii="Arial" w:hAnsi="Arial" w:cs="Arial"/>
          <w:sz w:val="32"/>
          <w:szCs w:val="32"/>
        </w:rPr>
        <w:tab/>
      </w: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Default="00327BF1" w:rsidP="00E90137">
      <w:pPr>
        <w:pStyle w:val="a4"/>
        <w:rPr>
          <w:rFonts w:ascii="Arial" w:hAnsi="Arial" w:cs="Arial"/>
          <w:sz w:val="32"/>
          <w:szCs w:val="32"/>
          <w:rtl/>
        </w:rPr>
      </w:pPr>
    </w:p>
    <w:p w:rsidR="00327BF1" w:rsidRPr="004F0CFA" w:rsidRDefault="00327BF1" w:rsidP="00E90137">
      <w:pPr>
        <w:pStyle w:val="a4"/>
        <w:rPr>
          <w:rFonts w:ascii="Arial" w:hAnsi="Arial" w:cs="Arial"/>
          <w:sz w:val="32"/>
          <w:szCs w:val="32"/>
          <w:rtl/>
        </w:rPr>
      </w:pPr>
    </w:p>
    <w:p w:rsidR="0038185B" w:rsidRPr="005457E2" w:rsidRDefault="0038185B" w:rsidP="0038185B">
      <w:pPr>
        <w:jc w:val="mediumKashida"/>
        <w:rPr>
          <w:rFonts w:asciiTheme="minorBidi" w:hAnsiTheme="minorBidi"/>
          <w:b/>
          <w:bCs/>
          <w:sz w:val="32"/>
          <w:szCs w:val="32"/>
          <w:rtl/>
        </w:rPr>
      </w:pPr>
      <w:r w:rsidRPr="005457E2">
        <w:rPr>
          <w:rFonts w:asciiTheme="minorBidi" w:hAnsiTheme="minorBidi"/>
          <w:b/>
          <w:bCs/>
          <w:sz w:val="32"/>
          <w:szCs w:val="32"/>
          <w:rtl/>
        </w:rPr>
        <w:lastRenderedPageBreak/>
        <w:t xml:space="preserve">                      قائمة ببعض مراجع هذه الرسالة </w:t>
      </w:r>
    </w:p>
    <w:p w:rsidR="0038185B" w:rsidRPr="005457E2" w:rsidRDefault="0038185B" w:rsidP="0038185B">
      <w:pPr>
        <w:pStyle w:val="a4"/>
        <w:numPr>
          <w:ilvl w:val="0"/>
          <w:numId w:val="11"/>
        </w:numPr>
        <w:rPr>
          <w:rStyle w:val="postbody"/>
          <w:rFonts w:asciiTheme="minorBidi" w:hAnsiTheme="minorBidi"/>
          <w:sz w:val="32"/>
          <w:szCs w:val="32"/>
          <w:rtl/>
        </w:rPr>
      </w:pPr>
      <w:r w:rsidRPr="005457E2">
        <w:rPr>
          <w:rStyle w:val="postbody"/>
          <w:rFonts w:asciiTheme="minorBidi" w:hAnsiTheme="minorBidi"/>
          <w:sz w:val="32"/>
          <w:szCs w:val="32"/>
          <w:rtl/>
        </w:rPr>
        <w:t>القرآن الكريم .</w:t>
      </w:r>
    </w:p>
    <w:p w:rsidR="0038185B" w:rsidRPr="005457E2" w:rsidRDefault="0038185B" w:rsidP="0038185B">
      <w:pPr>
        <w:pStyle w:val="a4"/>
        <w:numPr>
          <w:ilvl w:val="0"/>
          <w:numId w:val="11"/>
        </w:numPr>
        <w:rPr>
          <w:rStyle w:val="postbody"/>
          <w:rFonts w:asciiTheme="minorBidi" w:hAnsiTheme="minorBidi"/>
          <w:i/>
          <w:iCs/>
          <w:sz w:val="32"/>
          <w:szCs w:val="32"/>
          <w:rtl/>
        </w:rPr>
      </w:pPr>
      <w:r w:rsidRPr="005457E2">
        <w:rPr>
          <w:rStyle w:val="aa"/>
          <w:rFonts w:asciiTheme="minorBidi" w:hAnsiTheme="minorBidi"/>
          <w:i w:val="0"/>
          <w:iCs w:val="0"/>
          <w:sz w:val="32"/>
          <w:szCs w:val="32"/>
          <w:rtl/>
        </w:rPr>
        <w:t>كتب الصحاح والسنن والمسانيد</w:t>
      </w:r>
      <w:r w:rsidRPr="005457E2">
        <w:rPr>
          <w:rStyle w:val="st"/>
          <w:rFonts w:asciiTheme="minorBidi" w:hAnsiTheme="minorBidi"/>
          <w:i/>
          <w:iCs/>
          <w:sz w:val="32"/>
          <w:szCs w:val="32"/>
          <w:rtl/>
        </w:rPr>
        <w:t xml:space="preserve"> .</w:t>
      </w:r>
    </w:p>
    <w:p w:rsidR="0038185B" w:rsidRPr="005457E2" w:rsidRDefault="00816C0A" w:rsidP="0038185B">
      <w:pPr>
        <w:pStyle w:val="a4"/>
        <w:numPr>
          <w:ilvl w:val="0"/>
          <w:numId w:val="11"/>
        </w:numPr>
        <w:rPr>
          <w:rFonts w:asciiTheme="minorBidi" w:hAnsiTheme="minorBidi"/>
          <w:sz w:val="32"/>
          <w:szCs w:val="32"/>
          <w:rtl/>
        </w:rPr>
      </w:pPr>
      <w:hyperlink r:id="rId9" w:history="1">
        <w:r w:rsidR="0038185B" w:rsidRPr="005457E2">
          <w:rPr>
            <w:rStyle w:val="Hyperlink"/>
            <w:rFonts w:asciiTheme="minorBidi" w:hAnsiTheme="minorBidi"/>
            <w:color w:val="auto"/>
            <w:sz w:val="32"/>
            <w:szCs w:val="32"/>
            <w:rtl/>
          </w:rPr>
          <w:t>فتح الباري شرح صحيح البخاري</w:t>
        </w:r>
      </w:hyperlink>
      <w:r w:rsidR="0038185B" w:rsidRPr="005457E2">
        <w:rPr>
          <w:rFonts w:asciiTheme="minorBidi" w:hAnsiTheme="minorBidi"/>
          <w:sz w:val="32"/>
          <w:szCs w:val="32"/>
        </w:rPr>
        <w:t xml:space="preserve"> </w:t>
      </w:r>
      <w:hyperlink r:id="rId10" w:history="1">
        <w:r w:rsidR="0038185B" w:rsidRPr="005457E2">
          <w:rPr>
            <w:rStyle w:val="Hyperlink"/>
            <w:rFonts w:asciiTheme="minorBidi" w:hAnsiTheme="minorBidi"/>
            <w:color w:val="auto"/>
            <w:sz w:val="32"/>
            <w:szCs w:val="32"/>
            <w:rtl/>
          </w:rPr>
          <w:t>للحافظ ابن حجر العسقلاني</w:t>
        </w:r>
      </w:hyperlink>
      <w:r w:rsidR="0038185B" w:rsidRPr="005457E2">
        <w:rPr>
          <w:rFonts w:asciiTheme="minorBidi" w:hAnsiTheme="minorBidi"/>
          <w:sz w:val="32"/>
          <w:szCs w:val="32"/>
          <w:rtl/>
        </w:rPr>
        <w:t>.</w:t>
      </w:r>
    </w:p>
    <w:p w:rsidR="0038185B" w:rsidRPr="005457E2" w:rsidRDefault="0038185B" w:rsidP="0038185B">
      <w:pPr>
        <w:pStyle w:val="a4"/>
        <w:numPr>
          <w:ilvl w:val="0"/>
          <w:numId w:val="11"/>
        </w:numPr>
        <w:rPr>
          <w:rFonts w:asciiTheme="minorBidi" w:hAnsiTheme="minorBidi"/>
          <w:sz w:val="32"/>
          <w:szCs w:val="32"/>
          <w:rtl/>
        </w:rPr>
      </w:pPr>
      <w:r w:rsidRPr="005457E2">
        <w:rPr>
          <w:rStyle w:val="aa"/>
          <w:rFonts w:asciiTheme="minorBidi" w:hAnsiTheme="minorBidi"/>
          <w:i w:val="0"/>
          <w:iCs w:val="0"/>
          <w:sz w:val="32"/>
          <w:szCs w:val="32"/>
          <w:rtl/>
        </w:rPr>
        <w:t>المنهاج شرح</w:t>
      </w:r>
      <w:r w:rsidRPr="005457E2">
        <w:rPr>
          <w:rStyle w:val="st"/>
          <w:rFonts w:asciiTheme="minorBidi" w:hAnsiTheme="minorBidi"/>
          <w:sz w:val="32"/>
          <w:szCs w:val="32"/>
          <w:rtl/>
        </w:rPr>
        <w:t xml:space="preserve"> صحيح </w:t>
      </w:r>
      <w:r w:rsidRPr="005457E2">
        <w:rPr>
          <w:rStyle w:val="aa"/>
          <w:rFonts w:asciiTheme="minorBidi" w:hAnsiTheme="minorBidi"/>
          <w:i w:val="0"/>
          <w:iCs w:val="0"/>
          <w:sz w:val="32"/>
          <w:szCs w:val="32"/>
          <w:rtl/>
        </w:rPr>
        <w:t>مسلم</w:t>
      </w:r>
      <w:r w:rsidRPr="005457E2">
        <w:rPr>
          <w:rStyle w:val="st"/>
          <w:rFonts w:asciiTheme="minorBidi" w:hAnsiTheme="minorBidi"/>
          <w:i/>
          <w:iCs/>
          <w:sz w:val="32"/>
          <w:szCs w:val="32"/>
          <w:rtl/>
        </w:rPr>
        <w:t xml:space="preserve"> </w:t>
      </w:r>
      <w:r w:rsidRPr="005457E2">
        <w:rPr>
          <w:rStyle w:val="st"/>
          <w:rFonts w:asciiTheme="minorBidi" w:hAnsiTheme="minorBidi"/>
          <w:sz w:val="32"/>
          <w:szCs w:val="32"/>
          <w:rtl/>
        </w:rPr>
        <w:t>بن الحجاج</w:t>
      </w:r>
      <w:r w:rsidRPr="005457E2">
        <w:rPr>
          <w:rFonts w:asciiTheme="minorBidi" w:hAnsiTheme="minorBidi"/>
          <w:sz w:val="32"/>
          <w:szCs w:val="32"/>
          <w:rtl/>
        </w:rPr>
        <w:t xml:space="preserve"> للإمام النووي .</w:t>
      </w:r>
    </w:p>
    <w:p w:rsidR="0038185B" w:rsidRPr="005457E2" w:rsidRDefault="00816C0A" w:rsidP="0038185B">
      <w:pPr>
        <w:pStyle w:val="a4"/>
        <w:numPr>
          <w:ilvl w:val="0"/>
          <w:numId w:val="11"/>
        </w:numPr>
        <w:rPr>
          <w:rFonts w:asciiTheme="minorBidi" w:hAnsiTheme="minorBidi"/>
          <w:sz w:val="32"/>
          <w:szCs w:val="32"/>
          <w:rtl/>
        </w:rPr>
      </w:pPr>
      <w:hyperlink r:id="rId11" w:history="1">
        <w:r w:rsidR="0038185B" w:rsidRPr="005457E2">
          <w:rPr>
            <w:rStyle w:val="Hyperlink"/>
            <w:rFonts w:asciiTheme="minorBidi" w:hAnsiTheme="minorBidi"/>
            <w:color w:val="auto"/>
            <w:sz w:val="32"/>
            <w:szCs w:val="32"/>
            <w:rtl/>
          </w:rPr>
          <w:t>تحفة الأحوذي شرح جامع الترمذي</w:t>
        </w:r>
      </w:hyperlink>
      <w:r w:rsidR="0038185B" w:rsidRPr="005457E2">
        <w:rPr>
          <w:rFonts w:asciiTheme="minorBidi" w:hAnsiTheme="minorBidi"/>
          <w:sz w:val="32"/>
          <w:szCs w:val="32"/>
        </w:rPr>
        <w:t xml:space="preserve"> </w:t>
      </w:r>
      <w:hyperlink r:id="rId12" w:history="1">
        <w:proofErr w:type="spellStart"/>
        <w:r w:rsidR="0038185B" w:rsidRPr="005457E2">
          <w:rPr>
            <w:rStyle w:val="Hyperlink"/>
            <w:rFonts w:asciiTheme="minorBidi" w:hAnsiTheme="minorBidi"/>
            <w:color w:val="auto"/>
            <w:sz w:val="32"/>
            <w:szCs w:val="32"/>
            <w:rtl/>
          </w:rPr>
          <w:t>للمباركفوري</w:t>
        </w:r>
        <w:proofErr w:type="spellEnd"/>
      </w:hyperlink>
      <w:r w:rsidR="0038185B" w:rsidRPr="005457E2">
        <w:rPr>
          <w:rFonts w:asciiTheme="minorBidi" w:hAnsiTheme="minorBidi"/>
          <w:sz w:val="32"/>
          <w:szCs w:val="32"/>
          <w:rtl/>
        </w:rPr>
        <w:t>.</w:t>
      </w:r>
    </w:p>
    <w:p w:rsidR="0038185B" w:rsidRPr="005457E2" w:rsidRDefault="00816C0A" w:rsidP="0038185B">
      <w:pPr>
        <w:pStyle w:val="a4"/>
        <w:numPr>
          <w:ilvl w:val="0"/>
          <w:numId w:val="11"/>
        </w:numPr>
        <w:rPr>
          <w:rFonts w:asciiTheme="minorBidi" w:hAnsiTheme="minorBidi"/>
          <w:sz w:val="32"/>
          <w:szCs w:val="32"/>
          <w:rtl/>
        </w:rPr>
      </w:pPr>
      <w:hyperlink r:id="rId13" w:history="1">
        <w:r w:rsidR="0038185B" w:rsidRPr="005457E2">
          <w:rPr>
            <w:rStyle w:val="Hyperlink"/>
            <w:rFonts w:asciiTheme="minorBidi" w:hAnsiTheme="minorBidi"/>
            <w:color w:val="auto"/>
            <w:sz w:val="32"/>
            <w:szCs w:val="32"/>
            <w:rtl/>
          </w:rPr>
          <w:t xml:space="preserve">عون المعبود شرح سنن أبي داود </w:t>
        </w:r>
      </w:hyperlink>
      <w:r w:rsidR="0038185B" w:rsidRPr="005457E2">
        <w:rPr>
          <w:rFonts w:asciiTheme="minorBidi" w:hAnsiTheme="minorBidi"/>
          <w:sz w:val="32"/>
          <w:szCs w:val="32"/>
        </w:rPr>
        <w:t xml:space="preserve"> </w:t>
      </w:r>
      <w:hyperlink r:id="rId14" w:history="1">
        <w:r w:rsidR="0038185B" w:rsidRPr="005457E2">
          <w:rPr>
            <w:rStyle w:val="Hyperlink"/>
            <w:rFonts w:asciiTheme="minorBidi" w:hAnsiTheme="minorBidi"/>
            <w:color w:val="auto"/>
            <w:sz w:val="32"/>
            <w:szCs w:val="32"/>
            <w:rtl/>
          </w:rPr>
          <w:t>لشمس الحق العظيم أبادي</w:t>
        </w:r>
      </w:hyperlink>
      <w:r w:rsidR="0038185B" w:rsidRPr="005457E2">
        <w:rPr>
          <w:rFonts w:asciiTheme="minorBidi" w:hAnsiTheme="minorBidi"/>
          <w:sz w:val="32"/>
          <w:szCs w:val="32"/>
        </w:rPr>
        <w:t xml:space="preserve"> . </w:t>
      </w:r>
    </w:p>
    <w:p w:rsidR="0038185B" w:rsidRPr="005457E2" w:rsidRDefault="00816C0A" w:rsidP="0038185B">
      <w:pPr>
        <w:pStyle w:val="a4"/>
        <w:numPr>
          <w:ilvl w:val="0"/>
          <w:numId w:val="11"/>
        </w:numPr>
        <w:rPr>
          <w:rFonts w:asciiTheme="minorBidi" w:hAnsiTheme="minorBidi"/>
          <w:sz w:val="32"/>
          <w:szCs w:val="32"/>
          <w:rtl/>
        </w:rPr>
      </w:pPr>
      <w:hyperlink r:id="rId15" w:history="1">
        <w:r w:rsidR="0038185B" w:rsidRPr="005457E2">
          <w:rPr>
            <w:rStyle w:val="Hyperlink"/>
            <w:rFonts w:asciiTheme="minorBidi" w:hAnsiTheme="minorBidi"/>
            <w:color w:val="auto"/>
            <w:sz w:val="32"/>
            <w:szCs w:val="32"/>
            <w:rtl/>
          </w:rPr>
          <w:t xml:space="preserve">التمهيد لما في الموطأ من المعاني والأسانيد </w:t>
        </w:r>
      </w:hyperlink>
      <w:r w:rsidR="0038185B" w:rsidRPr="005457E2">
        <w:rPr>
          <w:rFonts w:asciiTheme="minorBidi" w:hAnsiTheme="minorBidi"/>
          <w:sz w:val="32"/>
          <w:szCs w:val="32"/>
          <w:rtl/>
        </w:rPr>
        <w:t xml:space="preserve"> لابن عبد البر رحمه الله.</w:t>
      </w:r>
    </w:p>
    <w:p w:rsidR="0038185B" w:rsidRPr="005457E2" w:rsidRDefault="00816C0A" w:rsidP="0038185B">
      <w:pPr>
        <w:pStyle w:val="a4"/>
        <w:numPr>
          <w:ilvl w:val="0"/>
          <w:numId w:val="11"/>
        </w:numPr>
        <w:rPr>
          <w:rFonts w:asciiTheme="minorBidi" w:hAnsiTheme="minorBidi"/>
          <w:sz w:val="32"/>
          <w:szCs w:val="32"/>
          <w:rtl/>
        </w:rPr>
      </w:pPr>
      <w:hyperlink r:id="rId16" w:history="1">
        <w:r w:rsidR="0038185B" w:rsidRPr="005457E2">
          <w:rPr>
            <w:rStyle w:val="Hyperlink"/>
            <w:rFonts w:asciiTheme="minorBidi" w:hAnsiTheme="minorBidi"/>
            <w:color w:val="auto"/>
            <w:sz w:val="32"/>
            <w:szCs w:val="32"/>
            <w:rtl/>
          </w:rPr>
          <w:t xml:space="preserve">الاستذكار الجامع لمذاهب فقهاء الأمصار وعلماء الأقطار </w:t>
        </w:r>
      </w:hyperlink>
      <w:hyperlink r:id="rId17" w:history="1">
        <w:r w:rsidR="0038185B" w:rsidRPr="005457E2">
          <w:rPr>
            <w:rStyle w:val="Hyperlink"/>
            <w:rFonts w:asciiTheme="minorBidi" w:hAnsiTheme="minorBidi"/>
            <w:color w:val="auto"/>
            <w:sz w:val="32"/>
            <w:szCs w:val="32"/>
            <w:rtl/>
          </w:rPr>
          <w:t>لابن عبد البر</w:t>
        </w:r>
      </w:hyperlink>
      <w:r w:rsidR="0038185B" w:rsidRPr="005457E2">
        <w:rPr>
          <w:rFonts w:asciiTheme="minorBidi" w:hAnsiTheme="minorBidi" w:hint="cs"/>
          <w:sz w:val="32"/>
          <w:szCs w:val="32"/>
          <w:rtl/>
        </w:rPr>
        <w:t xml:space="preserve">  رحمه الله</w:t>
      </w:r>
      <w:r w:rsidR="0038185B" w:rsidRPr="005457E2">
        <w:rPr>
          <w:rFonts w:asciiTheme="minorBidi" w:hAnsiTheme="minorBidi"/>
          <w:sz w:val="32"/>
          <w:szCs w:val="32"/>
          <w:rtl/>
        </w:rPr>
        <w:t>.</w:t>
      </w:r>
    </w:p>
    <w:p w:rsidR="0038185B" w:rsidRPr="005457E2" w:rsidRDefault="0038185B" w:rsidP="0038185B">
      <w:pPr>
        <w:pStyle w:val="a4"/>
        <w:numPr>
          <w:ilvl w:val="0"/>
          <w:numId w:val="11"/>
        </w:numPr>
        <w:rPr>
          <w:rFonts w:asciiTheme="minorBidi" w:hAnsiTheme="minorBidi"/>
          <w:sz w:val="32"/>
          <w:szCs w:val="32"/>
          <w:rtl/>
        </w:rPr>
      </w:pPr>
      <w:r w:rsidRPr="005457E2">
        <w:rPr>
          <w:rStyle w:val="st"/>
          <w:rFonts w:asciiTheme="minorBidi" w:hAnsiTheme="minorBidi"/>
          <w:sz w:val="32"/>
          <w:szCs w:val="32"/>
          <w:rtl/>
        </w:rPr>
        <w:t xml:space="preserve">سبل السلام في </w:t>
      </w:r>
      <w:r w:rsidRPr="005457E2">
        <w:rPr>
          <w:rStyle w:val="aa"/>
          <w:rFonts w:asciiTheme="minorBidi" w:hAnsiTheme="minorBidi"/>
          <w:sz w:val="32"/>
          <w:szCs w:val="32"/>
          <w:rtl/>
        </w:rPr>
        <w:t>شرح</w:t>
      </w:r>
      <w:r w:rsidRPr="005457E2">
        <w:rPr>
          <w:rStyle w:val="st"/>
          <w:rFonts w:asciiTheme="minorBidi" w:hAnsiTheme="minorBidi"/>
          <w:sz w:val="32"/>
          <w:szCs w:val="32"/>
          <w:rtl/>
        </w:rPr>
        <w:t xml:space="preserve"> بلوغ المرام</w:t>
      </w:r>
      <w:r w:rsidRPr="005457E2">
        <w:rPr>
          <w:rFonts w:asciiTheme="minorBidi" w:hAnsiTheme="minorBidi"/>
          <w:sz w:val="32"/>
          <w:szCs w:val="32"/>
          <w:rtl/>
        </w:rPr>
        <w:t xml:space="preserve"> للصنعاني رحمه الله .</w:t>
      </w:r>
    </w:p>
    <w:p w:rsidR="0038185B" w:rsidRPr="005457E2" w:rsidRDefault="0038185B" w:rsidP="0038185B">
      <w:pPr>
        <w:pStyle w:val="a4"/>
        <w:numPr>
          <w:ilvl w:val="0"/>
          <w:numId w:val="11"/>
        </w:numPr>
        <w:rPr>
          <w:rFonts w:asciiTheme="minorBidi" w:hAnsiTheme="minorBidi"/>
          <w:sz w:val="32"/>
          <w:szCs w:val="32"/>
          <w:rtl/>
        </w:rPr>
      </w:pPr>
      <w:r w:rsidRPr="005457E2">
        <w:rPr>
          <w:rStyle w:val="aa"/>
          <w:rFonts w:asciiTheme="minorBidi" w:hAnsiTheme="minorBidi"/>
          <w:i w:val="0"/>
          <w:iCs w:val="0"/>
          <w:sz w:val="32"/>
          <w:szCs w:val="32"/>
          <w:rtl/>
        </w:rPr>
        <w:t>تطريز رياض الصالحين</w:t>
      </w:r>
      <w:r w:rsidRPr="005457E2">
        <w:rPr>
          <w:rStyle w:val="st"/>
          <w:rFonts w:asciiTheme="minorBidi" w:hAnsiTheme="minorBidi"/>
          <w:sz w:val="32"/>
          <w:szCs w:val="32"/>
          <w:rtl/>
        </w:rPr>
        <w:t xml:space="preserve"> للمؤلف: فيصل بن عبد العزيز آل مبارك</w:t>
      </w:r>
      <w:r w:rsidRPr="005457E2">
        <w:rPr>
          <w:rFonts w:asciiTheme="minorBidi" w:hAnsiTheme="minorBidi"/>
          <w:sz w:val="32"/>
          <w:szCs w:val="32"/>
          <w:rtl/>
        </w:rPr>
        <w:t xml:space="preserve"> رحمه الله .</w:t>
      </w:r>
    </w:p>
    <w:p w:rsidR="0038185B" w:rsidRPr="005457E2" w:rsidRDefault="00816C0A" w:rsidP="0038185B">
      <w:pPr>
        <w:pStyle w:val="a4"/>
        <w:numPr>
          <w:ilvl w:val="0"/>
          <w:numId w:val="11"/>
        </w:numPr>
        <w:rPr>
          <w:rFonts w:asciiTheme="minorBidi" w:hAnsiTheme="minorBidi"/>
          <w:sz w:val="32"/>
          <w:szCs w:val="32"/>
          <w:rtl/>
        </w:rPr>
      </w:pPr>
      <w:hyperlink r:id="rId18" w:history="1">
        <w:r w:rsidR="0038185B" w:rsidRPr="005457E2">
          <w:rPr>
            <w:rStyle w:val="Hyperlink"/>
            <w:rFonts w:asciiTheme="minorBidi" w:hAnsiTheme="minorBidi"/>
            <w:color w:val="auto"/>
            <w:sz w:val="32"/>
            <w:szCs w:val="32"/>
            <w:rtl/>
          </w:rPr>
          <w:t>دليل الفالحين لطرق رياض الصالحين</w:t>
        </w:r>
      </w:hyperlink>
      <w:r w:rsidR="0038185B" w:rsidRPr="005457E2">
        <w:rPr>
          <w:rFonts w:asciiTheme="minorBidi" w:hAnsiTheme="minorBidi"/>
          <w:sz w:val="32"/>
          <w:szCs w:val="32"/>
        </w:rPr>
        <w:t xml:space="preserve"> </w:t>
      </w:r>
      <w:hyperlink r:id="rId19" w:history="1">
        <w:r w:rsidR="0038185B" w:rsidRPr="005457E2">
          <w:rPr>
            <w:rStyle w:val="Hyperlink"/>
            <w:rFonts w:asciiTheme="minorBidi" w:hAnsiTheme="minorBidi"/>
            <w:color w:val="auto"/>
            <w:sz w:val="32"/>
            <w:szCs w:val="32"/>
            <w:rtl/>
          </w:rPr>
          <w:t xml:space="preserve">لابن علان </w:t>
        </w:r>
        <w:proofErr w:type="spellStart"/>
        <w:r w:rsidR="0038185B" w:rsidRPr="005457E2">
          <w:rPr>
            <w:rStyle w:val="Hyperlink"/>
            <w:rFonts w:asciiTheme="minorBidi" w:hAnsiTheme="minorBidi"/>
            <w:color w:val="auto"/>
            <w:sz w:val="32"/>
            <w:szCs w:val="32"/>
            <w:rtl/>
          </w:rPr>
          <w:t>الصديقى</w:t>
        </w:r>
        <w:proofErr w:type="spellEnd"/>
      </w:hyperlink>
      <w:r w:rsidR="0038185B" w:rsidRPr="005457E2">
        <w:rPr>
          <w:rFonts w:asciiTheme="minorBidi" w:hAnsiTheme="minorBidi"/>
          <w:sz w:val="32"/>
          <w:szCs w:val="32"/>
          <w:rtl/>
        </w:rPr>
        <w:t>.</w:t>
      </w:r>
    </w:p>
    <w:p w:rsidR="0038185B" w:rsidRPr="005457E2" w:rsidRDefault="00816C0A" w:rsidP="0038185B">
      <w:pPr>
        <w:pStyle w:val="a4"/>
        <w:numPr>
          <w:ilvl w:val="0"/>
          <w:numId w:val="11"/>
        </w:numPr>
        <w:rPr>
          <w:rFonts w:asciiTheme="minorBidi" w:hAnsiTheme="minorBidi"/>
          <w:sz w:val="32"/>
          <w:szCs w:val="32"/>
          <w:rtl/>
        </w:rPr>
      </w:pPr>
      <w:hyperlink r:id="rId20" w:history="1">
        <w:r w:rsidR="0038185B" w:rsidRPr="005457E2">
          <w:rPr>
            <w:rStyle w:val="Hyperlink"/>
            <w:rFonts w:asciiTheme="minorBidi" w:hAnsiTheme="minorBidi"/>
            <w:color w:val="auto"/>
            <w:sz w:val="32"/>
            <w:szCs w:val="32"/>
            <w:rtl/>
          </w:rPr>
          <w:t xml:space="preserve">غذاء الألباب شرح </w:t>
        </w:r>
        <w:r w:rsidR="0038185B" w:rsidRPr="005457E2">
          <w:rPr>
            <w:rStyle w:val="aa"/>
            <w:rFonts w:asciiTheme="minorBidi" w:hAnsiTheme="minorBidi"/>
            <w:i w:val="0"/>
            <w:iCs w:val="0"/>
            <w:sz w:val="32"/>
            <w:szCs w:val="32"/>
            <w:rtl/>
          </w:rPr>
          <w:t>منظومة الآداب</w:t>
        </w:r>
        <w:r w:rsidR="0038185B" w:rsidRPr="005457E2">
          <w:rPr>
            <w:rStyle w:val="Hyperlink"/>
            <w:rFonts w:asciiTheme="minorBidi" w:hAnsiTheme="minorBidi"/>
            <w:i/>
            <w:iCs/>
            <w:color w:val="auto"/>
            <w:sz w:val="32"/>
            <w:szCs w:val="32"/>
          </w:rPr>
          <w:t xml:space="preserve"> </w:t>
        </w:r>
        <w:r w:rsidR="0038185B" w:rsidRPr="005457E2">
          <w:rPr>
            <w:rStyle w:val="aa"/>
            <w:rFonts w:asciiTheme="minorBidi" w:hAnsiTheme="minorBidi"/>
            <w:i w:val="0"/>
            <w:iCs w:val="0"/>
            <w:sz w:val="32"/>
            <w:szCs w:val="32"/>
            <w:rtl/>
          </w:rPr>
          <w:t>للسفاريني</w:t>
        </w:r>
      </w:hyperlink>
      <w:r w:rsidR="0038185B" w:rsidRPr="005457E2">
        <w:rPr>
          <w:rFonts w:asciiTheme="minorBidi" w:hAnsiTheme="minorBidi"/>
          <w:sz w:val="32"/>
          <w:szCs w:val="32"/>
          <w:rtl/>
        </w:rPr>
        <w:t xml:space="preserve">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الآداب الشرعية للمؤلف : عبد الله بن محمد بن مفلح المقدسي رحمه الله .</w:t>
      </w:r>
    </w:p>
    <w:p w:rsidR="0038185B" w:rsidRPr="005457E2" w:rsidRDefault="0038185B" w:rsidP="0038185B">
      <w:pPr>
        <w:pStyle w:val="a4"/>
        <w:numPr>
          <w:ilvl w:val="0"/>
          <w:numId w:val="11"/>
        </w:numPr>
        <w:rPr>
          <w:rFonts w:asciiTheme="minorBidi" w:hAnsiTheme="minorBidi"/>
          <w:sz w:val="32"/>
          <w:szCs w:val="32"/>
        </w:rPr>
      </w:pPr>
      <w:r w:rsidRPr="005457E2">
        <w:rPr>
          <w:rFonts w:asciiTheme="minorBidi" w:hAnsiTheme="minorBidi"/>
          <w:sz w:val="32"/>
          <w:szCs w:val="32"/>
          <w:rtl/>
        </w:rPr>
        <w:t>المغني لا بن قدامة.</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المجموع للنووي.</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روضة الطالبين للنووي.</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المفصل في شرح آية الولاء والبراء</w:t>
      </w:r>
      <w:r w:rsidRPr="005457E2">
        <w:rPr>
          <w:rFonts w:asciiTheme="minorBidi" w:hAnsiTheme="minorBidi"/>
          <w:sz w:val="32"/>
          <w:szCs w:val="32"/>
        </w:rPr>
        <w:t xml:space="preserve">  </w:t>
      </w:r>
      <w:r w:rsidRPr="005457E2">
        <w:rPr>
          <w:rFonts w:asciiTheme="minorBidi" w:hAnsiTheme="minorBidi"/>
          <w:sz w:val="32"/>
          <w:szCs w:val="32"/>
          <w:rtl/>
        </w:rPr>
        <w:t xml:space="preserve">للمؤلف : علي بن نايف </w:t>
      </w:r>
      <w:proofErr w:type="spellStart"/>
      <w:r w:rsidRPr="005457E2">
        <w:rPr>
          <w:rFonts w:asciiTheme="minorBidi" w:hAnsiTheme="minorBidi"/>
          <w:sz w:val="32"/>
          <w:szCs w:val="32"/>
          <w:rtl/>
        </w:rPr>
        <w:t>الشحود</w:t>
      </w:r>
      <w:proofErr w:type="spellEnd"/>
      <w:r w:rsidRPr="005457E2">
        <w:rPr>
          <w:rFonts w:asciiTheme="minorBidi" w:hAnsiTheme="minorBidi"/>
          <w:sz w:val="32"/>
          <w:szCs w:val="32"/>
          <w:rtl/>
        </w:rPr>
        <w:t xml:space="preserve"> حفظه الله.</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الولاء والبراء تأليف : مها البنيان رحمها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أصول وضوابط في مجانبة الكافرين للمؤلف : ناصر العقل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الموالاة والمعاداة عند أهل السنة والجماعة للمؤلف : عبد الله بن عبد الحميد الأثري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من مفاهيم عقيدة السلف الصالح : الولاء والبراء في الإسلام للمؤلف : محمد بن سعيد القحطاني حفظه الله .</w:t>
      </w:r>
    </w:p>
    <w:p w:rsidR="0038185B" w:rsidRPr="005457E2" w:rsidRDefault="0038185B" w:rsidP="0038185B">
      <w:pPr>
        <w:pStyle w:val="a4"/>
        <w:numPr>
          <w:ilvl w:val="0"/>
          <w:numId w:val="11"/>
        </w:numPr>
        <w:rPr>
          <w:rFonts w:asciiTheme="minorBidi" w:hAnsiTheme="minorBidi"/>
          <w:sz w:val="32"/>
          <w:szCs w:val="32"/>
        </w:rPr>
      </w:pPr>
      <w:r w:rsidRPr="005457E2">
        <w:rPr>
          <w:rFonts w:asciiTheme="minorBidi" w:hAnsiTheme="minorBidi"/>
          <w:sz w:val="32"/>
          <w:szCs w:val="32"/>
          <w:rtl/>
        </w:rPr>
        <w:t xml:space="preserve">حقيقة الولاء والبراء في الكتاب والسنة بين تحريف الغالين وتأويل الجاهلين وبراءة دعوة الشيخ محمد بن عبد الوهاب من الطائفتين للمؤلف عصام </w:t>
      </w:r>
      <w:proofErr w:type="spellStart"/>
      <w:r w:rsidRPr="005457E2">
        <w:rPr>
          <w:rFonts w:asciiTheme="minorBidi" w:hAnsiTheme="minorBidi"/>
          <w:sz w:val="32"/>
          <w:szCs w:val="32"/>
          <w:rtl/>
        </w:rPr>
        <w:t>السناني</w:t>
      </w:r>
      <w:proofErr w:type="spellEnd"/>
      <w:r w:rsidRPr="005457E2">
        <w:rPr>
          <w:rFonts w:asciiTheme="minorBidi" w:hAnsiTheme="minorBidi"/>
          <w:sz w:val="32"/>
          <w:szCs w:val="32"/>
          <w:rtl/>
        </w:rPr>
        <w:t xml:space="preserve">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 xml:space="preserve">الولاء والبراء بين الغلو والجفاء في ضوء الكتاب والسنة للمؤلف : الشريف حاتم بن عارف </w:t>
      </w:r>
      <w:proofErr w:type="spellStart"/>
      <w:r w:rsidRPr="005457E2">
        <w:rPr>
          <w:rFonts w:asciiTheme="minorBidi" w:hAnsiTheme="minorBidi"/>
          <w:sz w:val="32"/>
          <w:szCs w:val="32"/>
          <w:rtl/>
        </w:rPr>
        <w:t>العوني</w:t>
      </w:r>
      <w:proofErr w:type="spellEnd"/>
      <w:r w:rsidRPr="005457E2">
        <w:rPr>
          <w:rFonts w:asciiTheme="minorBidi" w:hAnsiTheme="minorBidi"/>
          <w:sz w:val="32"/>
          <w:szCs w:val="32"/>
          <w:rtl/>
        </w:rPr>
        <w:t xml:space="preserve">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lastRenderedPageBreak/>
        <w:t>الحب والبغض في الله في ضوء الكتاب والسنة للمؤلف : سليم بن عيد الهلالي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الخلُق الحسن في ضوء الكتاب والسنة للمؤلف : سعيد بن علي بن وهف القحطاني حفظه الله.</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 xml:space="preserve">مهارات التعامل مع الناس للمؤلف : ماجد بن سعود بن عبدالعزيز آل </w:t>
      </w:r>
      <w:proofErr w:type="spellStart"/>
      <w:r w:rsidRPr="005457E2">
        <w:rPr>
          <w:rFonts w:asciiTheme="minorBidi" w:hAnsiTheme="minorBidi"/>
          <w:sz w:val="32"/>
          <w:szCs w:val="32"/>
          <w:rtl/>
        </w:rPr>
        <w:t>عوشن</w:t>
      </w:r>
      <w:proofErr w:type="spellEnd"/>
      <w:r w:rsidRPr="005457E2">
        <w:rPr>
          <w:rFonts w:asciiTheme="minorBidi" w:hAnsiTheme="minorBidi"/>
          <w:sz w:val="32"/>
          <w:szCs w:val="32"/>
          <w:rtl/>
        </w:rPr>
        <w:t xml:space="preserve">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فن التعامل مع الناس للمؤلف : عبد الله الخاطر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 xml:space="preserve">فن التعامل مع الناس للمؤلف : علي بن إبراهيم </w:t>
      </w:r>
      <w:proofErr w:type="spellStart"/>
      <w:r w:rsidRPr="005457E2">
        <w:rPr>
          <w:rFonts w:asciiTheme="minorBidi" w:hAnsiTheme="minorBidi"/>
          <w:sz w:val="32"/>
          <w:szCs w:val="32"/>
          <w:rtl/>
        </w:rPr>
        <w:t>اليحي</w:t>
      </w:r>
      <w:proofErr w:type="spellEnd"/>
      <w:r w:rsidRPr="005457E2">
        <w:rPr>
          <w:rFonts w:asciiTheme="minorBidi" w:hAnsiTheme="minorBidi"/>
          <w:sz w:val="32"/>
          <w:szCs w:val="32"/>
          <w:rtl/>
        </w:rPr>
        <w:t xml:space="preserve">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زاد الداعية إلى الله للمؤلف : محمد بن صالح العثيمين رحمه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 xml:space="preserve">المفصل في أحكام الهجرة للمؤلف : علي بن نايف </w:t>
      </w:r>
      <w:proofErr w:type="spellStart"/>
      <w:r w:rsidRPr="005457E2">
        <w:rPr>
          <w:rFonts w:asciiTheme="minorBidi" w:hAnsiTheme="minorBidi"/>
          <w:sz w:val="32"/>
          <w:szCs w:val="32"/>
          <w:rtl/>
        </w:rPr>
        <w:t>الشحود</w:t>
      </w:r>
      <w:proofErr w:type="spellEnd"/>
      <w:r w:rsidRPr="005457E2">
        <w:rPr>
          <w:rFonts w:asciiTheme="minorBidi" w:hAnsiTheme="minorBidi"/>
          <w:sz w:val="32"/>
          <w:szCs w:val="32"/>
          <w:rtl/>
        </w:rPr>
        <w:t xml:space="preserve"> حفظه الله.</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فتاوى سليمان الماجد حفظه الله .</w:t>
      </w:r>
    </w:p>
    <w:p w:rsidR="0038185B" w:rsidRPr="005457E2" w:rsidRDefault="0038185B" w:rsidP="0038185B">
      <w:pPr>
        <w:pStyle w:val="a4"/>
        <w:numPr>
          <w:ilvl w:val="0"/>
          <w:numId w:val="11"/>
        </w:numPr>
        <w:rPr>
          <w:rFonts w:asciiTheme="minorBidi" w:hAnsiTheme="minorBidi"/>
          <w:sz w:val="32"/>
          <w:szCs w:val="32"/>
        </w:rPr>
      </w:pPr>
      <w:r w:rsidRPr="005457E2">
        <w:rPr>
          <w:rFonts w:asciiTheme="minorBidi" w:hAnsiTheme="minorBidi" w:hint="cs"/>
          <w:sz w:val="32"/>
          <w:szCs w:val="32"/>
          <w:rtl/>
        </w:rPr>
        <w:t>فتاوى ابن باز رحمه الله .</w:t>
      </w:r>
    </w:p>
    <w:p w:rsidR="0038185B" w:rsidRPr="005457E2" w:rsidRDefault="0038185B" w:rsidP="0038185B">
      <w:pPr>
        <w:pStyle w:val="a4"/>
        <w:numPr>
          <w:ilvl w:val="0"/>
          <w:numId w:val="11"/>
        </w:numPr>
        <w:rPr>
          <w:rFonts w:asciiTheme="minorBidi" w:hAnsiTheme="minorBidi"/>
          <w:sz w:val="32"/>
          <w:szCs w:val="32"/>
        </w:rPr>
      </w:pPr>
      <w:r w:rsidRPr="005457E2">
        <w:rPr>
          <w:rFonts w:asciiTheme="minorBidi" w:hAnsiTheme="minorBidi" w:hint="cs"/>
          <w:sz w:val="32"/>
          <w:szCs w:val="32"/>
          <w:rtl/>
        </w:rPr>
        <w:t>مجموع فتاوى ابن تيمية رحمه الله.</w:t>
      </w:r>
    </w:p>
    <w:p w:rsidR="0038185B" w:rsidRPr="005457E2" w:rsidRDefault="0038185B" w:rsidP="0038185B">
      <w:pPr>
        <w:pStyle w:val="a4"/>
        <w:numPr>
          <w:ilvl w:val="0"/>
          <w:numId w:val="11"/>
        </w:numPr>
        <w:rPr>
          <w:rFonts w:asciiTheme="minorBidi" w:hAnsiTheme="minorBidi"/>
          <w:sz w:val="32"/>
          <w:szCs w:val="32"/>
        </w:rPr>
      </w:pPr>
      <w:r w:rsidRPr="005457E2">
        <w:rPr>
          <w:rFonts w:asciiTheme="minorBidi" w:hAnsiTheme="minorBidi" w:hint="cs"/>
          <w:sz w:val="32"/>
          <w:szCs w:val="32"/>
          <w:rtl/>
        </w:rPr>
        <w:t>فتاوى ابن عثيمين رحمه الله.</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hint="cs"/>
          <w:sz w:val="32"/>
          <w:szCs w:val="32"/>
          <w:rtl/>
        </w:rPr>
        <w:t>فتاوى اللجنة الدائمة .</w:t>
      </w:r>
      <w:r w:rsidRPr="005457E2">
        <w:rPr>
          <w:rFonts w:asciiTheme="minorBidi" w:hAnsiTheme="minorBidi"/>
          <w:sz w:val="32"/>
          <w:szCs w:val="32"/>
        </w:rPr>
        <w:t xml:space="preserve">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مركز الفتوى من موقع إسلام ويب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 xml:space="preserve">مختصر دعوة أهل البدع للمؤلف : خالد بن أحمد الزهراني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سلسلة أخطاء في السلوك والتعامل : كتاب سوء الخلق ( مظاهره _ أسبابه _ علاجه ) للمؤلف : محمد بن إبراهيم الحمد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سلسلة أخطاء في السلوك والتعامل : كتاب أخطاء في أدب المحادثة والمجالسة للمؤلف : محمد بن إبراهيم الحمد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إحياء علوم الدين  للمؤلف أبي حامد الغزالي رحمه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 xml:space="preserve">العزلة والخلطة أحكام وأحوال للمؤلف : </w:t>
      </w:r>
      <w:r w:rsidRPr="005457E2">
        <w:rPr>
          <w:rFonts w:asciiTheme="minorBidi" w:hAnsiTheme="minorBidi" w:hint="cs"/>
          <w:sz w:val="32"/>
          <w:szCs w:val="32"/>
          <w:rtl/>
        </w:rPr>
        <w:t xml:space="preserve">سلمان بن فهد العودة </w:t>
      </w:r>
      <w:r w:rsidRPr="005457E2">
        <w:rPr>
          <w:rFonts w:asciiTheme="minorBidi" w:hAnsiTheme="minorBidi"/>
          <w:sz w:val="32"/>
          <w:szCs w:val="32"/>
          <w:rtl/>
        </w:rPr>
        <w:t>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إعلام المسلمين بوجوب مقاطعة المبتدعين والفجار والفاسقين للمؤلف : محمد الزمزمي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موقف أهل السنة والجماعة من أهل الأهواء والبدع للمؤلف : إبراهيم الرحيلي حفظه الله .</w:t>
      </w:r>
    </w:p>
    <w:p w:rsidR="0038185B" w:rsidRPr="005457E2" w:rsidRDefault="0038185B" w:rsidP="0038185B">
      <w:pPr>
        <w:pStyle w:val="a4"/>
        <w:numPr>
          <w:ilvl w:val="0"/>
          <w:numId w:val="11"/>
        </w:numPr>
        <w:rPr>
          <w:rFonts w:asciiTheme="minorBidi" w:hAnsiTheme="minorBidi"/>
          <w:sz w:val="32"/>
          <w:szCs w:val="32"/>
        </w:rPr>
      </w:pPr>
      <w:r w:rsidRPr="005457E2">
        <w:rPr>
          <w:rFonts w:asciiTheme="minorBidi" w:hAnsiTheme="minorBidi"/>
          <w:sz w:val="32"/>
          <w:szCs w:val="32"/>
          <w:rtl/>
        </w:rPr>
        <w:t>حكم الهجر والقطع بين الحلال والحرام في الشرع للمؤلف : محمد بن إبراهيم الحمد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الهجر في الكتاب والسنة للمؤلف : مشهور بن حسن سلمان حفظه الله.</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 xml:space="preserve">مطلع الفجر في فقه الزجر بالهجر </w:t>
      </w:r>
      <w:r w:rsidRPr="005457E2">
        <w:rPr>
          <w:rFonts w:asciiTheme="minorBidi" w:hAnsiTheme="minorBidi" w:hint="cs"/>
          <w:sz w:val="32"/>
          <w:szCs w:val="32"/>
          <w:rtl/>
        </w:rPr>
        <w:t xml:space="preserve">للمؤلف : </w:t>
      </w:r>
      <w:r w:rsidRPr="005457E2">
        <w:rPr>
          <w:rFonts w:asciiTheme="minorBidi" w:hAnsiTheme="minorBidi"/>
          <w:sz w:val="32"/>
          <w:szCs w:val="32"/>
          <w:rtl/>
        </w:rPr>
        <w:t>سليم بن عيد الهلالي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 xml:space="preserve">التعامل مع المبتدع بين رد بدعته ومراعاة حقوق إسلامه للمؤلف : حاتم بن عارف </w:t>
      </w:r>
      <w:proofErr w:type="spellStart"/>
      <w:r w:rsidRPr="005457E2">
        <w:rPr>
          <w:rFonts w:asciiTheme="minorBidi" w:hAnsiTheme="minorBidi"/>
          <w:sz w:val="32"/>
          <w:szCs w:val="32"/>
          <w:rtl/>
        </w:rPr>
        <w:t>العوني</w:t>
      </w:r>
      <w:proofErr w:type="spellEnd"/>
      <w:r w:rsidRPr="005457E2">
        <w:rPr>
          <w:rFonts w:asciiTheme="minorBidi" w:hAnsiTheme="minorBidi"/>
          <w:sz w:val="32"/>
          <w:szCs w:val="32"/>
          <w:rtl/>
        </w:rPr>
        <w:t xml:space="preserve">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lastRenderedPageBreak/>
        <w:t>هجر المبتدع للمؤلف : بكر بن عبد الله أبو زيد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الزجر بالهجر للمؤلف : جلال الدين السيوطي رحمه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تصنيف الناس بين الظن واليقين للمؤلف بكر بن عبد الله أبو زيد رحمه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الأمر بالمعروف والنهي عن المنكر ( أصوله وضوابطه وآدابه ) للمؤلف : خالد بن عثمان السبت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مباحث في الأمر بالمعروف والنهي عن المنكر للمؤلف : سعد بن ناصر الحمادي حفظه الله.</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حقيقة الأمر بالمعروف والنهي عن المنكر وأركانه ومجالاته للمؤلف : حمد بن ناصر العمار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الأمر بالمعروف والنهي عن المنكر وأثرهما في تحقيق الأمن للمؤلف : عبد العزيز بن فوزان الفوزان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الأساليب النبوية في التعامل مع أخطاء الناس للمؤلف : محمد بن صالح المنجد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تذكرة أولي الغير بشعيرة الأمر بالمعروف والنهي عن المنكر للمؤلف : عبد الله بن صالح القصير.</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رسالة إلى الآمرين بالمعروف والناهين عن المنكر للمؤلف : عبد الله جار الله بن إبراهيم الجار الله رحمه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 xml:space="preserve">المفصل في أحكام الهجرة للمؤلف : علي بن نايف </w:t>
      </w:r>
      <w:proofErr w:type="spellStart"/>
      <w:r w:rsidRPr="005457E2">
        <w:rPr>
          <w:rFonts w:asciiTheme="minorBidi" w:hAnsiTheme="minorBidi"/>
          <w:sz w:val="32"/>
          <w:szCs w:val="32"/>
          <w:rtl/>
        </w:rPr>
        <w:t>الشحود</w:t>
      </w:r>
      <w:proofErr w:type="spellEnd"/>
      <w:r w:rsidRPr="005457E2">
        <w:rPr>
          <w:rFonts w:asciiTheme="minorBidi" w:hAnsiTheme="minorBidi"/>
          <w:sz w:val="32"/>
          <w:szCs w:val="32"/>
          <w:rtl/>
        </w:rPr>
        <w:t xml:space="preserve"> حفظه الله.</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بحث منشور على النت عن الفسق (تعريفه وأحكامه وضوابطه ) من إعداد أبو عبد الله الساحلي حفظه الله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الفسق وأحكامه في الفسق الإسلامي للمؤلف : بسام بن محمد صهيوني .</w:t>
      </w:r>
    </w:p>
    <w:p w:rsidR="0038185B" w:rsidRPr="005457E2" w:rsidRDefault="0038185B" w:rsidP="0038185B">
      <w:pPr>
        <w:pStyle w:val="a4"/>
        <w:numPr>
          <w:ilvl w:val="0"/>
          <w:numId w:val="11"/>
        </w:numPr>
        <w:rPr>
          <w:rFonts w:asciiTheme="minorBidi" w:hAnsiTheme="minorBidi"/>
          <w:sz w:val="32"/>
          <w:szCs w:val="32"/>
          <w:rtl/>
        </w:rPr>
      </w:pPr>
      <w:r w:rsidRPr="005457E2">
        <w:rPr>
          <w:rFonts w:asciiTheme="minorBidi" w:hAnsiTheme="minorBidi"/>
          <w:sz w:val="32"/>
          <w:szCs w:val="32"/>
          <w:rtl/>
        </w:rPr>
        <w:t>التكفير وضوابطه للمؤلف : إبراهيم الرحيلي حفظه الله .</w:t>
      </w:r>
    </w:p>
    <w:p w:rsidR="0038185B" w:rsidRPr="005457E2" w:rsidRDefault="0038185B" w:rsidP="0038185B">
      <w:pPr>
        <w:pStyle w:val="a4"/>
        <w:numPr>
          <w:ilvl w:val="0"/>
          <w:numId w:val="11"/>
        </w:numPr>
        <w:rPr>
          <w:rFonts w:asciiTheme="minorBidi" w:hAnsiTheme="minorBidi" w:cs="Arial"/>
          <w:sz w:val="32"/>
          <w:szCs w:val="32"/>
          <w:rtl/>
        </w:rPr>
      </w:pPr>
      <w:r w:rsidRPr="005457E2">
        <w:rPr>
          <w:rFonts w:asciiTheme="minorBidi" w:hAnsiTheme="minorBidi" w:hint="cs"/>
          <w:sz w:val="32"/>
          <w:szCs w:val="32"/>
          <w:rtl/>
        </w:rPr>
        <w:t>الانترنت وبعض المصادر الأخرى التي لم يتيسر لي استحضارها.</w:t>
      </w:r>
    </w:p>
    <w:p w:rsidR="0038185B" w:rsidRPr="005457E2" w:rsidRDefault="0038185B" w:rsidP="0038185B">
      <w:pPr>
        <w:jc w:val="mediumKashida"/>
        <w:rPr>
          <w:rFonts w:cs="Arabic Transparent"/>
          <w:b/>
          <w:bCs/>
          <w:sz w:val="32"/>
          <w:szCs w:val="32"/>
        </w:rPr>
      </w:pPr>
    </w:p>
    <w:p w:rsidR="004F0CFA" w:rsidRPr="0038185B" w:rsidRDefault="004F0CFA" w:rsidP="004F0CFA">
      <w:pPr>
        <w:pStyle w:val="a4"/>
        <w:rPr>
          <w:rFonts w:ascii="Arial" w:hAnsi="Arial" w:cs="Arial"/>
          <w:sz w:val="32"/>
          <w:szCs w:val="32"/>
        </w:rPr>
      </w:pPr>
    </w:p>
    <w:sectPr w:rsidR="004F0CFA" w:rsidRPr="0038185B" w:rsidSect="00B06CB6">
      <w:footerReference w:type="default" r:id="rId2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C0A" w:rsidRDefault="00816C0A" w:rsidP="00D924C4">
      <w:pPr>
        <w:spacing w:after="0" w:line="240" w:lineRule="auto"/>
      </w:pPr>
      <w:r>
        <w:separator/>
      </w:r>
    </w:p>
  </w:endnote>
  <w:endnote w:type="continuationSeparator" w:id="0">
    <w:p w:rsidR="00816C0A" w:rsidRDefault="00816C0A" w:rsidP="00D92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L-Mohanad">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abic Transparent">
    <w:panose1 w:val="020B0604020202020204"/>
    <w:charset w:val="00"/>
    <w:family w:val="swiss"/>
    <w:pitch w:val="variable"/>
    <w:sig w:usb0="20002A87" w:usb1="00000000" w:usb2="00000000" w:usb3="00000000" w:csb0="000001FF" w:csb1="00000000"/>
  </w:font>
  <w:font w:name="Simplified Arabic">
    <w:panose1 w:val="02020603050405020304"/>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200282"/>
      <w:docPartObj>
        <w:docPartGallery w:val="Page Numbers (Bottom of Page)"/>
        <w:docPartUnique/>
      </w:docPartObj>
    </w:sdtPr>
    <w:sdtEndPr/>
    <w:sdtContent>
      <w:p w:rsidR="004D571B" w:rsidRDefault="00816C0A">
        <w:pPr>
          <w:pStyle w:val="a9"/>
          <w:jc w:val="center"/>
        </w:pPr>
        <w:r>
          <w:fldChar w:fldCharType="begin"/>
        </w:r>
        <w:r>
          <w:instrText xml:space="preserve"> PAGE   \* MERGEFORMAT </w:instrText>
        </w:r>
        <w:r>
          <w:fldChar w:fldCharType="separate"/>
        </w:r>
        <w:r w:rsidR="00301283" w:rsidRPr="00301283">
          <w:rPr>
            <w:rFonts w:cs="Calibri"/>
            <w:noProof/>
            <w:rtl/>
            <w:lang w:val="ar-SA"/>
          </w:rPr>
          <w:t>1</w:t>
        </w:r>
        <w:r>
          <w:rPr>
            <w:rFonts w:cs="Calibri"/>
            <w:noProof/>
            <w:lang w:val="ar-SA"/>
          </w:rPr>
          <w:fldChar w:fldCharType="end"/>
        </w:r>
      </w:p>
    </w:sdtContent>
  </w:sdt>
  <w:p w:rsidR="004D571B" w:rsidRDefault="004D571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C0A" w:rsidRDefault="00816C0A" w:rsidP="00D924C4">
      <w:pPr>
        <w:spacing w:after="0" w:line="240" w:lineRule="auto"/>
      </w:pPr>
      <w:r>
        <w:separator/>
      </w:r>
    </w:p>
  </w:footnote>
  <w:footnote w:type="continuationSeparator" w:id="0">
    <w:p w:rsidR="00816C0A" w:rsidRDefault="00816C0A" w:rsidP="00D924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470E"/>
    <w:multiLevelType w:val="hybridMultilevel"/>
    <w:tmpl w:val="5BBA786A"/>
    <w:lvl w:ilvl="0" w:tplc="0248EBAE">
      <w:start w:val="1"/>
      <w:numFmt w:val="decimal"/>
      <w:lvlText w:val="%1-"/>
      <w:lvlJc w:val="left"/>
      <w:pPr>
        <w:ind w:left="360" w:hanging="360"/>
      </w:pPr>
      <w:rPr>
        <w:rFonts w:hint="default"/>
        <w:sz w:val="36"/>
        <w:lang w:bidi="ar-S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3A6D50"/>
    <w:multiLevelType w:val="hybridMultilevel"/>
    <w:tmpl w:val="D59C4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F5132"/>
    <w:multiLevelType w:val="hybridMultilevel"/>
    <w:tmpl w:val="48020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5AB6EAC"/>
    <w:multiLevelType w:val="hybridMultilevel"/>
    <w:tmpl w:val="28CC8B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3B17E82"/>
    <w:multiLevelType w:val="hybridMultilevel"/>
    <w:tmpl w:val="2EC6CC48"/>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E3E49AB"/>
    <w:multiLevelType w:val="hybridMultilevel"/>
    <w:tmpl w:val="CB26F680"/>
    <w:lvl w:ilvl="0" w:tplc="E5162444">
      <w:start w:val="1"/>
      <w:numFmt w:val="bullet"/>
      <w:lvlText w:val=""/>
      <w:lvlJc w:val="left"/>
      <w:pPr>
        <w:ind w:left="360" w:hanging="360"/>
      </w:pPr>
      <w:rPr>
        <w:rFonts w:ascii="Symbol" w:eastAsiaTheme="minorHAnsi" w:hAnsi="Symbol" w:cs="AL-Mohanad" w:hint="default"/>
        <w:sz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F686F96"/>
    <w:multiLevelType w:val="hybridMultilevel"/>
    <w:tmpl w:val="C48E070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BFC0121"/>
    <w:multiLevelType w:val="hybridMultilevel"/>
    <w:tmpl w:val="CBE4609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9B2758A"/>
    <w:multiLevelType w:val="hybridMultilevel"/>
    <w:tmpl w:val="78722046"/>
    <w:lvl w:ilvl="0" w:tplc="1ED4F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AA792F"/>
    <w:multiLevelType w:val="hybridMultilevel"/>
    <w:tmpl w:val="AC36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235132"/>
    <w:multiLevelType w:val="hybridMultilevel"/>
    <w:tmpl w:val="3ACE7A1C"/>
    <w:lvl w:ilvl="0" w:tplc="E89E8260">
      <w:start w:val="1"/>
      <w:numFmt w:val="decimal"/>
      <w:lvlText w:val="%1-"/>
      <w:lvlJc w:val="left"/>
      <w:pPr>
        <w:ind w:left="360" w:hanging="360"/>
      </w:pPr>
      <w:rPr>
        <w:rFonts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7"/>
  </w:num>
  <w:num w:numId="3">
    <w:abstractNumId w:val="1"/>
  </w:num>
  <w:num w:numId="4">
    <w:abstractNumId w:val="9"/>
  </w:num>
  <w:num w:numId="5">
    <w:abstractNumId w:val="5"/>
  </w:num>
  <w:num w:numId="6">
    <w:abstractNumId w:val="10"/>
  </w:num>
  <w:num w:numId="7">
    <w:abstractNumId w:val="0"/>
  </w:num>
  <w:num w:numId="8">
    <w:abstractNumId w:val="8"/>
  </w:num>
  <w:num w:numId="9">
    <w:abstractNumId w:val="3"/>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D51C4"/>
    <w:rsid w:val="00011FC1"/>
    <w:rsid w:val="00013991"/>
    <w:rsid w:val="00046993"/>
    <w:rsid w:val="000505F7"/>
    <w:rsid w:val="00073C95"/>
    <w:rsid w:val="000766BD"/>
    <w:rsid w:val="0009750B"/>
    <w:rsid w:val="000C5C5E"/>
    <w:rsid w:val="000D4A2F"/>
    <w:rsid w:val="000E77C6"/>
    <w:rsid w:val="000F7558"/>
    <w:rsid w:val="00124D60"/>
    <w:rsid w:val="00127AF4"/>
    <w:rsid w:val="00142DF2"/>
    <w:rsid w:val="001467AB"/>
    <w:rsid w:val="00166FC1"/>
    <w:rsid w:val="001938D6"/>
    <w:rsid w:val="001A37BD"/>
    <w:rsid w:val="001A543F"/>
    <w:rsid w:val="001E24AE"/>
    <w:rsid w:val="001F4236"/>
    <w:rsid w:val="001F441F"/>
    <w:rsid w:val="00210786"/>
    <w:rsid w:val="00225572"/>
    <w:rsid w:val="00234DEA"/>
    <w:rsid w:val="00237304"/>
    <w:rsid w:val="00242727"/>
    <w:rsid w:val="00246C90"/>
    <w:rsid w:val="00264EA2"/>
    <w:rsid w:val="00286D57"/>
    <w:rsid w:val="0029092D"/>
    <w:rsid w:val="00293657"/>
    <w:rsid w:val="0029735E"/>
    <w:rsid w:val="002A5E93"/>
    <w:rsid w:val="002C2395"/>
    <w:rsid w:val="002C713F"/>
    <w:rsid w:val="00301283"/>
    <w:rsid w:val="00325A7C"/>
    <w:rsid w:val="00327BF1"/>
    <w:rsid w:val="00331E02"/>
    <w:rsid w:val="0033641E"/>
    <w:rsid w:val="00337C61"/>
    <w:rsid w:val="0034453E"/>
    <w:rsid w:val="003514B7"/>
    <w:rsid w:val="0035702D"/>
    <w:rsid w:val="003678F9"/>
    <w:rsid w:val="003740F2"/>
    <w:rsid w:val="0038185B"/>
    <w:rsid w:val="003930EB"/>
    <w:rsid w:val="00396F93"/>
    <w:rsid w:val="003B24A3"/>
    <w:rsid w:val="003B2E46"/>
    <w:rsid w:val="003E43D1"/>
    <w:rsid w:val="003E511C"/>
    <w:rsid w:val="003F46DF"/>
    <w:rsid w:val="00446412"/>
    <w:rsid w:val="004604B7"/>
    <w:rsid w:val="0047109C"/>
    <w:rsid w:val="00474090"/>
    <w:rsid w:val="00485E67"/>
    <w:rsid w:val="00491803"/>
    <w:rsid w:val="004D571B"/>
    <w:rsid w:val="004F0CFA"/>
    <w:rsid w:val="00527E77"/>
    <w:rsid w:val="00530B72"/>
    <w:rsid w:val="00531C02"/>
    <w:rsid w:val="0053478A"/>
    <w:rsid w:val="00573FB3"/>
    <w:rsid w:val="0058747C"/>
    <w:rsid w:val="00594498"/>
    <w:rsid w:val="005A679B"/>
    <w:rsid w:val="005B1199"/>
    <w:rsid w:val="005D4C18"/>
    <w:rsid w:val="005E5FE5"/>
    <w:rsid w:val="005E72AA"/>
    <w:rsid w:val="00603872"/>
    <w:rsid w:val="006217A0"/>
    <w:rsid w:val="00634F17"/>
    <w:rsid w:val="0064483A"/>
    <w:rsid w:val="00646D16"/>
    <w:rsid w:val="0065585B"/>
    <w:rsid w:val="006664B4"/>
    <w:rsid w:val="00673B1B"/>
    <w:rsid w:val="006748AA"/>
    <w:rsid w:val="006800B6"/>
    <w:rsid w:val="006825B4"/>
    <w:rsid w:val="006C1F22"/>
    <w:rsid w:val="006C692A"/>
    <w:rsid w:val="006D51C4"/>
    <w:rsid w:val="00700149"/>
    <w:rsid w:val="00707003"/>
    <w:rsid w:val="0073694A"/>
    <w:rsid w:val="00740924"/>
    <w:rsid w:val="00742559"/>
    <w:rsid w:val="00751C6B"/>
    <w:rsid w:val="00753FE7"/>
    <w:rsid w:val="0076520D"/>
    <w:rsid w:val="007805A4"/>
    <w:rsid w:val="00780C6C"/>
    <w:rsid w:val="00781BA8"/>
    <w:rsid w:val="00790F2C"/>
    <w:rsid w:val="00795E1C"/>
    <w:rsid w:val="007A22A7"/>
    <w:rsid w:val="007C692A"/>
    <w:rsid w:val="00804C1D"/>
    <w:rsid w:val="00805317"/>
    <w:rsid w:val="00816C0A"/>
    <w:rsid w:val="008349D8"/>
    <w:rsid w:val="00845345"/>
    <w:rsid w:val="00850138"/>
    <w:rsid w:val="0086670D"/>
    <w:rsid w:val="00884B8E"/>
    <w:rsid w:val="008A18F7"/>
    <w:rsid w:val="008E05D0"/>
    <w:rsid w:val="00915DCE"/>
    <w:rsid w:val="00915FBA"/>
    <w:rsid w:val="00916BC1"/>
    <w:rsid w:val="00925068"/>
    <w:rsid w:val="00934E69"/>
    <w:rsid w:val="00964F2A"/>
    <w:rsid w:val="00970077"/>
    <w:rsid w:val="0097200B"/>
    <w:rsid w:val="0097742A"/>
    <w:rsid w:val="009779C1"/>
    <w:rsid w:val="00977E17"/>
    <w:rsid w:val="009C6ED2"/>
    <w:rsid w:val="009D0985"/>
    <w:rsid w:val="00A07FEE"/>
    <w:rsid w:val="00A25899"/>
    <w:rsid w:val="00A2741C"/>
    <w:rsid w:val="00A51BF9"/>
    <w:rsid w:val="00A57BBC"/>
    <w:rsid w:val="00A62823"/>
    <w:rsid w:val="00A6652D"/>
    <w:rsid w:val="00A7128F"/>
    <w:rsid w:val="00A7512C"/>
    <w:rsid w:val="00AB0489"/>
    <w:rsid w:val="00AB4B42"/>
    <w:rsid w:val="00AD2739"/>
    <w:rsid w:val="00AD52CF"/>
    <w:rsid w:val="00B06CB6"/>
    <w:rsid w:val="00B36E4E"/>
    <w:rsid w:val="00B41404"/>
    <w:rsid w:val="00B60D2D"/>
    <w:rsid w:val="00B73D3B"/>
    <w:rsid w:val="00B76990"/>
    <w:rsid w:val="00B929A4"/>
    <w:rsid w:val="00B95632"/>
    <w:rsid w:val="00BA2DC9"/>
    <w:rsid w:val="00BC3E32"/>
    <w:rsid w:val="00BD42DC"/>
    <w:rsid w:val="00BD5C53"/>
    <w:rsid w:val="00BD6729"/>
    <w:rsid w:val="00C2728D"/>
    <w:rsid w:val="00C34A28"/>
    <w:rsid w:val="00C44413"/>
    <w:rsid w:val="00C46759"/>
    <w:rsid w:val="00C917E2"/>
    <w:rsid w:val="00C92E0E"/>
    <w:rsid w:val="00C97B14"/>
    <w:rsid w:val="00CA52E7"/>
    <w:rsid w:val="00CF03A6"/>
    <w:rsid w:val="00CF3261"/>
    <w:rsid w:val="00D06806"/>
    <w:rsid w:val="00D0753E"/>
    <w:rsid w:val="00D31989"/>
    <w:rsid w:val="00D34794"/>
    <w:rsid w:val="00D50D38"/>
    <w:rsid w:val="00D603FE"/>
    <w:rsid w:val="00D80A64"/>
    <w:rsid w:val="00D82D85"/>
    <w:rsid w:val="00D924C4"/>
    <w:rsid w:val="00DB5F6B"/>
    <w:rsid w:val="00DD264F"/>
    <w:rsid w:val="00DD6A5B"/>
    <w:rsid w:val="00DD7BB2"/>
    <w:rsid w:val="00E030A0"/>
    <w:rsid w:val="00E03677"/>
    <w:rsid w:val="00E223AA"/>
    <w:rsid w:val="00E26B91"/>
    <w:rsid w:val="00E34FF1"/>
    <w:rsid w:val="00E41589"/>
    <w:rsid w:val="00E63A09"/>
    <w:rsid w:val="00E90137"/>
    <w:rsid w:val="00E97D1B"/>
    <w:rsid w:val="00EC1F79"/>
    <w:rsid w:val="00ED3C07"/>
    <w:rsid w:val="00F10793"/>
    <w:rsid w:val="00F259A7"/>
    <w:rsid w:val="00F31208"/>
    <w:rsid w:val="00F36D2A"/>
    <w:rsid w:val="00F41293"/>
    <w:rsid w:val="00F71451"/>
    <w:rsid w:val="00F84B00"/>
    <w:rsid w:val="00FA5EAB"/>
    <w:rsid w:val="00FF37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CB6"/>
    <w:pPr>
      <w:bidi/>
    </w:pPr>
  </w:style>
  <w:style w:type="paragraph" w:styleId="2">
    <w:name w:val="heading 2"/>
    <w:basedOn w:val="a"/>
    <w:next w:val="a"/>
    <w:link w:val="2Char"/>
    <w:qFormat/>
    <w:rsid w:val="00D924C4"/>
    <w:pPr>
      <w:keepNext/>
      <w:overflowPunct w:val="0"/>
      <w:autoSpaceDE w:val="0"/>
      <w:autoSpaceDN w:val="0"/>
      <w:bidi w:val="0"/>
      <w:adjustRightInd w:val="0"/>
      <w:spacing w:before="240" w:after="60" w:line="240" w:lineRule="auto"/>
      <w:textAlignment w:val="baseline"/>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51C4"/>
    <w:pPr>
      <w:ind w:left="720"/>
      <w:contextualSpacing/>
      <w:jc w:val="lowKashida"/>
    </w:pPr>
    <w:rPr>
      <w:rFonts w:ascii="Times New Roman" w:eastAsiaTheme="minorHAnsi" w:hAnsi="Times New Roman" w:cs="AL-Mohanad"/>
      <w:sz w:val="32"/>
      <w:szCs w:val="36"/>
    </w:rPr>
  </w:style>
  <w:style w:type="paragraph" w:styleId="a4">
    <w:name w:val="No Spacing"/>
    <w:uiPriority w:val="1"/>
    <w:qFormat/>
    <w:rsid w:val="006D51C4"/>
    <w:pPr>
      <w:bidi/>
      <w:spacing w:after="0" w:line="240" w:lineRule="auto"/>
    </w:pPr>
  </w:style>
  <w:style w:type="paragraph" w:styleId="a5">
    <w:name w:val="Body Text Indent"/>
    <w:basedOn w:val="a"/>
    <w:link w:val="Char"/>
    <w:rsid w:val="006D51C4"/>
    <w:pPr>
      <w:widowControl w:val="0"/>
      <w:spacing w:after="0" w:line="480" w:lineRule="exact"/>
      <w:ind w:firstLine="567"/>
    </w:pPr>
    <w:rPr>
      <w:rFonts w:ascii="Times New Roman" w:eastAsia="Times New Roman" w:hAnsi="Times New Roman" w:cs="Traditional Arabic"/>
      <w:sz w:val="36"/>
      <w:szCs w:val="36"/>
      <w:lang w:eastAsia="ar-SA"/>
    </w:rPr>
  </w:style>
  <w:style w:type="character" w:customStyle="1" w:styleId="Char">
    <w:name w:val="نص أساسي بمسافة بادئة Char"/>
    <w:basedOn w:val="a0"/>
    <w:link w:val="a5"/>
    <w:rsid w:val="006D51C4"/>
    <w:rPr>
      <w:rFonts w:ascii="Times New Roman" w:eastAsia="Times New Roman" w:hAnsi="Times New Roman" w:cs="Traditional Arabic"/>
      <w:sz w:val="36"/>
      <w:szCs w:val="36"/>
      <w:lang w:eastAsia="ar-SA"/>
    </w:rPr>
  </w:style>
  <w:style w:type="paragraph" w:customStyle="1" w:styleId="detailfont">
    <w:name w:val="detailfont"/>
    <w:basedOn w:val="a"/>
    <w:rsid w:val="00751C6B"/>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rsid w:val="00751C6B"/>
    <w:rPr>
      <w:strike w:val="0"/>
      <w:dstrike w:val="0"/>
      <w:color w:val="0000FF"/>
      <w:u w:val="none"/>
      <w:effect w:val="none"/>
    </w:rPr>
  </w:style>
  <w:style w:type="paragraph" w:styleId="a6">
    <w:name w:val="Balloon Text"/>
    <w:basedOn w:val="a"/>
    <w:link w:val="Char0"/>
    <w:uiPriority w:val="99"/>
    <w:semiHidden/>
    <w:unhideWhenUsed/>
    <w:rsid w:val="00210786"/>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210786"/>
    <w:rPr>
      <w:rFonts w:ascii="Tahoma" w:hAnsi="Tahoma" w:cs="Tahoma"/>
      <w:sz w:val="16"/>
      <w:szCs w:val="16"/>
    </w:rPr>
  </w:style>
  <w:style w:type="character" w:customStyle="1" w:styleId="aya">
    <w:name w:val="aya"/>
    <w:basedOn w:val="a0"/>
    <w:rsid w:val="006748AA"/>
  </w:style>
  <w:style w:type="character" w:styleId="a7">
    <w:name w:val="Strong"/>
    <w:basedOn w:val="a0"/>
    <w:qFormat/>
    <w:rsid w:val="0009750B"/>
    <w:rPr>
      <w:b/>
      <w:bCs/>
    </w:rPr>
  </w:style>
  <w:style w:type="character" w:customStyle="1" w:styleId="2Char">
    <w:name w:val="عنوان 2 Char"/>
    <w:basedOn w:val="a0"/>
    <w:link w:val="2"/>
    <w:rsid w:val="00D924C4"/>
    <w:rPr>
      <w:rFonts w:ascii="Arial" w:eastAsia="Times New Roman" w:hAnsi="Arial" w:cs="Arial"/>
      <w:b/>
      <w:bCs/>
      <w:i/>
      <w:iCs/>
      <w:sz w:val="28"/>
      <w:szCs w:val="28"/>
    </w:rPr>
  </w:style>
  <w:style w:type="paragraph" w:styleId="20">
    <w:name w:val="toc 2"/>
    <w:basedOn w:val="a"/>
    <w:next w:val="a"/>
    <w:autoRedefine/>
    <w:semiHidden/>
    <w:rsid w:val="00D924C4"/>
    <w:pPr>
      <w:spacing w:after="0" w:line="240" w:lineRule="auto"/>
      <w:ind w:left="240"/>
    </w:pPr>
    <w:rPr>
      <w:rFonts w:ascii="Times New Roman" w:eastAsia="Times New Roman" w:hAnsi="Times New Roman" w:cs="Times New Roman"/>
      <w:sz w:val="24"/>
      <w:szCs w:val="24"/>
    </w:rPr>
  </w:style>
  <w:style w:type="paragraph" w:styleId="3">
    <w:name w:val="toc 3"/>
    <w:basedOn w:val="a"/>
    <w:next w:val="a"/>
    <w:autoRedefine/>
    <w:semiHidden/>
    <w:rsid w:val="00D924C4"/>
    <w:pPr>
      <w:tabs>
        <w:tab w:val="left" w:pos="720"/>
        <w:tab w:val="right" w:leader="dot" w:pos="8380"/>
      </w:tabs>
      <w:spacing w:after="0" w:line="240" w:lineRule="auto"/>
      <w:ind w:left="110"/>
    </w:pPr>
    <w:rPr>
      <w:rFonts w:ascii="Times New Roman" w:eastAsia="Times New Roman" w:hAnsi="Times New Roman" w:cs="Arabic Transparent"/>
      <w:b/>
      <w:bCs/>
      <w:color w:val="000000" w:themeColor="text1"/>
      <w:sz w:val="32"/>
      <w:szCs w:val="32"/>
    </w:rPr>
  </w:style>
  <w:style w:type="paragraph" w:styleId="4">
    <w:name w:val="toc 4"/>
    <w:basedOn w:val="a"/>
    <w:next w:val="a"/>
    <w:autoRedefine/>
    <w:semiHidden/>
    <w:rsid w:val="00D924C4"/>
    <w:pPr>
      <w:spacing w:after="0" w:line="240" w:lineRule="auto"/>
      <w:ind w:left="720"/>
    </w:pPr>
    <w:rPr>
      <w:rFonts w:ascii="Times New Roman" w:eastAsia="Times New Roman" w:hAnsi="Times New Roman" w:cs="Times New Roman"/>
      <w:sz w:val="24"/>
      <w:szCs w:val="24"/>
    </w:rPr>
  </w:style>
  <w:style w:type="paragraph" w:styleId="a8">
    <w:name w:val="header"/>
    <w:basedOn w:val="a"/>
    <w:link w:val="Char1"/>
    <w:uiPriority w:val="99"/>
    <w:semiHidden/>
    <w:unhideWhenUsed/>
    <w:rsid w:val="00D924C4"/>
    <w:pPr>
      <w:tabs>
        <w:tab w:val="center" w:pos="4153"/>
        <w:tab w:val="right" w:pos="8306"/>
      </w:tabs>
      <w:spacing w:after="0" w:line="240" w:lineRule="auto"/>
    </w:pPr>
  </w:style>
  <w:style w:type="character" w:customStyle="1" w:styleId="Char1">
    <w:name w:val="رأس الصفحة Char"/>
    <w:basedOn w:val="a0"/>
    <w:link w:val="a8"/>
    <w:uiPriority w:val="99"/>
    <w:semiHidden/>
    <w:rsid w:val="00D924C4"/>
  </w:style>
  <w:style w:type="paragraph" w:styleId="a9">
    <w:name w:val="footer"/>
    <w:basedOn w:val="a"/>
    <w:link w:val="Char2"/>
    <w:uiPriority w:val="99"/>
    <w:unhideWhenUsed/>
    <w:rsid w:val="00D924C4"/>
    <w:pPr>
      <w:tabs>
        <w:tab w:val="center" w:pos="4153"/>
        <w:tab w:val="right" w:pos="8306"/>
      </w:tabs>
      <w:spacing w:after="0" w:line="240" w:lineRule="auto"/>
    </w:pPr>
  </w:style>
  <w:style w:type="character" w:customStyle="1" w:styleId="Char2">
    <w:name w:val="تذييل الصفحة Char"/>
    <w:basedOn w:val="a0"/>
    <w:link w:val="a9"/>
    <w:uiPriority w:val="99"/>
    <w:rsid w:val="00D924C4"/>
  </w:style>
  <w:style w:type="character" w:customStyle="1" w:styleId="tag86e">
    <w:name w:val="tag86e"/>
    <w:basedOn w:val="a0"/>
    <w:rsid w:val="00970077"/>
  </w:style>
  <w:style w:type="character" w:customStyle="1" w:styleId="tag21e">
    <w:name w:val="tag21e"/>
    <w:basedOn w:val="a0"/>
    <w:rsid w:val="00970077"/>
  </w:style>
  <w:style w:type="character" w:customStyle="1" w:styleId="subject1">
    <w:name w:val="subject1"/>
    <w:basedOn w:val="a0"/>
    <w:rsid w:val="00970077"/>
    <w:rPr>
      <w:b/>
      <w:bCs/>
      <w:strike w:val="0"/>
      <w:dstrike w:val="0"/>
      <w:color w:val="008000"/>
      <w:u w:val="none"/>
      <w:effect w:val="none"/>
    </w:rPr>
  </w:style>
  <w:style w:type="character" w:customStyle="1" w:styleId="tag120e">
    <w:name w:val="tag120e"/>
    <w:basedOn w:val="a0"/>
    <w:rsid w:val="00970077"/>
  </w:style>
  <w:style w:type="character" w:customStyle="1" w:styleId="tag65e">
    <w:name w:val="tag65e"/>
    <w:basedOn w:val="a0"/>
    <w:rsid w:val="00970077"/>
  </w:style>
  <w:style w:type="character" w:customStyle="1" w:styleId="tag33e">
    <w:name w:val="tag33e"/>
    <w:basedOn w:val="a0"/>
    <w:rsid w:val="00970077"/>
  </w:style>
  <w:style w:type="character" w:customStyle="1" w:styleId="tag3e">
    <w:name w:val="tag3e"/>
    <w:basedOn w:val="a0"/>
    <w:rsid w:val="00970077"/>
  </w:style>
  <w:style w:type="character" w:customStyle="1" w:styleId="tag100e">
    <w:name w:val="tag100e"/>
    <w:basedOn w:val="a0"/>
    <w:rsid w:val="00970077"/>
  </w:style>
  <w:style w:type="character" w:customStyle="1" w:styleId="tag19e">
    <w:name w:val="tag19e"/>
    <w:basedOn w:val="a0"/>
    <w:rsid w:val="00970077"/>
  </w:style>
  <w:style w:type="character" w:customStyle="1" w:styleId="tag31e">
    <w:name w:val="tag31e"/>
    <w:basedOn w:val="a0"/>
    <w:rsid w:val="00970077"/>
  </w:style>
  <w:style w:type="character" w:customStyle="1" w:styleId="tag32e">
    <w:name w:val="tag32e"/>
    <w:basedOn w:val="a0"/>
    <w:rsid w:val="00970077"/>
  </w:style>
  <w:style w:type="character" w:customStyle="1" w:styleId="tag121e">
    <w:name w:val="tag121e"/>
    <w:basedOn w:val="a0"/>
    <w:rsid w:val="00970077"/>
  </w:style>
  <w:style w:type="character" w:customStyle="1" w:styleId="tag103e">
    <w:name w:val="tag103e"/>
    <w:basedOn w:val="a0"/>
    <w:rsid w:val="00970077"/>
  </w:style>
  <w:style w:type="character" w:customStyle="1" w:styleId="postbody">
    <w:name w:val="postbody"/>
    <w:basedOn w:val="a0"/>
    <w:rsid w:val="0038185B"/>
  </w:style>
  <w:style w:type="character" w:customStyle="1" w:styleId="st">
    <w:name w:val="st"/>
    <w:basedOn w:val="a0"/>
    <w:rsid w:val="0038185B"/>
  </w:style>
  <w:style w:type="character" w:styleId="aa">
    <w:name w:val="Emphasis"/>
    <w:basedOn w:val="a0"/>
    <w:uiPriority w:val="20"/>
    <w:qFormat/>
    <w:rsid w:val="0038185B"/>
    <w:rPr>
      <w:i/>
      <w:iCs/>
    </w:rPr>
  </w:style>
  <w:style w:type="character" w:customStyle="1" w:styleId="largfont">
    <w:name w:val="largfont"/>
    <w:basedOn w:val="a0"/>
    <w:rsid w:val="003818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790935">
      <w:bodyDiv w:val="1"/>
      <w:marLeft w:val="0"/>
      <w:marRight w:val="0"/>
      <w:marTop w:val="0"/>
      <w:marBottom w:val="0"/>
      <w:divBdr>
        <w:top w:val="none" w:sz="0" w:space="0" w:color="auto"/>
        <w:left w:val="none" w:sz="0" w:space="0" w:color="auto"/>
        <w:bottom w:val="none" w:sz="0" w:space="0" w:color="auto"/>
        <w:right w:val="none" w:sz="0" w:space="0" w:color="auto"/>
      </w:divBdr>
    </w:div>
    <w:div w:id="45949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Badrany@hotmail.com" TargetMode="External"/><Relationship Id="rId13" Type="http://schemas.openxmlformats.org/officeDocument/2006/relationships/hyperlink" Target="http://www.almeshkat.net/books/open.php?cat=22&amp;book=1057" TargetMode="External"/><Relationship Id="rId18" Type="http://schemas.openxmlformats.org/officeDocument/2006/relationships/hyperlink" Target="http://www.almeshkat.net/books/open.php?cat=22&amp;book=2448"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almeshkat.net/books/search.php?do=all&amp;u=%C7%E1%E3%C8%C7%D1%DF%DD%E6%D1%ED" TargetMode="External"/><Relationship Id="rId17" Type="http://schemas.openxmlformats.org/officeDocument/2006/relationships/hyperlink" Target="http://www.almeshkat.net/books/search.php?do=all&amp;u=%C7%C8%E4+%DA%C8%CF+%C7%E1%C8%D1" TargetMode="External"/><Relationship Id="rId2" Type="http://schemas.openxmlformats.org/officeDocument/2006/relationships/styles" Target="styles.xml"/><Relationship Id="rId16" Type="http://schemas.openxmlformats.org/officeDocument/2006/relationships/hyperlink" Target="http://www.almeshkat.net/books/open.php?cat=22&amp;book=473" TargetMode="External"/><Relationship Id="rId20" Type="http://schemas.openxmlformats.org/officeDocument/2006/relationships/hyperlink" Target="http://www.google.com.sa/url?sa=t&amp;rct=j&amp;q=%D9%85%D9%86%D8%B8%D9%88%D9%85%D8%A9+%D8%A7%D9%84%D8%A2%D8%AF%D8%A7%D8%A8+%D9%84%D9%84%D8%B3%D9%81%D8%A7%D8%B1%D9%8A%D9%86%D9%8A+&amp;source=web&amp;cd=2&amp;ved=0CFYQFjAB&amp;url=http%3A%2F%2Fbo0oks.blogspot.com%2F2011%2F05%2Fpdf_17.html&amp;ei=gdnKT6StG-mB4ATfjrH5Dw&amp;usg=AFQjCNFMacf7bbfPXqsdEkflqxwzHCgQkw"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lmeshkat.net/books/open.php?cat=22&amp;book=616" TargetMode="External"/><Relationship Id="rId5" Type="http://schemas.openxmlformats.org/officeDocument/2006/relationships/webSettings" Target="webSettings.xml"/><Relationship Id="rId15" Type="http://schemas.openxmlformats.org/officeDocument/2006/relationships/hyperlink" Target="http://www.almeshkat.net/books/open.php?cat=22&amp;book=1539" TargetMode="External"/><Relationship Id="rId23" Type="http://schemas.openxmlformats.org/officeDocument/2006/relationships/theme" Target="theme/theme1.xml"/><Relationship Id="rId10" Type="http://schemas.openxmlformats.org/officeDocument/2006/relationships/hyperlink" Target="http://www.almeshkat.net/books/search.php?do=all&amp;u=%C7%E1%CD%C7%DD%D9+%C7%C8%E4+%CD%CC%D1+%C7%E1%DA%D3%DE%E1%C7%E4%ED" TargetMode="External"/><Relationship Id="rId19" Type="http://schemas.openxmlformats.org/officeDocument/2006/relationships/hyperlink" Target="http://www.almeshkat.net/books/search.php?do=all&amp;u=%C7%C8%E4+%DA%E1%C7%E4+%C7%E1%D5%CF%ED%DE%EC" TargetMode="External"/><Relationship Id="rId4" Type="http://schemas.openxmlformats.org/officeDocument/2006/relationships/settings" Target="settings.xml"/><Relationship Id="rId9" Type="http://schemas.openxmlformats.org/officeDocument/2006/relationships/hyperlink" Target="http://www.almeshkat.net/books/open.php?cat=22&amp;book=68" TargetMode="External"/><Relationship Id="rId14" Type="http://schemas.openxmlformats.org/officeDocument/2006/relationships/hyperlink" Target="http://www.almeshkat.net/books/search.php?do=all&amp;u=%D4%E3%D3+%C7%E1%CD%DE+%C7%E1%DA%D9%ED%E3+%C3%C8%C7%CF%ED" TargetMode="External"/><Relationship Id="rId22"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878</TotalTime>
  <Pages>1</Pages>
  <Words>15925</Words>
  <Characters>90776</Characters>
  <Application>Microsoft Office Word</Application>
  <DocSecurity>0</DocSecurity>
  <Lines>756</Lines>
  <Paragraphs>212</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106489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sa</cp:lastModifiedBy>
  <cp:revision>43</cp:revision>
  <dcterms:created xsi:type="dcterms:W3CDTF">2011-09-20T04:54:00Z</dcterms:created>
  <dcterms:modified xsi:type="dcterms:W3CDTF">2012-06-15T03:26:00Z</dcterms:modified>
</cp:coreProperties>
</file>